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F6" w:rsidRPr="001D5AB1" w:rsidRDefault="007560F6" w:rsidP="007560F6">
      <w:pPr>
        <w:jc w:val="both"/>
        <w:rPr>
          <w:rFonts w:ascii="Arial" w:hAnsi="Arial" w:cs="Arial"/>
          <w:bCs/>
          <w:sz w:val="24"/>
          <w:szCs w:val="24"/>
        </w:rPr>
      </w:pPr>
      <w:r w:rsidRPr="001D5AB1">
        <w:rPr>
          <w:rFonts w:ascii="Arial" w:hAnsi="Arial" w:cs="Arial"/>
          <w:bCs/>
          <w:sz w:val="24"/>
          <w:szCs w:val="24"/>
        </w:rPr>
        <w:t xml:space="preserve">                                </w:t>
      </w:r>
      <w:r w:rsidRPr="001D5AB1">
        <w:rPr>
          <w:rFonts w:cs="Arial"/>
          <w:noProof/>
          <w:sz w:val="15"/>
          <w:szCs w:val="15"/>
        </w:rPr>
        <w:drawing>
          <wp:inline distT="0" distB="0" distL="0" distR="0" wp14:anchorId="38B24CFF" wp14:editId="2B40988C">
            <wp:extent cx="438150" cy="552450"/>
            <wp:effectExtent l="0" t="0" r="0" b="0"/>
            <wp:docPr id="2" name="Picture 2" descr="http://www.vlada.hr/Slike/2002/12/08/61117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lada.hr/Slike/2002/12/08/611171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0F6" w:rsidRPr="001D5AB1" w:rsidRDefault="007560F6" w:rsidP="007560F6">
      <w:pPr>
        <w:jc w:val="both"/>
        <w:rPr>
          <w:rFonts w:ascii="Arial" w:hAnsi="Arial" w:cs="Arial"/>
          <w:bCs/>
          <w:sz w:val="24"/>
          <w:szCs w:val="24"/>
        </w:rPr>
      </w:pPr>
      <w:r w:rsidRPr="001D5AB1">
        <w:rPr>
          <w:noProof/>
        </w:rPr>
        <w:drawing>
          <wp:anchor distT="0" distB="0" distL="114300" distR="114300" simplePos="0" relativeHeight="251659264" behindDoc="0" locked="0" layoutInCell="1" allowOverlap="1" wp14:anchorId="6828F864" wp14:editId="06CE03C0">
            <wp:simplePos x="0" y="0"/>
            <wp:positionH relativeFrom="column">
              <wp:posOffset>-342900</wp:posOffset>
            </wp:positionH>
            <wp:positionV relativeFrom="paragraph">
              <wp:posOffset>118110</wp:posOffset>
            </wp:positionV>
            <wp:extent cx="285115" cy="342900"/>
            <wp:effectExtent l="0" t="0" r="635" b="0"/>
            <wp:wrapSquare wrapText="bothSides"/>
            <wp:docPr id="6" name="Picture 6" descr="http://www.pgz.hr/fotogalerija/Grb-PG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ttp://www.pgz.hr/fotogalerija/Grb-PG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AB1">
        <w:rPr>
          <w:rFonts w:ascii="Arial" w:hAnsi="Arial" w:cs="Arial"/>
          <w:bCs/>
          <w:sz w:val="24"/>
          <w:szCs w:val="24"/>
        </w:rPr>
        <w:t xml:space="preserve">              REPUBLIKA  HRVATSKA</w:t>
      </w:r>
    </w:p>
    <w:p w:rsidR="007560F6" w:rsidRPr="001D5AB1" w:rsidRDefault="007560F6" w:rsidP="007560F6">
      <w:pPr>
        <w:jc w:val="both"/>
        <w:rPr>
          <w:rFonts w:ascii="Arial" w:hAnsi="Arial" w:cs="Arial"/>
          <w:bCs/>
          <w:sz w:val="24"/>
          <w:szCs w:val="24"/>
        </w:rPr>
      </w:pPr>
      <w:r w:rsidRPr="001D5AB1">
        <w:rPr>
          <w:rFonts w:ascii="Arial" w:hAnsi="Arial" w:cs="Arial"/>
          <w:bCs/>
          <w:sz w:val="24"/>
          <w:szCs w:val="24"/>
        </w:rPr>
        <w:t xml:space="preserve">    PRIMORSKO - GORANSKA ŽUPANIJA</w:t>
      </w:r>
    </w:p>
    <w:p w:rsidR="007560F6" w:rsidRPr="001D5AB1" w:rsidRDefault="007560F6" w:rsidP="007560F6">
      <w:pPr>
        <w:jc w:val="both"/>
        <w:rPr>
          <w:rFonts w:ascii="Arial" w:hAnsi="Arial" w:cs="Arial"/>
          <w:bCs/>
          <w:sz w:val="24"/>
          <w:szCs w:val="24"/>
        </w:rPr>
      </w:pPr>
      <w:r w:rsidRPr="001D5AB1">
        <w:rPr>
          <w:rFonts w:ascii="Arial" w:hAnsi="Arial" w:cs="Arial"/>
          <w:bCs/>
          <w:sz w:val="24"/>
          <w:szCs w:val="24"/>
        </w:rPr>
        <w:t xml:space="preserve">UPRAVNI ODJEL ZA POMORSKO DOBRO, </w:t>
      </w:r>
    </w:p>
    <w:p w:rsidR="007560F6" w:rsidRPr="001D5AB1" w:rsidRDefault="007560F6" w:rsidP="007560F6">
      <w:pPr>
        <w:jc w:val="both"/>
        <w:rPr>
          <w:rFonts w:ascii="Arial" w:hAnsi="Arial" w:cs="Arial"/>
          <w:bCs/>
          <w:sz w:val="24"/>
          <w:szCs w:val="24"/>
        </w:rPr>
      </w:pPr>
      <w:r w:rsidRPr="001D5AB1">
        <w:rPr>
          <w:rFonts w:ascii="Arial" w:hAnsi="Arial" w:cs="Arial"/>
          <w:bCs/>
          <w:sz w:val="24"/>
          <w:szCs w:val="24"/>
        </w:rPr>
        <w:t xml:space="preserve">                    PROMET I VEZE</w:t>
      </w:r>
    </w:p>
    <w:p w:rsidR="007560F6" w:rsidRPr="001D5AB1" w:rsidRDefault="007560F6" w:rsidP="007560F6">
      <w:pPr>
        <w:jc w:val="both"/>
        <w:rPr>
          <w:rFonts w:ascii="Arial" w:hAnsi="Arial" w:cs="Arial"/>
        </w:rPr>
      </w:pPr>
    </w:p>
    <w:p w:rsidR="002E7816" w:rsidRPr="001D5AB1" w:rsidRDefault="002E7816" w:rsidP="002E7816">
      <w:pPr>
        <w:jc w:val="center"/>
        <w:rPr>
          <w:rFonts w:ascii="Arial" w:hAnsi="Arial" w:cs="Arial"/>
          <w:b/>
          <w:sz w:val="24"/>
          <w:szCs w:val="24"/>
        </w:rPr>
      </w:pPr>
      <w:r w:rsidRPr="001D5AB1">
        <w:rPr>
          <w:rFonts w:ascii="Arial" w:hAnsi="Arial" w:cs="Arial"/>
          <w:b/>
          <w:sz w:val="24"/>
          <w:szCs w:val="24"/>
        </w:rPr>
        <w:t>J A V N I   P O Z I V</w:t>
      </w:r>
    </w:p>
    <w:p w:rsidR="002E7816" w:rsidRPr="001D5AB1" w:rsidRDefault="002E7816" w:rsidP="002E7816">
      <w:pPr>
        <w:jc w:val="center"/>
        <w:rPr>
          <w:rFonts w:ascii="Arial" w:hAnsi="Arial" w:cs="Arial"/>
          <w:b/>
          <w:sz w:val="24"/>
          <w:szCs w:val="24"/>
        </w:rPr>
      </w:pPr>
      <w:r w:rsidRPr="001D5AB1">
        <w:rPr>
          <w:rFonts w:ascii="Arial" w:hAnsi="Arial" w:cs="Arial"/>
          <w:b/>
          <w:sz w:val="24"/>
          <w:szCs w:val="24"/>
        </w:rPr>
        <w:t>ZA RASPODJELU SREDSTAVA NAMIJENJENIH SUBVENCIONIRANJU PRUŽANJA USLUGA ŽUPANIJSKOG LINIJSKOG JAVNOG CESTOVNOG PRIJEVOZA PUTNIKA</w:t>
      </w:r>
      <w:r w:rsidRPr="001D5AB1">
        <w:t xml:space="preserve"> </w:t>
      </w:r>
      <w:r w:rsidRPr="001D5AB1">
        <w:rPr>
          <w:rFonts w:ascii="Arial" w:hAnsi="Arial" w:cs="Arial"/>
          <w:b/>
          <w:sz w:val="24"/>
          <w:szCs w:val="24"/>
        </w:rPr>
        <w:t>ZA 202</w:t>
      </w:r>
      <w:r>
        <w:rPr>
          <w:rFonts w:ascii="Arial" w:hAnsi="Arial" w:cs="Arial"/>
          <w:b/>
          <w:sz w:val="24"/>
          <w:szCs w:val="24"/>
        </w:rPr>
        <w:t>6</w:t>
      </w:r>
      <w:r w:rsidRPr="001D5AB1">
        <w:rPr>
          <w:rFonts w:ascii="Arial" w:hAnsi="Arial" w:cs="Arial"/>
          <w:b/>
          <w:sz w:val="24"/>
          <w:szCs w:val="24"/>
        </w:rPr>
        <w:t>. GODINU</w:t>
      </w:r>
    </w:p>
    <w:p w:rsidR="002E7816" w:rsidRPr="001D5AB1" w:rsidRDefault="002E7816" w:rsidP="002E7816">
      <w:pPr>
        <w:jc w:val="center"/>
        <w:rPr>
          <w:rFonts w:ascii="Arial" w:hAnsi="Arial" w:cs="Arial"/>
          <w:b/>
          <w:sz w:val="24"/>
          <w:szCs w:val="24"/>
        </w:rPr>
      </w:pPr>
    </w:p>
    <w:p w:rsidR="002E7816" w:rsidRPr="001D5AB1" w:rsidRDefault="002E7816" w:rsidP="002E7816">
      <w:pPr>
        <w:jc w:val="both"/>
        <w:rPr>
          <w:rFonts w:ascii="Arial" w:hAnsi="Arial" w:cs="Arial"/>
          <w:b/>
          <w:sz w:val="24"/>
          <w:szCs w:val="24"/>
        </w:rPr>
      </w:pPr>
    </w:p>
    <w:p w:rsidR="002E7816" w:rsidRPr="001D5AB1" w:rsidRDefault="002E7816" w:rsidP="002E7816">
      <w:pPr>
        <w:jc w:val="both"/>
        <w:rPr>
          <w:rFonts w:ascii="Arial" w:hAnsi="Arial" w:cs="Arial"/>
          <w:b/>
          <w:sz w:val="24"/>
          <w:szCs w:val="24"/>
        </w:rPr>
      </w:pPr>
      <w:r w:rsidRPr="001D5AB1">
        <w:rPr>
          <w:rFonts w:ascii="Arial" w:hAnsi="Arial" w:cs="Arial"/>
          <w:b/>
          <w:sz w:val="24"/>
          <w:szCs w:val="24"/>
        </w:rPr>
        <w:t>UVJETI PRIJAVE</w:t>
      </w:r>
    </w:p>
    <w:p w:rsidR="002E7816" w:rsidRPr="001D5AB1" w:rsidRDefault="002E7816" w:rsidP="002E7816">
      <w:pPr>
        <w:jc w:val="center"/>
        <w:rPr>
          <w:rFonts w:ascii="Arial" w:hAnsi="Arial" w:cs="Arial"/>
          <w:b/>
          <w:sz w:val="24"/>
          <w:szCs w:val="24"/>
        </w:rPr>
      </w:pPr>
      <w:r w:rsidRPr="001D5AB1">
        <w:rPr>
          <w:rFonts w:ascii="Arial" w:hAnsi="Arial" w:cs="Arial"/>
          <w:b/>
          <w:sz w:val="24"/>
          <w:szCs w:val="24"/>
        </w:rPr>
        <w:t>I.</w:t>
      </w:r>
    </w:p>
    <w:p w:rsidR="002E7816" w:rsidRPr="001D5AB1" w:rsidRDefault="002E7816" w:rsidP="002E7816">
      <w:pPr>
        <w:jc w:val="both"/>
        <w:rPr>
          <w:rFonts w:ascii="Arial" w:hAnsi="Arial" w:cs="Arial"/>
          <w:sz w:val="24"/>
          <w:szCs w:val="24"/>
        </w:rPr>
      </w:pPr>
      <w:r w:rsidRPr="001D5AB1">
        <w:rPr>
          <w:rFonts w:ascii="Arial" w:hAnsi="Arial" w:cs="Arial"/>
          <w:bCs/>
          <w:sz w:val="24"/>
          <w:szCs w:val="24"/>
        </w:rPr>
        <w:tab/>
        <w:t>U Proračunu Primorsko-goranske županije za 202</w:t>
      </w:r>
      <w:r>
        <w:rPr>
          <w:rFonts w:ascii="Arial" w:hAnsi="Arial" w:cs="Arial"/>
          <w:bCs/>
          <w:sz w:val="24"/>
          <w:szCs w:val="24"/>
        </w:rPr>
        <w:t>6</w:t>
      </w:r>
      <w:r w:rsidRPr="001D5AB1">
        <w:rPr>
          <w:rFonts w:ascii="Arial" w:hAnsi="Arial" w:cs="Arial"/>
          <w:bCs/>
          <w:sz w:val="24"/>
          <w:szCs w:val="24"/>
        </w:rPr>
        <w:t xml:space="preserve">. godinu, razdjel 7. Upravni odjel za pomorsko dobro, promet i veze (u daljnjem tekstu: Upravni odjel), planirana su sredstva za sufinanciranje programa namijenjenih </w:t>
      </w:r>
      <w:r w:rsidRPr="001D5AB1">
        <w:rPr>
          <w:rFonts w:ascii="Arial" w:hAnsi="Arial" w:cs="Arial"/>
          <w:sz w:val="24"/>
          <w:szCs w:val="24"/>
        </w:rPr>
        <w:t>pružanju usluga županijskog linijskog javnog cestovnog prijevoza putnika, jedinicama lokalne samouprave (u daljnjem tekstu: JLS) na području Primorsko-goranske županije.</w:t>
      </w:r>
    </w:p>
    <w:p w:rsidR="002E7816" w:rsidRPr="001D5AB1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E7816" w:rsidRPr="001D5AB1" w:rsidRDefault="002E7816" w:rsidP="002E7816">
      <w:pPr>
        <w:jc w:val="center"/>
        <w:rPr>
          <w:rFonts w:ascii="Arial" w:hAnsi="Arial" w:cs="Arial"/>
          <w:b/>
          <w:sz w:val="24"/>
          <w:szCs w:val="24"/>
        </w:rPr>
      </w:pPr>
      <w:r w:rsidRPr="001D5AB1">
        <w:rPr>
          <w:rFonts w:ascii="Arial" w:hAnsi="Arial" w:cs="Arial"/>
          <w:b/>
          <w:sz w:val="24"/>
          <w:szCs w:val="24"/>
        </w:rPr>
        <w:t>II.</w:t>
      </w:r>
    </w:p>
    <w:p w:rsidR="002E7816" w:rsidRPr="00BB7546" w:rsidRDefault="002E7816" w:rsidP="002E781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D5AB1">
        <w:rPr>
          <w:rFonts w:ascii="Arial" w:hAnsi="Arial" w:cs="Arial"/>
          <w:bCs/>
          <w:sz w:val="24"/>
          <w:szCs w:val="24"/>
        </w:rPr>
        <w:t xml:space="preserve">Pravo na podnošenje </w:t>
      </w:r>
      <w:r w:rsidRPr="00BB7546">
        <w:rPr>
          <w:rFonts w:ascii="Arial" w:hAnsi="Arial" w:cs="Arial"/>
          <w:bCs/>
          <w:sz w:val="24"/>
          <w:szCs w:val="24"/>
        </w:rPr>
        <w:t>prijave imaju JLS iz točke I. ovog Javnog poziva</w:t>
      </w:r>
      <w:r w:rsidRPr="00BB7546">
        <w:rPr>
          <w:rFonts w:ascii="Arial" w:hAnsi="Arial" w:cs="Arial"/>
          <w:sz w:val="24"/>
          <w:szCs w:val="24"/>
        </w:rPr>
        <w:t xml:space="preserve"> za raspodjelu sredstava namijenjenih subvencioniranju pružanja usluga županijskog linijskog javnog ces</w:t>
      </w:r>
      <w:r>
        <w:rPr>
          <w:rFonts w:ascii="Arial" w:hAnsi="Arial" w:cs="Arial"/>
          <w:sz w:val="24"/>
          <w:szCs w:val="24"/>
        </w:rPr>
        <w:t>tovnog prijevoza putnika za 2026</w:t>
      </w:r>
      <w:r w:rsidRPr="00BB7546">
        <w:rPr>
          <w:rFonts w:ascii="Arial" w:hAnsi="Arial" w:cs="Arial"/>
          <w:sz w:val="24"/>
          <w:szCs w:val="24"/>
        </w:rPr>
        <w:t>. godinu (dalje u tekstu: Javni poziv)</w:t>
      </w:r>
      <w:r w:rsidRPr="00BB7546">
        <w:rPr>
          <w:rFonts w:ascii="Arial" w:hAnsi="Arial" w:cs="Arial"/>
          <w:bCs/>
          <w:sz w:val="24"/>
          <w:szCs w:val="24"/>
        </w:rPr>
        <w:t>.</w:t>
      </w:r>
    </w:p>
    <w:p w:rsidR="002E7816" w:rsidRPr="00BB754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7546">
        <w:rPr>
          <w:rFonts w:ascii="Arial" w:hAnsi="Arial" w:cs="Arial"/>
          <w:sz w:val="24"/>
          <w:szCs w:val="24"/>
        </w:rPr>
        <w:t>Uvjeti koje JLS moraju zadovoljavati da bi se mogle prijaviti na Javni poziv su sljedeći:</w:t>
      </w:r>
    </w:p>
    <w:p w:rsidR="002E7816" w:rsidRPr="00BB7546" w:rsidRDefault="002E7816" w:rsidP="002E7816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BB7546">
        <w:rPr>
          <w:rFonts w:ascii="Arial" w:hAnsi="Arial" w:cs="Arial"/>
          <w:sz w:val="24"/>
          <w:szCs w:val="24"/>
        </w:rPr>
        <w:t xml:space="preserve">sjedište JLS mora biti na nadmorskoj visini od najmanje 160 </w:t>
      </w:r>
      <w:proofErr w:type="spellStart"/>
      <w:r w:rsidRPr="00BB7546">
        <w:rPr>
          <w:rFonts w:ascii="Arial" w:hAnsi="Arial" w:cs="Arial"/>
          <w:sz w:val="24"/>
          <w:szCs w:val="24"/>
        </w:rPr>
        <w:t>mnm</w:t>
      </w:r>
      <w:proofErr w:type="spellEnd"/>
      <w:r w:rsidRPr="00BB7546">
        <w:rPr>
          <w:rFonts w:ascii="Arial" w:hAnsi="Arial" w:cs="Arial"/>
          <w:sz w:val="24"/>
          <w:szCs w:val="24"/>
        </w:rPr>
        <w:t>,</w:t>
      </w:r>
    </w:p>
    <w:p w:rsidR="002E7816" w:rsidRPr="00BE7FD3" w:rsidRDefault="002E7816" w:rsidP="002E7816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BB7546">
        <w:rPr>
          <w:rFonts w:ascii="Arial" w:hAnsi="Arial" w:cs="Arial"/>
          <w:sz w:val="24"/>
          <w:szCs w:val="24"/>
        </w:rPr>
        <w:t>javni linijski prijevoz ne smije biti organiziran prema Zakonu o komunalnom gospodarstvu</w:t>
      </w:r>
      <w:r w:rsidRPr="00BB7546">
        <w:t xml:space="preserve"> </w:t>
      </w:r>
      <w:r w:rsidRPr="00BB7546">
        <w:rPr>
          <w:rFonts w:ascii="Arial" w:hAnsi="Arial" w:cs="Arial"/>
          <w:sz w:val="24"/>
          <w:szCs w:val="24"/>
        </w:rPr>
        <w:t xml:space="preserve">i/ili putem ugovora o javnim uslugama sklopljenih izravno s prijevoznicima u vlasništvu jedinica lokalne ili područne (regionalne) samouprave, sukladno točki III. stavak 2. Odluke o iznosima sufinanciranja, mjerilima i kriterijima za sufinanciranje javne usluge u cestovnom prijevozu </w:t>
      </w:r>
      <w:r w:rsidRPr="00BE7FD3">
        <w:rPr>
          <w:rFonts w:ascii="Arial" w:hAnsi="Arial" w:cs="Arial"/>
          <w:sz w:val="24"/>
          <w:szCs w:val="24"/>
        </w:rPr>
        <w:t>putnika (NN 65/21 i 8/25),</w:t>
      </w:r>
    </w:p>
    <w:p w:rsidR="002E7816" w:rsidRPr="00BE7FD3" w:rsidRDefault="002E7816" w:rsidP="002E7816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BE7FD3">
        <w:rPr>
          <w:rFonts w:ascii="Arial" w:hAnsi="Arial" w:cs="Arial"/>
          <w:sz w:val="24"/>
          <w:szCs w:val="24"/>
        </w:rPr>
        <w:t>javni linijski prijevoz ne smije biti sufinanciran sredstvima osiguranima iz Zakona o otocima (NN 116/18, 73/20, 133/20, 70/21 i 13/26),</w:t>
      </w:r>
    </w:p>
    <w:p w:rsidR="002E7816" w:rsidRPr="001D5AB1" w:rsidRDefault="002E7816" w:rsidP="002E78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E7FD3">
        <w:rPr>
          <w:rFonts w:ascii="Arial" w:hAnsi="Arial" w:cs="Arial"/>
          <w:sz w:val="24"/>
          <w:szCs w:val="24"/>
        </w:rPr>
        <w:t>JLS mora imati zaključen Ugovor o podmirenju dijela neostvarenih</w:t>
      </w:r>
      <w:r w:rsidRPr="00BB7546">
        <w:rPr>
          <w:rFonts w:ascii="Arial" w:hAnsi="Arial" w:cs="Arial"/>
          <w:sz w:val="24"/>
          <w:szCs w:val="24"/>
        </w:rPr>
        <w:t xml:space="preserve"> prihoda za županijski autobusni linijski prijevoz putnika</w:t>
      </w:r>
      <w:r w:rsidRPr="001D5AB1">
        <w:rPr>
          <w:rFonts w:ascii="Arial" w:hAnsi="Arial" w:cs="Arial"/>
          <w:sz w:val="24"/>
          <w:szCs w:val="24"/>
        </w:rPr>
        <w:t xml:space="preserve"> s prijevoznikom koji održava županijsku liniju temeljem važeće dozvole u tekućoj godini (u daljnjem tekstu: Ugovor o prijevozu).</w:t>
      </w:r>
    </w:p>
    <w:p w:rsidR="002E7816" w:rsidRPr="001D5AB1" w:rsidRDefault="002E7816" w:rsidP="002E781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E7816" w:rsidRPr="001D5AB1" w:rsidRDefault="002E7816" w:rsidP="002E7816">
      <w:pPr>
        <w:jc w:val="both"/>
        <w:rPr>
          <w:rFonts w:ascii="Arial" w:hAnsi="Arial" w:cs="Arial"/>
          <w:b/>
          <w:sz w:val="24"/>
          <w:szCs w:val="24"/>
        </w:rPr>
      </w:pPr>
      <w:r w:rsidRPr="001D5AB1">
        <w:rPr>
          <w:rFonts w:ascii="Arial" w:hAnsi="Arial" w:cs="Arial"/>
          <w:b/>
          <w:sz w:val="24"/>
          <w:szCs w:val="24"/>
        </w:rPr>
        <w:t>KRITERIJI ZA RASPODJELU I ODABIR</w:t>
      </w:r>
    </w:p>
    <w:p w:rsidR="002E7816" w:rsidRPr="001D5AB1" w:rsidRDefault="002E7816" w:rsidP="002E7816">
      <w:pPr>
        <w:jc w:val="center"/>
        <w:rPr>
          <w:rFonts w:ascii="Arial" w:hAnsi="Arial" w:cs="Arial"/>
          <w:b/>
          <w:sz w:val="24"/>
          <w:szCs w:val="24"/>
        </w:rPr>
      </w:pPr>
      <w:r w:rsidRPr="001D5AB1">
        <w:rPr>
          <w:rFonts w:ascii="Arial" w:hAnsi="Arial" w:cs="Arial"/>
          <w:b/>
          <w:sz w:val="24"/>
          <w:szCs w:val="24"/>
        </w:rPr>
        <w:t>III.</w:t>
      </w:r>
    </w:p>
    <w:p w:rsidR="002E7816" w:rsidRPr="001D5AB1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D5AB1">
        <w:rPr>
          <w:rFonts w:ascii="Arial" w:hAnsi="Arial" w:cs="Arial"/>
          <w:sz w:val="24"/>
          <w:szCs w:val="24"/>
        </w:rPr>
        <w:t xml:space="preserve">Kriteriji za subvencioniranje </w:t>
      </w:r>
      <w:r>
        <w:rPr>
          <w:rFonts w:ascii="Arial" w:hAnsi="Arial" w:cs="Arial"/>
          <w:iCs/>
          <w:sz w:val="24"/>
          <w:szCs w:val="24"/>
        </w:rPr>
        <w:t xml:space="preserve">usluge obavljanja županijskog </w:t>
      </w:r>
      <w:r w:rsidRPr="001D5AB1">
        <w:rPr>
          <w:rFonts w:ascii="Arial" w:hAnsi="Arial" w:cs="Arial"/>
          <w:iCs/>
          <w:sz w:val="24"/>
          <w:szCs w:val="24"/>
        </w:rPr>
        <w:t>linijskog javnog cestovnog prijevoza</w:t>
      </w:r>
      <w:r>
        <w:rPr>
          <w:rFonts w:ascii="Arial" w:hAnsi="Arial" w:cs="Arial"/>
          <w:sz w:val="24"/>
          <w:szCs w:val="24"/>
        </w:rPr>
        <w:t xml:space="preserve"> putnika su sl</w:t>
      </w:r>
      <w:r w:rsidRPr="001D5AB1">
        <w:rPr>
          <w:rFonts w:ascii="Arial" w:hAnsi="Arial" w:cs="Arial"/>
          <w:sz w:val="24"/>
          <w:szCs w:val="24"/>
        </w:rPr>
        <w:t>jedeći:</w:t>
      </w:r>
    </w:p>
    <w:p w:rsidR="002E7816" w:rsidRPr="001D5AB1" w:rsidRDefault="002E7816" w:rsidP="002E7816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1D5AB1">
        <w:rPr>
          <w:rFonts w:ascii="Arial" w:hAnsi="Arial" w:cs="Arial"/>
          <w:sz w:val="24"/>
          <w:szCs w:val="24"/>
        </w:rPr>
        <w:t>visina učešća pojedine JLS temeljem Ugovora o prijevozu u odnosu na ukupan iznos svih Ugovora o prijevozu po zaprimljenim zahtjevima JLS,</w:t>
      </w:r>
    </w:p>
    <w:p w:rsidR="002E7816" w:rsidRPr="001D5AB1" w:rsidRDefault="002E7816" w:rsidP="002E7816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1D5AB1">
        <w:rPr>
          <w:rFonts w:ascii="Arial" w:hAnsi="Arial" w:cs="Arial"/>
          <w:sz w:val="24"/>
          <w:szCs w:val="24"/>
        </w:rPr>
        <w:t>sufinanciranje iz sredstava EU.</w:t>
      </w:r>
    </w:p>
    <w:p w:rsidR="002E7816" w:rsidRPr="00BB754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D5AB1">
        <w:rPr>
          <w:rFonts w:ascii="Arial" w:hAnsi="Arial" w:cs="Arial"/>
          <w:sz w:val="24"/>
          <w:szCs w:val="24"/>
        </w:rPr>
        <w:lastRenderedPageBreak/>
        <w:t xml:space="preserve">Do sklapanja ugovora o javnoj </w:t>
      </w:r>
      <w:r w:rsidRPr="00BB7546">
        <w:rPr>
          <w:rFonts w:ascii="Arial" w:hAnsi="Arial" w:cs="Arial"/>
          <w:sz w:val="24"/>
          <w:szCs w:val="24"/>
        </w:rPr>
        <w:t>usluzi</w:t>
      </w:r>
      <w:r w:rsidRPr="00BB7546">
        <w:t xml:space="preserve"> </w:t>
      </w:r>
      <w:r w:rsidRPr="00BB7546">
        <w:rPr>
          <w:rFonts w:ascii="Arial" w:hAnsi="Arial" w:cs="Arial"/>
          <w:sz w:val="24"/>
          <w:szCs w:val="24"/>
        </w:rPr>
        <w:t xml:space="preserve">prijevoza putnika u županijskom linijskom cestovnom prometu (dalje u tekstu: ugovor o javnoj usluzi), Primorsko-goranska županija može sukladno osiguranim sredstvima u Proračunu, učestvovati u razlici do punog iznosa subvencije. </w:t>
      </w:r>
    </w:p>
    <w:p w:rsidR="002E781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7546">
        <w:rPr>
          <w:rFonts w:ascii="Arial" w:hAnsi="Arial" w:cs="Arial"/>
          <w:sz w:val="24"/>
          <w:szCs w:val="24"/>
        </w:rPr>
        <w:t>Ukoliko u tijeku provedbe ovog Javnog poziva dođe do sklapanja ugovora o javnoj usluzi</w:t>
      </w:r>
      <w:r>
        <w:rPr>
          <w:rFonts w:ascii="Arial" w:hAnsi="Arial" w:cs="Arial"/>
          <w:sz w:val="24"/>
          <w:szCs w:val="24"/>
        </w:rPr>
        <w:t xml:space="preserve"> za obavljanje županijskog javnog linijskog cestovnog prijevoza putnika u Primorsko-goranskoj županiji</w:t>
      </w:r>
      <w:r w:rsidRPr="00BB7546">
        <w:rPr>
          <w:rFonts w:ascii="Arial" w:hAnsi="Arial" w:cs="Arial"/>
          <w:sz w:val="24"/>
          <w:szCs w:val="24"/>
        </w:rPr>
        <w:t>, Primorsko-goranska županija neće vršiti daljnje isplate predviđene ovim Javnim pozivom i ugovorima sklopljenima s JLS-ima, od trenutka stupanja na snagu</w:t>
      </w:r>
      <w:r>
        <w:rPr>
          <w:rFonts w:ascii="Arial" w:hAnsi="Arial" w:cs="Arial"/>
          <w:sz w:val="24"/>
          <w:szCs w:val="24"/>
        </w:rPr>
        <w:t xml:space="preserve"> navedenog</w:t>
      </w:r>
      <w:r w:rsidRPr="00BB7546">
        <w:rPr>
          <w:rFonts w:ascii="Arial" w:hAnsi="Arial" w:cs="Arial"/>
          <w:sz w:val="24"/>
          <w:szCs w:val="24"/>
        </w:rPr>
        <w:t xml:space="preserve"> ugovora o javnoj usluzi.</w:t>
      </w:r>
    </w:p>
    <w:p w:rsidR="002E7816" w:rsidRPr="001D5AB1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E7816" w:rsidRPr="001D5AB1" w:rsidRDefault="002E7816" w:rsidP="002E7816">
      <w:pPr>
        <w:jc w:val="both"/>
        <w:rPr>
          <w:rFonts w:ascii="Arial" w:hAnsi="Arial" w:cs="Arial"/>
          <w:b/>
          <w:sz w:val="24"/>
          <w:szCs w:val="24"/>
        </w:rPr>
      </w:pPr>
      <w:r w:rsidRPr="001D5AB1">
        <w:rPr>
          <w:rFonts w:ascii="Arial" w:hAnsi="Arial" w:cs="Arial"/>
          <w:b/>
          <w:sz w:val="24"/>
          <w:szCs w:val="24"/>
        </w:rPr>
        <w:t xml:space="preserve">NAČIN PRIJAVE </w:t>
      </w:r>
    </w:p>
    <w:p w:rsidR="002E7816" w:rsidRPr="00C3221D" w:rsidRDefault="002E7816" w:rsidP="002E7816">
      <w:pPr>
        <w:jc w:val="center"/>
        <w:rPr>
          <w:rFonts w:ascii="Arial" w:hAnsi="Arial" w:cs="Arial"/>
          <w:b/>
          <w:sz w:val="24"/>
          <w:szCs w:val="24"/>
        </w:rPr>
      </w:pPr>
      <w:r w:rsidRPr="001D5AB1">
        <w:rPr>
          <w:rFonts w:ascii="Arial" w:hAnsi="Arial" w:cs="Arial"/>
          <w:b/>
          <w:sz w:val="24"/>
          <w:szCs w:val="24"/>
        </w:rPr>
        <w:t>IV.</w:t>
      </w:r>
    </w:p>
    <w:p w:rsidR="002E7816" w:rsidRDefault="002E7816" w:rsidP="002E7816">
      <w:pPr>
        <w:ind w:firstLine="708"/>
        <w:jc w:val="both"/>
      </w:pPr>
      <w:r w:rsidRPr="000375B4">
        <w:rPr>
          <w:rFonts w:ascii="Arial" w:hAnsi="Arial" w:cs="Arial"/>
          <w:sz w:val="24"/>
          <w:szCs w:val="24"/>
        </w:rPr>
        <w:t>Prijave se podnose isključivo elektroničkim putem, korištenjem elektroničkog sustava SOM natječaj. Dokumentacija koja uključuje Javni poziv, Upute za korisnike SO</w:t>
      </w:r>
      <w:r>
        <w:rPr>
          <w:rFonts w:ascii="Arial" w:hAnsi="Arial" w:cs="Arial"/>
          <w:sz w:val="24"/>
          <w:szCs w:val="24"/>
        </w:rPr>
        <w:t>M sustava i Izjavu o točnosti u</w:t>
      </w:r>
      <w:r w:rsidRPr="000375B4">
        <w:rPr>
          <w:rFonts w:ascii="Arial" w:hAnsi="Arial" w:cs="Arial"/>
          <w:sz w:val="24"/>
          <w:szCs w:val="24"/>
        </w:rPr>
        <w:t>nesenih podataka i učitanih dokumenata u sustav SOM Natječaj, dostupna je na službenoj web-stranici Primorsko-goranske županije www.pgz.hr i u SOM sustavu.</w:t>
      </w:r>
      <w:r w:rsidRPr="007C6FA6">
        <w:t xml:space="preserve"> </w:t>
      </w:r>
    </w:p>
    <w:p w:rsidR="002E7816" w:rsidRPr="007C6FA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>Obrazac prijave popunjava se i podnosi isključivo elektroničkim putem kroz elektronički sustav SOM Natječaj. Podnošenjem prijave putem elektroničkog sustava SOM Natječaj smatra se da je prijava potvrđena i potpisana od strane ovlaštene osobe prijavitelja te nije potrebno dostavljati vlastoručni potpis ni pečat. Sva prateća dokumentacija prilaže se u elektroničkom obliku.</w:t>
      </w:r>
    </w:p>
    <w:p w:rsidR="002E781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Javni poziv objavit</w:t>
      </w:r>
      <w:r w:rsidRPr="000375B4">
        <w:rPr>
          <w:rFonts w:ascii="Arial" w:hAnsi="Arial" w:cs="Arial"/>
          <w:sz w:val="24"/>
          <w:szCs w:val="24"/>
        </w:rPr>
        <w:t xml:space="preserve"> će se na službenoj web-stranici Primors</w:t>
      </w:r>
      <w:r>
        <w:rPr>
          <w:rFonts w:ascii="Arial" w:hAnsi="Arial" w:cs="Arial"/>
          <w:sz w:val="24"/>
          <w:szCs w:val="24"/>
        </w:rPr>
        <w:t xml:space="preserve">ko-goranske županije </w:t>
      </w:r>
      <w:hyperlink r:id="rId7" w:history="1">
        <w:r w:rsidRPr="00256A1D">
          <w:rPr>
            <w:rStyle w:val="Hyperlink"/>
            <w:rFonts w:ascii="Arial" w:hAnsi="Arial" w:cs="Arial"/>
            <w:sz w:val="24"/>
            <w:szCs w:val="24"/>
          </w:rPr>
          <w:t>www.pgz.hr</w:t>
        </w:r>
      </w:hyperlink>
      <w:r w:rsidRPr="000375B4">
        <w:rPr>
          <w:rFonts w:ascii="Arial" w:hAnsi="Arial" w:cs="Arial"/>
          <w:sz w:val="24"/>
          <w:szCs w:val="24"/>
        </w:rPr>
        <w:t>.</w:t>
      </w:r>
    </w:p>
    <w:p w:rsidR="002E7816" w:rsidRPr="007C6FA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Prijave se podnose isključivo elektroničkim putem na odgovarajućim e-obrascima i korištenjem elektroničkog sustava SOM Natječaj (https://som-natjecaj.eu/.) Način prijave i registracije u el. sustav SOM Natječaj nalazi se u dokumentu Upute za korisnike SOM sustava. </w:t>
      </w:r>
    </w:p>
    <w:p w:rsidR="002E7816" w:rsidRPr="007C6FA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Postupak prijave na javni poziv: </w:t>
      </w:r>
    </w:p>
    <w:p w:rsidR="002E7816" w:rsidRPr="007C6FA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a) Registracija prijavitelja vrši se putem linka </w:t>
      </w:r>
      <w:r w:rsidRPr="007C6FA6">
        <w:rPr>
          <w:rFonts w:ascii="Arial" w:hAnsi="Arial" w:cs="Arial"/>
          <w:b/>
          <w:sz w:val="24"/>
          <w:szCs w:val="24"/>
          <w:u w:val="single"/>
        </w:rPr>
        <w:t>https://som-natjecaj.eu/authentication/register</w:t>
      </w:r>
      <w:r w:rsidRPr="007C6FA6">
        <w:rPr>
          <w:rFonts w:ascii="Arial" w:hAnsi="Arial" w:cs="Arial"/>
          <w:sz w:val="24"/>
          <w:szCs w:val="24"/>
        </w:rPr>
        <w:t>. Klikom na isti otvara se direktni preglednik u kojem prijavitelj otvara svoj račun kao novi korisnik, odabire vrstu registracije, potom popunjava podatke o korisniku i potvrđuje otvaranje računa. Registracija prijavitelja (u daljnjem tekstu: Korisnik)  i otvaranje korisničkog računa</w:t>
      </w:r>
      <w:r>
        <w:rPr>
          <w:rFonts w:ascii="Arial" w:hAnsi="Arial" w:cs="Arial"/>
          <w:sz w:val="24"/>
          <w:szCs w:val="24"/>
        </w:rPr>
        <w:t>,</w:t>
      </w:r>
      <w:r w:rsidRPr="007C6FA6">
        <w:rPr>
          <w:rFonts w:ascii="Arial" w:hAnsi="Arial" w:cs="Arial"/>
          <w:sz w:val="24"/>
          <w:szCs w:val="24"/>
        </w:rPr>
        <w:t xml:space="preserve"> omogućit će istom pretraživanje natječaja, preuzimanje dokumentacije otvorenih natječaja te slanje prijave elektroničkim putem. Odabirom „Registracija“ i popunjavanjem traženih podataka te odabirom „Registriraj“, Korisnik ispunjava uvjete za moguću prijavu na javni poziv.</w:t>
      </w:r>
    </w:p>
    <w:p w:rsidR="002E7816" w:rsidRPr="007C6FA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b) Prijava korisnika na javni poziv vrši se putem linka </w:t>
      </w:r>
    </w:p>
    <w:p w:rsidR="002E7816" w:rsidRPr="007C6FA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b/>
          <w:sz w:val="24"/>
          <w:szCs w:val="24"/>
          <w:u w:val="single"/>
        </w:rPr>
        <w:t>https://som-natjecaj.eu/authentication/login</w:t>
      </w:r>
      <w:r w:rsidRPr="007C6FA6">
        <w:rPr>
          <w:rFonts w:ascii="Arial" w:hAnsi="Arial" w:cs="Arial"/>
          <w:sz w:val="24"/>
          <w:szCs w:val="24"/>
        </w:rPr>
        <w:t xml:space="preserve">. U slučaju bilo kakvih poteškoća prilikom registracije i prijave, za tehničku podršku obratiti se na e-poštu: </w:t>
      </w:r>
      <w:r w:rsidRPr="007C6FA6">
        <w:rPr>
          <w:rFonts w:ascii="Arial" w:hAnsi="Arial" w:cs="Arial"/>
          <w:b/>
          <w:sz w:val="24"/>
          <w:szCs w:val="24"/>
          <w:u w:val="single"/>
        </w:rPr>
        <w:t>podrska@som-system.com</w:t>
      </w:r>
      <w:r w:rsidRPr="007C6FA6">
        <w:rPr>
          <w:rFonts w:ascii="Arial" w:hAnsi="Arial" w:cs="Arial"/>
          <w:sz w:val="24"/>
          <w:szCs w:val="24"/>
        </w:rPr>
        <w:t xml:space="preserve"> ili nazvati INFO TELEFON, broj 091/618-8694 (isključivo u radnom vremenu između 08:00 i 16:00 sati). </w:t>
      </w:r>
    </w:p>
    <w:p w:rsidR="002E7816" w:rsidRPr="007C6FA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Prijave dostavljene na neki drugi način ili putem drugog medija bit će odbačene. </w:t>
      </w:r>
    </w:p>
    <w:p w:rsidR="002E7816" w:rsidRPr="007C6FA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Uz e-prijavnicu potrebno je učitati potpisane i ovjerene propisane obvezne obrasce izjava koji su dostupni za preuzimanje na službenoj web-stranici Primorsko-goranske županije (www.pgz.hr) kao i sve druge potrebne priloge. </w:t>
      </w:r>
    </w:p>
    <w:p w:rsidR="002E7816" w:rsidRPr="007C6FA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Predajom prijave putem elektroničkog sustava SOM Natječaj smatra se da je prijava potvrđena od strane ovlaštene osobe prijavitelja te da se prijavitelj slaže s uvjetima natječaja i kriterijima za ocjenjivanje. </w:t>
      </w:r>
    </w:p>
    <w:p w:rsidR="002E7816" w:rsidRPr="007C6FA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lastRenderedPageBreak/>
        <w:t xml:space="preserve">Dokumenti koji se prilažu uz prijavu mogu biti neovjerene preslike.  </w:t>
      </w:r>
    </w:p>
    <w:p w:rsidR="002E7816" w:rsidRPr="000375B4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Datum i vrijeme podnošenja prijave evidentiraju se automatski u elektroničkom sustavu SOM Natječaj.  </w:t>
      </w:r>
    </w:p>
    <w:p w:rsidR="002E781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E7816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E7816" w:rsidRPr="001D5AB1" w:rsidRDefault="002E7816" w:rsidP="002E7816">
      <w:pPr>
        <w:jc w:val="both"/>
        <w:rPr>
          <w:rFonts w:ascii="Arial" w:hAnsi="Arial" w:cs="Arial"/>
          <w:b/>
          <w:sz w:val="24"/>
          <w:szCs w:val="24"/>
        </w:rPr>
      </w:pPr>
    </w:p>
    <w:p w:rsidR="002E7816" w:rsidRPr="001D5AB1" w:rsidRDefault="002E7816" w:rsidP="002E7816">
      <w:pPr>
        <w:jc w:val="both"/>
        <w:rPr>
          <w:rFonts w:ascii="Arial" w:hAnsi="Arial" w:cs="Arial"/>
          <w:b/>
          <w:sz w:val="24"/>
          <w:szCs w:val="24"/>
        </w:rPr>
      </w:pPr>
      <w:r w:rsidRPr="001D5AB1">
        <w:rPr>
          <w:rFonts w:ascii="Arial" w:hAnsi="Arial" w:cs="Arial"/>
          <w:b/>
          <w:sz w:val="24"/>
          <w:szCs w:val="24"/>
        </w:rPr>
        <w:t>ROK ZA PODNOŠENJE PRIJAVA</w:t>
      </w:r>
    </w:p>
    <w:p w:rsidR="002E7816" w:rsidRPr="001D5AB1" w:rsidRDefault="002E7816" w:rsidP="002E78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1D5AB1">
        <w:rPr>
          <w:rFonts w:ascii="Arial" w:hAnsi="Arial" w:cs="Arial"/>
          <w:b/>
          <w:sz w:val="24"/>
          <w:szCs w:val="24"/>
        </w:rPr>
        <w:t>.</w:t>
      </w:r>
    </w:p>
    <w:p w:rsidR="002E7816" w:rsidRPr="001D5AB1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D5AB1">
        <w:rPr>
          <w:rFonts w:ascii="Arial" w:hAnsi="Arial" w:cs="Arial"/>
          <w:sz w:val="24"/>
          <w:szCs w:val="24"/>
        </w:rPr>
        <w:t xml:space="preserve">Rok za podnošenje prijave je </w:t>
      </w:r>
      <w:r>
        <w:rPr>
          <w:rFonts w:ascii="Arial" w:hAnsi="Arial" w:cs="Arial"/>
          <w:sz w:val="24"/>
          <w:szCs w:val="24"/>
        </w:rPr>
        <w:t>17</w:t>
      </w:r>
      <w:r w:rsidRPr="00C52622">
        <w:rPr>
          <w:rFonts w:ascii="Arial" w:hAnsi="Arial" w:cs="Arial"/>
          <w:sz w:val="24"/>
          <w:szCs w:val="24"/>
        </w:rPr>
        <w:t xml:space="preserve">. travnja </w:t>
      </w:r>
      <w:r w:rsidRPr="001D5AB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Pr="001D5AB1">
        <w:rPr>
          <w:rFonts w:ascii="Arial" w:hAnsi="Arial" w:cs="Arial"/>
          <w:sz w:val="24"/>
          <w:szCs w:val="24"/>
        </w:rPr>
        <w:t>. godine.</w:t>
      </w:r>
    </w:p>
    <w:p w:rsidR="002E7816" w:rsidRPr="001D5AB1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D5AB1">
        <w:rPr>
          <w:rFonts w:ascii="Arial" w:hAnsi="Arial" w:cs="Arial"/>
          <w:sz w:val="24"/>
          <w:szCs w:val="24"/>
        </w:rPr>
        <w:t>Prijave dostavljene izvan roka i nepotpune prijave neće se razmatrati.</w:t>
      </w:r>
    </w:p>
    <w:p w:rsidR="002E7816" w:rsidRPr="001D5AB1" w:rsidRDefault="002E7816" w:rsidP="002E78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D5AB1">
        <w:rPr>
          <w:rFonts w:ascii="Arial" w:hAnsi="Arial" w:cs="Arial"/>
          <w:sz w:val="24"/>
          <w:szCs w:val="24"/>
        </w:rPr>
        <w:t xml:space="preserve">Pregled i ocjenjivanje pristiglih prijava na Javni poziv obavlja Povjerenstvo za utvrđivanje prijedloga raspodjele sredstava za subvencioniranje pružanja usluga županijskog linijskog javnog cestovnog prijevoza putnika (u daljnjem tekstu: Povjerenstvo), kojeg na </w:t>
      </w:r>
      <w:r w:rsidRPr="00BB7546">
        <w:rPr>
          <w:rFonts w:ascii="Arial" w:hAnsi="Arial" w:cs="Arial"/>
          <w:sz w:val="24"/>
          <w:szCs w:val="24"/>
        </w:rPr>
        <w:t>prijedlog pročelnice Upravnog odjela imenuje Župan iz reda službenika Upravnog odjela.</w:t>
      </w:r>
    </w:p>
    <w:p w:rsidR="002E7816" w:rsidRPr="001D5AB1" w:rsidRDefault="002E7816" w:rsidP="002E78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D5AB1">
        <w:rPr>
          <w:rFonts w:ascii="Arial" w:hAnsi="Arial" w:cs="Arial"/>
          <w:sz w:val="24"/>
          <w:szCs w:val="24"/>
        </w:rPr>
        <w:t>Sve dodatne informacije mogu se dobi</w:t>
      </w:r>
      <w:r>
        <w:rPr>
          <w:rFonts w:ascii="Arial" w:hAnsi="Arial" w:cs="Arial"/>
          <w:sz w:val="24"/>
          <w:szCs w:val="24"/>
        </w:rPr>
        <w:t>ti telefonom na broj 051/351-952</w:t>
      </w:r>
      <w:r w:rsidRPr="001D5AB1">
        <w:rPr>
          <w:rFonts w:ascii="Arial" w:hAnsi="Arial" w:cs="Arial"/>
          <w:sz w:val="24"/>
          <w:szCs w:val="24"/>
        </w:rPr>
        <w:t>.</w:t>
      </w:r>
    </w:p>
    <w:p w:rsidR="002E7816" w:rsidRPr="001D5AB1" w:rsidRDefault="002E7816" w:rsidP="002E7816">
      <w:pPr>
        <w:jc w:val="both"/>
        <w:rPr>
          <w:rFonts w:ascii="Arial" w:hAnsi="Arial" w:cs="Arial"/>
          <w:b/>
          <w:sz w:val="24"/>
          <w:szCs w:val="24"/>
        </w:rPr>
      </w:pPr>
    </w:p>
    <w:p w:rsidR="002E7816" w:rsidRPr="001D5AB1" w:rsidRDefault="002E7816" w:rsidP="002E7816">
      <w:pPr>
        <w:jc w:val="both"/>
        <w:rPr>
          <w:rFonts w:ascii="Arial" w:hAnsi="Arial" w:cs="Arial"/>
          <w:b/>
          <w:sz w:val="24"/>
          <w:szCs w:val="24"/>
        </w:rPr>
      </w:pPr>
      <w:r w:rsidRPr="001D5AB1">
        <w:rPr>
          <w:rFonts w:ascii="Arial" w:hAnsi="Arial" w:cs="Arial"/>
          <w:b/>
          <w:sz w:val="24"/>
          <w:szCs w:val="24"/>
        </w:rPr>
        <w:t xml:space="preserve">ROK ZA DONOŠENJE ODLUKE I NAČIN OBJAVE </w:t>
      </w:r>
    </w:p>
    <w:p w:rsidR="002E7816" w:rsidRPr="001D5AB1" w:rsidRDefault="002E7816" w:rsidP="002E78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</w:t>
      </w:r>
      <w:r w:rsidRPr="001D5AB1">
        <w:rPr>
          <w:rFonts w:ascii="Arial" w:hAnsi="Arial" w:cs="Arial"/>
          <w:b/>
          <w:sz w:val="24"/>
          <w:szCs w:val="24"/>
        </w:rPr>
        <w:t>.</w:t>
      </w:r>
    </w:p>
    <w:p w:rsidR="002E7816" w:rsidRPr="001D5AB1" w:rsidRDefault="002E7816" w:rsidP="002E7816">
      <w:pPr>
        <w:jc w:val="both"/>
        <w:rPr>
          <w:rFonts w:ascii="Arial" w:hAnsi="Arial" w:cs="Arial"/>
          <w:sz w:val="24"/>
          <w:szCs w:val="24"/>
        </w:rPr>
      </w:pPr>
      <w:r w:rsidRPr="001D5AB1">
        <w:rPr>
          <w:rFonts w:ascii="Arial" w:hAnsi="Arial" w:cs="Arial"/>
          <w:sz w:val="24"/>
          <w:szCs w:val="24"/>
        </w:rPr>
        <w:tab/>
        <w:t>Odluku o odabiru prijavljenih zahtjeva, n</w:t>
      </w:r>
      <w:r>
        <w:rPr>
          <w:rFonts w:ascii="Arial" w:hAnsi="Arial" w:cs="Arial"/>
          <w:sz w:val="24"/>
          <w:szCs w:val="24"/>
        </w:rPr>
        <w:t>a prijedlog Povjerenstva, donose</w:t>
      </w:r>
      <w:r w:rsidRPr="001D5AB1">
        <w:rPr>
          <w:rFonts w:ascii="Arial" w:hAnsi="Arial" w:cs="Arial"/>
          <w:sz w:val="24"/>
          <w:szCs w:val="24"/>
        </w:rPr>
        <w:t xml:space="preserve"> Župan ili Županijska skupština</w:t>
      </w:r>
      <w:r>
        <w:rPr>
          <w:rFonts w:ascii="Arial" w:hAnsi="Arial" w:cs="Arial"/>
          <w:sz w:val="24"/>
          <w:szCs w:val="24"/>
        </w:rPr>
        <w:t>,</w:t>
      </w:r>
      <w:r w:rsidRPr="001D5AB1">
        <w:rPr>
          <w:rFonts w:ascii="Arial" w:hAnsi="Arial" w:cs="Arial"/>
          <w:sz w:val="24"/>
          <w:szCs w:val="24"/>
        </w:rPr>
        <w:t xml:space="preserve"> sukladno propisanim ovlastima. Odluka će se donijeti u roku 45 dana od dana objave Javnog poziva.</w:t>
      </w:r>
    </w:p>
    <w:p w:rsidR="002E7816" w:rsidRPr="001D5AB1" w:rsidRDefault="002E7816" w:rsidP="002E7816">
      <w:pPr>
        <w:jc w:val="both"/>
        <w:rPr>
          <w:rFonts w:ascii="Arial" w:hAnsi="Arial" w:cs="Arial"/>
          <w:sz w:val="24"/>
          <w:szCs w:val="24"/>
        </w:rPr>
      </w:pPr>
      <w:r w:rsidRPr="001D5AB1">
        <w:rPr>
          <w:rFonts w:ascii="Arial" w:hAnsi="Arial" w:cs="Arial"/>
          <w:sz w:val="24"/>
          <w:szCs w:val="24"/>
        </w:rPr>
        <w:tab/>
        <w:t>Odluka</w:t>
      </w:r>
      <w:r>
        <w:rPr>
          <w:rFonts w:ascii="Arial" w:hAnsi="Arial" w:cs="Arial"/>
          <w:sz w:val="24"/>
          <w:szCs w:val="24"/>
        </w:rPr>
        <w:t xml:space="preserve"> o odabiru prijavljenih JLS bit</w:t>
      </w:r>
      <w:r w:rsidRPr="001D5AB1">
        <w:rPr>
          <w:rFonts w:ascii="Arial" w:hAnsi="Arial" w:cs="Arial"/>
          <w:sz w:val="24"/>
          <w:szCs w:val="24"/>
        </w:rPr>
        <w:t xml:space="preserve"> će objavljena na web stranici Primorsko-goranske županije.</w:t>
      </w:r>
    </w:p>
    <w:p w:rsidR="002E7816" w:rsidRPr="001D5AB1" w:rsidRDefault="002E7816" w:rsidP="002E7816">
      <w:pPr>
        <w:ind w:firstLine="708"/>
        <w:jc w:val="both"/>
        <w:rPr>
          <w:rFonts w:ascii="Arial" w:hAnsi="Arial" w:cs="Arial"/>
          <w:b/>
        </w:rPr>
      </w:pPr>
    </w:p>
    <w:p w:rsidR="002E7816" w:rsidRDefault="002E7816" w:rsidP="002E78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OSTALO</w:t>
      </w:r>
    </w:p>
    <w:p w:rsidR="002E7816" w:rsidRPr="005A67F2" w:rsidRDefault="002E7816" w:rsidP="002E7816">
      <w:pPr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7C6FA6">
        <w:rPr>
          <w:rFonts w:ascii="Arial" w:hAnsi="Arial" w:cs="Arial"/>
          <w:b/>
          <w:sz w:val="24"/>
          <w:szCs w:val="24"/>
        </w:rPr>
        <w:t>VII.</w:t>
      </w:r>
    </w:p>
    <w:p w:rsidR="002E7816" w:rsidRDefault="002E7816" w:rsidP="002E7816">
      <w:pPr>
        <w:widowControl/>
        <w:autoSpaceDE/>
        <w:autoSpaceDN/>
        <w:adjustRightInd/>
        <w:ind w:firstLine="708"/>
        <w:jc w:val="both"/>
        <w:rPr>
          <w:rFonts w:ascii="Arial" w:hAnsi="Arial" w:cs="Arial"/>
          <w:sz w:val="24"/>
          <w:szCs w:val="24"/>
        </w:rPr>
      </w:pPr>
      <w:r w:rsidRPr="007C6FA6">
        <w:rPr>
          <w:rFonts w:ascii="Arial" w:hAnsi="Arial" w:cs="Arial"/>
          <w:sz w:val="24"/>
          <w:szCs w:val="24"/>
        </w:rPr>
        <w:t xml:space="preserve">Prijavitelji  s kojima je sklopljen ugovor obvezni su dostaviti Izvješće o provedbi projekta na propisanom obrascu koji je sastavni dio </w:t>
      </w:r>
      <w:r>
        <w:rPr>
          <w:rFonts w:ascii="Arial" w:hAnsi="Arial" w:cs="Arial"/>
          <w:sz w:val="24"/>
          <w:szCs w:val="24"/>
        </w:rPr>
        <w:t>Javnog poziva</w:t>
      </w:r>
      <w:r w:rsidRPr="007C6FA6">
        <w:rPr>
          <w:rFonts w:ascii="Arial" w:hAnsi="Arial" w:cs="Arial"/>
          <w:sz w:val="24"/>
          <w:szCs w:val="24"/>
        </w:rPr>
        <w:t>. Izvješće je potrebno učitati (potpisano i ovjereno) putem elektroničkog sustava SOM Natječaj.</w:t>
      </w:r>
    </w:p>
    <w:p w:rsidR="002E7816" w:rsidRDefault="002E7816" w:rsidP="002E7816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2E7816" w:rsidRDefault="002E7816" w:rsidP="002E7816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2E7816" w:rsidRDefault="002E7816" w:rsidP="002E7816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2E7816" w:rsidRDefault="002E7816" w:rsidP="002E7816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7560F6" w:rsidRPr="001D5AB1" w:rsidRDefault="007560F6" w:rsidP="002E7816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7560F6" w:rsidRPr="001D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10D50"/>
    <w:multiLevelType w:val="hybridMultilevel"/>
    <w:tmpl w:val="A544A97C"/>
    <w:lvl w:ilvl="0" w:tplc="038C6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63406"/>
    <w:multiLevelType w:val="hybridMultilevel"/>
    <w:tmpl w:val="FCE23270"/>
    <w:lvl w:ilvl="0" w:tplc="5F0C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F6"/>
    <w:rsid w:val="002E7816"/>
    <w:rsid w:val="004605EF"/>
    <w:rsid w:val="00596958"/>
    <w:rsid w:val="0075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DD650-D917-485F-A315-775138F2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(17) EPR Header,Header1"/>
    <w:basedOn w:val="Normal"/>
    <w:link w:val="HeaderChar"/>
    <w:uiPriority w:val="99"/>
    <w:rsid w:val="007560F6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Char Char,(17) EPR Header Char,Header1 Char"/>
    <w:basedOn w:val="DefaultParagraphFont"/>
    <w:link w:val="Header"/>
    <w:uiPriority w:val="99"/>
    <w:rsid w:val="007560F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rsid w:val="007560F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6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g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Ikanović</dc:creator>
  <cp:keywords/>
  <dc:description/>
  <cp:lastModifiedBy>Ingrid Ikanović</cp:lastModifiedBy>
  <cp:revision>3</cp:revision>
  <dcterms:created xsi:type="dcterms:W3CDTF">2026-03-30T11:24:00Z</dcterms:created>
  <dcterms:modified xsi:type="dcterms:W3CDTF">2026-04-13T06:54:00Z</dcterms:modified>
</cp:coreProperties>
</file>