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CA" w:rsidRPr="00350DCA" w:rsidRDefault="00350DCA" w:rsidP="00350DCA">
      <w:pPr>
        <w:tabs>
          <w:tab w:val="left" w:pos="567"/>
          <w:tab w:val="left" w:pos="709"/>
        </w:tabs>
        <w:spacing w:after="0" w:line="240" w:lineRule="auto"/>
        <w:contextualSpacing/>
        <w:rPr>
          <w:rFonts w:ascii="Arial" w:eastAsia="Times New Roman" w:hAnsi="Arial" w:cs="Arial"/>
          <w:b/>
          <w:sz w:val="24"/>
          <w:szCs w:val="24"/>
          <w:lang w:eastAsia="hr-HR"/>
        </w:rPr>
      </w:pPr>
      <w:r w:rsidRPr="00350DCA">
        <w:rPr>
          <w:rFonts w:ascii="Arial" w:eastAsia="Times New Roman" w:hAnsi="Arial" w:cs="Arial"/>
          <w:b/>
          <w:sz w:val="24"/>
          <w:szCs w:val="24"/>
          <w:lang w:eastAsia="hr-HR"/>
        </w:rPr>
        <w:t>NACRT UGOVORA O FINANCIRANJU PROGRAMA/PROJEKTA</w:t>
      </w:r>
    </w:p>
    <w:p w:rsidR="00350DCA" w:rsidRPr="00350DCA" w:rsidRDefault="00350DCA" w:rsidP="00350DCA">
      <w:pPr>
        <w:spacing w:after="0" w:line="240" w:lineRule="auto"/>
        <w:rPr>
          <w:rFonts w:ascii="Arial" w:eastAsia="Times New Roman" w:hAnsi="Arial" w:cs="Arial"/>
          <w:b/>
          <w:sz w:val="24"/>
          <w:szCs w:val="24"/>
        </w:rPr>
      </w:pP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Primorsko-goranska županija, Rijeka, Adamićeva 10, zastupana po Županu Zlatku Komadini, dipl. ing., s jedne strane</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i</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 xml:space="preserve">_____________ (OIB:__________), ________, _______, kojeg zastupa __________, s druge strane, </w:t>
      </w: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sklopili su sljedeći</w:t>
      </w:r>
    </w:p>
    <w:p w:rsidR="00350DCA" w:rsidRPr="00350DCA" w:rsidRDefault="00350DCA" w:rsidP="00350DCA">
      <w:pPr>
        <w:spacing w:after="0" w:line="20" w:lineRule="atLeast"/>
        <w:rPr>
          <w:rFonts w:ascii="Arial" w:eastAsia="Times New Roman" w:hAnsi="Arial" w:cs="Arial"/>
          <w:sz w:val="24"/>
          <w:szCs w:val="24"/>
        </w:rPr>
      </w:pPr>
    </w:p>
    <w:p w:rsidR="00350DCA" w:rsidRPr="00350DCA" w:rsidRDefault="00350DCA" w:rsidP="00350DCA">
      <w:pPr>
        <w:keepNext/>
        <w:keepLines/>
        <w:spacing w:after="0" w:line="20" w:lineRule="atLeast"/>
        <w:jc w:val="center"/>
        <w:outlineLvl w:val="0"/>
        <w:rPr>
          <w:rFonts w:ascii="Arial" w:eastAsia="Times New Roman" w:hAnsi="Arial" w:cs="Arial"/>
          <w:b/>
          <w:sz w:val="24"/>
          <w:szCs w:val="24"/>
        </w:rPr>
      </w:pPr>
      <w:r w:rsidRPr="00350DCA">
        <w:rPr>
          <w:rFonts w:ascii="Arial" w:eastAsia="Times New Roman" w:hAnsi="Arial" w:cs="Arial"/>
          <w:b/>
          <w:sz w:val="24"/>
          <w:szCs w:val="24"/>
        </w:rPr>
        <w:t>UGOVOR O FINANCIRANJU PROGRAMA/PROJEKTA</w:t>
      </w:r>
    </w:p>
    <w:p w:rsidR="00350DCA" w:rsidRPr="00350DCA" w:rsidRDefault="00350DCA" w:rsidP="00350DCA">
      <w:pPr>
        <w:keepNext/>
        <w:keepLines/>
        <w:spacing w:after="0" w:line="20" w:lineRule="atLeast"/>
        <w:jc w:val="center"/>
        <w:outlineLvl w:val="0"/>
        <w:rPr>
          <w:rFonts w:ascii="Arial" w:eastAsia="Times New Roman" w:hAnsi="Arial" w:cs="Arial"/>
          <w:b/>
          <w:sz w:val="24"/>
          <w:szCs w:val="24"/>
        </w:rPr>
      </w:pPr>
      <w:r w:rsidRPr="00350DCA">
        <w:rPr>
          <w:rFonts w:ascii="Arial" w:eastAsia="Times New Roman" w:hAnsi="Arial" w:cs="Arial"/>
          <w:b/>
          <w:sz w:val="24"/>
          <w:szCs w:val="24"/>
        </w:rPr>
        <w:t>__________________________</w:t>
      </w:r>
    </w:p>
    <w:p w:rsidR="00350DCA" w:rsidRPr="00350DCA" w:rsidRDefault="00350DCA" w:rsidP="00350DCA">
      <w:pPr>
        <w:spacing w:after="0" w:line="20" w:lineRule="atLeast"/>
        <w:rPr>
          <w:rFonts w:ascii="Arial" w:eastAsia="Times New Roman" w:hAnsi="Arial" w:cs="Arial"/>
          <w:b/>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r w:rsidRPr="00350DCA">
        <w:rPr>
          <w:rFonts w:ascii="Arial" w:eastAsia="Times New Roman" w:hAnsi="Arial" w:cs="Arial"/>
          <w:bCs/>
          <w:sz w:val="24"/>
          <w:szCs w:val="24"/>
        </w:rPr>
        <w:t>Članak 1.</w:t>
      </w:r>
    </w:p>
    <w:p w:rsidR="00350DCA" w:rsidRPr="00350DCA" w:rsidRDefault="00350DCA" w:rsidP="00350DCA">
      <w:pPr>
        <w:keepNext/>
        <w:keepLines/>
        <w:spacing w:after="0" w:line="20" w:lineRule="atLeast"/>
        <w:ind w:firstLine="708"/>
        <w:jc w:val="both"/>
        <w:outlineLvl w:val="0"/>
        <w:rPr>
          <w:rFonts w:ascii="Arial" w:eastAsia="Times New Roman" w:hAnsi="Arial" w:cs="Arial"/>
          <w:sz w:val="24"/>
          <w:szCs w:val="24"/>
        </w:rPr>
      </w:pPr>
      <w:r w:rsidRPr="00350DCA">
        <w:rPr>
          <w:rFonts w:ascii="Arial" w:eastAsia="Times New Roman" w:hAnsi="Arial" w:cs="Arial"/>
          <w:sz w:val="24"/>
          <w:szCs w:val="24"/>
        </w:rPr>
        <w:t xml:space="preserve">Ovim Ugovorom uređuju se međusobni odnosi između Primorsko-goranske županije (u daljnjem tekstu: Županija) i ________________ (u daljnjem tekstu: Korisnik) vezani uz sufinanciranje programa/projekta ___________ (u daljnjem tekstu: program/projekt) u _____. godini. </w:t>
      </w: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 xml:space="preserve">Članak 2. </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t xml:space="preserve">Cilj Programa/Projekta je __________________________________. </w:t>
      </w: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3.</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 xml:space="preserve">(1) Župan Primorsko-goranske županije donio je __________ godine Odluku o odabiru programa/projekata _____________________________________. </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t>(2) Sukladno Odluci iz stavka 1. ovoga članka, Županija će sufinancirati provedbu programa/projekta u ______ godini s iznosom do najviše __________________ EUR.</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t>(3) Sredstva iz stavka 2. ovoga članka osigurana su u Proračunu Županije za ____ godinu na ______________________.</w:t>
      </w: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4.</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(1) Konačan iznos koji Županija treba isplatiti Korisniku ne može biti veći od najvišeg iznosa sredstava iz članka 3. stavka 2 ovoga Ugovora, čak i ako ukupan zbroj prihvatljivih troškova premaši  ukupni iznos sredstava iz troškovnika programa/projekta.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Ako su prihvatljivi troškovi na kraju programa/projekta manji od ukupnih procijenjenih troškova navedenih u Ugovoru, doprinos Županije bit će ograničen na iznos dobiven primjenom postotka navedenog u Ugovoru na stvarne prihvatljive troškove koje je odobrila Županija.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(3) Korisnik prihvaća da doznačena financijska sredstva Županije ni pod kojima uvjetima ne mogu za posljedicu imati ostvarivanje dobiti i da moraju biti ograničena na iznos potreban za izravnanje prihoda i rashoda programa/projekta. Dobit se u ovom slučaju definira kao višak primljenih sredstava u odnosu na troškove programa/projekta kada se podnosi zahtjev za plaćanjem razlike.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 xml:space="preserve">(4) Kao dopuna i bez prejudiciranja prava na raskid ovoga Ugovora sukladno članku 20. stavku 2. ovoga Ugovora, Županija će, temeljem obrazložene odluke ako se program/projekt ne provodi ili se neadekvatno, djelomično ili sa zakašnjenjem </w:t>
      </w:r>
      <w:r w:rsidRPr="00350DCA">
        <w:rPr>
          <w:rFonts w:ascii="Arial" w:eastAsia="Times New Roman" w:hAnsi="Arial" w:cs="Arial"/>
          <w:sz w:val="24"/>
          <w:szCs w:val="24"/>
          <w:lang w:eastAsia="hr-HR"/>
        </w:rPr>
        <w:lastRenderedPageBreak/>
        <w:t>provodi, smanjiti financijska sredstva prvobitno predviđena u skladu sa stvarnim provođenjem programa/projekta pod uvjetima sadržanim u Ugovoru.</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 xml:space="preserve">(5) Županija ima pravo obustaviti dodjelu ili smanjiti iznos sredstava </w:t>
      </w:r>
      <w:r w:rsidRPr="00350DCA">
        <w:rPr>
          <w:rFonts w:ascii="Arial" w:eastAsia="Times New Roman" w:hAnsi="Arial" w:cs="Arial"/>
          <w:sz w:val="24"/>
          <w:szCs w:val="24"/>
          <w:lang w:eastAsia="hr-HR"/>
        </w:rPr>
        <w:t>iz članka 3. stavka 2. ovoga Ugovora</w:t>
      </w:r>
      <w:r w:rsidRPr="00350DCA">
        <w:rPr>
          <w:rFonts w:ascii="Arial" w:eastAsia="Times New Roman" w:hAnsi="Arial" w:cs="Arial"/>
          <w:sz w:val="24"/>
          <w:szCs w:val="24"/>
        </w:rPr>
        <w:t xml:space="preserve"> i u slučaju da dođe do poremećaja u ostvarivanju planiranih prihoda Proračuna Županije, bez daljnje odgovornosti prema Korisniku.    </w:t>
      </w: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hd w:val="clear" w:color="auto" w:fill="FFFFFF"/>
        <w:spacing w:after="0" w:line="20" w:lineRule="atLeast"/>
        <w:jc w:val="center"/>
        <w:rPr>
          <w:rFonts w:ascii="Arial" w:eastAsia="Times New Roman" w:hAnsi="Arial" w:cs="Arial"/>
          <w:sz w:val="24"/>
          <w:szCs w:val="24"/>
          <w:lang w:eastAsia="hr-HR"/>
        </w:rPr>
      </w:pPr>
      <w:r w:rsidRPr="00350DCA">
        <w:rPr>
          <w:rFonts w:ascii="Arial" w:eastAsia="Times New Roman" w:hAnsi="Arial" w:cs="Arial"/>
          <w:sz w:val="24"/>
          <w:szCs w:val="24"/>
          <w:lang w:eastAsia="hr-HR"/>
        </w:rPr>
        <w:t>Članak 5.</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(1) Korisnik je obvezan poduzeti sve potrebne mjere u svrhu izbjegavanja sukoba interesa pri korištenju sredstava koja su mu doznačena po osnovi ovoga Ugovora i bez odgode obavijestiti Županiju o svim situacijama koje predstavljaju ili bi mogle dovesti do takvog sukoba.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Sukob interesa iz stavka 1. ovoga članka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ili članu Korisnika, članu upravnog tijela ili čelniku Korisnika ili bilo koje druge organizacije povezane na bilo koji način s Korisnikom, društvenim skupinama i organizacijama, a nauštrb javnog interesa i to u slučajevima obiteljske povezanosti, ekonomskih interesa ili drugog zajedničkog interesa s drugom osobom.</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 xml:space="preserve"> (3) Svaki sukob interesa Županija zasebno procjenjuje. U slučaju utvrđenog postojanja sukoba interesa u provedbi Ugovora, Županija će zatražiti od Korisnika da bez odgode, a najkasnije u roku koji ne može biti duži od 30 dana (ovisno o mjeri koju je potrebno poduzeti) poduzme potrebne radnje koje je naložila Županija kako bi se otklonio sukob interesa u provedbi programa/projekta.</w:t>
      </w:r>
    </w:p>
    <w:p w:rsidR="00350DCA" w:rsidRPr="00350DCA" w:rsidRDefault="00350DCA" w:rsidP="00350DCA">
      <w:pPr>
        <w:spacing w:after="0" w:line="20" w:lineRule="atLeast"/>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6.</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 xml:space="preserve">(1) U sklopu programa/projekta Korisnik se obvezuje provesti aktivnosti predviđene programom/projektom, a osobito: </w:t>
      </w:r>
    </w:p>
    <w:p w:rsidR="00350DCA" w:rsidRPr="00350DCA" w:rsidRDefault="00350DCA" w:rsidP="00350DCA">
      <w:pPr>
        <w:numPr>
          <w:ilvl w:val="0"/>
          <w:numId w:val="2"/>
        </w:numPr>
        <w:tabs>
          <w:tab w:val="left" w:pos="360"/>
          <w:tab w:val="num" w:pos="720"/>
        </w:tabs>
        <w:spacing w:after="0" w:line="20" w:lineRule="atLeast"/>
        <w:ind w:firstLine="567"/>
        <w:jc w:val="both"/>
        <w:rPr>
          <w:rFonts w:ascii="Arial" w:eastAsia="Times New Roman" w:hAnsi="Arial" w:cs="Arial"/>
          <w:sz w:val="24"/>
          <w:szCs w:val="24"/>
        </w:rPr>
      </w:pPr>
      <w:r w:rsidRPr="00350DCA">
        <w:rPr>
          <w:rFonts w:ascii="Arial" w:eastAsia="Times New Roman" w:hAnsi="Arial" w:cs="Arial"/>
          <w:sz w:val="24"/>
          <w:szCs w:val="24"/>
        </w:rPr>
        <w:t>_________________________;</w:t>
      </w:r>
    </w:p>
    <w:p w:rsidR="00350DCA" w:rsidRPr="00350DCA" w:rsidRDefault="00350DCA" w:rsidP="00350DCA">
      <w:pPr>
        <w:numPr>
          <w:ilvl w:val="0"/>
          <w:numId w:val="2"/>
        </w:numPr>
        <w:tabs>
          <w:tab w:val="left" w:pos="360"/>
          <w:tab w:val="num" w:pos="720"/>
        </w:tabs>
        <w:spacing w:after="0" w:line="20" w:lineRule="atLeast"/>
        <w:ind w:firstLine="567"/>
        <w:jc w:val="both"/>
        <w:rPr>
          <w:rFonts w:ascii="Arial" w:eastAsia="Times New Roman" w:hAnsi="Arial" w:cs="Arial"/>
          <w:sz w:val="24"/>
          <w:szCs w:val="24"/>
        </w:rPr>
      </w:pPr>
      <w:r w:rsidRPr="00350DCA">
        <w:rPr>
          <w:rFonts w:ascii="Arial" w:eastAsia="Times New Roman" w:hAnsi="Arial" w:cs="Arial"/>
          <w:sz w:val="24"/>
          <w:szCs w:val="24"/>
        </w:rPr>
        <w:t>_________________________;</w:t>
      </w:r>
    </w:p>
    <w:p w:rsidR="00350DCA" w:rsidRPr="00350DCA" w:rsidRDefault="00350DCA" w:rsidP="00350DCA">
      <w:pPr>
        <w:numPr>
          <w:ilvl w:val="0"/>
          <w:numId w:val="2"/>
        </w:numPr>
        <w:tabs>
          <w:tab w:val="left" w:pos="360"/>
          <w:tab w:val="num" w:pos="720"/>
        </w:tabs>
        <w:spacing w:after="0" w:line="20" w:lineRule="atLeast"/>
        <w:ind w:firstLine="567"/>
        <w:jc w:val="both"/>
        <w:rPr>
          <w:rFonts w:ascii="Arial" w:eastAsia="Times New Roman" w:hAnsi="Arial" w:cs="Arial"/>
          <w:sz w:val="24"/>
          <w:szCs w:val="24"/>
        </w:rPr>
      </w:pPr>
      <w:r w:rsidRPr="00350DCA">
        <w:rPr>
          <w:rFonts w:ascii="Arial" w:eastAsia="Times New Roman" w:hAnsi="Arial" w:cs="Arial"/>
          <w:sz w:val="24"/>
          <w:szCs w:val="24"/>
        </w:rPr>
        <w:t>_________________________.</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t>(2) Korisnik se obvezuje aktivnosti iz stavka 1. ovoga članka provesti sukladno utvrđenoj vremenskoj dinamici navedenoj u Detaljnom opisu provedbe programa/projekta kao izvoda iz prijave programa/projekta koji se prilaže ovom Ugovoru i čini njegov sastavni dio.</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7.</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(1) Korisnik provodi program/projekt na vlastitu odgovornost, u skladu s opisom i troškovnikom programa/projekta.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Korisnik provodi program/projekt s dužnom pažnjom, učinkovito i transparentno sukladno najboljim praksama na danom području i u skladu s ovim Ugovorom. U tu svrhu Korisnik angažira sve potrebne financijske, ljudske i materijalne resurse potrebne za cjelovitu provedbu programa/ projekta kako je navedeno u Detaljnom opisu programa/projekta.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 xml:space="preserve">(3) Korisnik provodi program/projekt samostalno ili u partnerstvu s jednom ili više udruga ili drugih organizacija ili drugim tijelima utvrđenim u Detaljnom opisu programa/projekta. </w:t>
      </w:r>
    </w:p>
    <w:p w:rsidR="00350DCA" w:rsidRPr="00350DCA" w:rsidRDefault="00350DCA" w:rsidP="00350DCA">
      <w:pPr>
        <w:shd w:val="clear" w:color="auto" w:fill="FFFFFF"/>
        <w:spacing w:after="0" w:line="20" w:lineRule="atLeast"/>
        <w:rPr>
          <w:rFonts w:ascii="Arial" w:eastAsia="Times New Roman" w:hAnsi="Arial" w:cs="Arial"/>
          <w:sz w:val="24"/>
          <w:szCs w:val="24"/>
          <w:lang w:eastAsia="hr-HR"/>
        </w:rPr>
      </w:pPr>
    </w:p>
    <w:p w:rsidR="00350DCA" w:rsidRPr="00350DCA" w:rsidRDefault="00350DCA" w:rsidP="00350DCA">
      <w:pPr>
        <w:shd w:val="clear" w:color="auto" w:fill="FFFFFF"/>
        <w:spacing w:after="0" w:line="20" w:lineRule="atLeast"/>
        <w:rPr>
          <w:rFonts w:ascii="Arial" w:eastAsia="Times New Roman" w:hAnsi="Arial" w:cs="Arial"/>
          <w:sz w:val="24"/>
          <w:szCs w:val="24"/>
          <w:lang w:eastAsia="hr-HR"/>
        </w:rPr>
      </w:pPr>
    </w:p>
    <w:p w:rsidR="00350DCA" w:rsidRPr="00350DCA" w:rsidRDefault="00350DCA" w:rsidP="00350DCA">
      <w:pPr>
        <w:shd w:val="clear" w:color="auto" w:fill="FFFFFF"/>
        <w:spacing w:after="0" w:line="20" w:lineRule="atLeast"/>
        <w:rPr>
          <w:rFonts w:ascii="Arial" w:eastAsia="Times New Roman" w:hAnsi="Arial" w:cs="Arial"/>
          <w:sz w:val="24"/>
          <w:szCs w:val="24"/>
          <w:lang w:eastAsia="hr-HR"/>
        </w:rPr>
      </w:pPr>
    </w:p>
    <w:p w:rsidR="00350DCA" w:rsidRPr="00350DCA" w:rsidRDefault="00350DCA" w:rsidP="00350DCA">
      <w:pPr>
        <w:shd w:val="clear" w:color="auto" w:fill="FFFFFF"/>
        <w:spacing w:after="0" w:line="20" w:lineRule="atLeast"/>
        <w:jc w:val="center"/>
        <w:rPr>
          <w:rFonts w:ascii="Arial" w:eastAsia="Times New Roman" w:hAnsi="Arial" w:cs="Arial"/>
          <w:sz w:val="24"/>
          <w:szCs w:val="24"/>
          <w:lang w:eastAsia="hr-HR"/>
        </w:rPr>
      </w:pPr>
      <w:r w:rsidRPr="00350DCA">
        <w:rPr>
          <w:rFonts w:ascii="Arial" w:eastAsia="Times New Roman" w:hAnsi="Arial" w:cs="Arial"/>
          <w:sz w:val="24"/>
          <w:szCs w:val="24"/>
          <w:lang w:eastAsia="hr-HR"/>
        </w:rPr>
        <w:lastRenderedPageBreak/>
        <w:t>Članak 8.</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(1) Korisnik se obvezuje program/projekt provesti u razdoblju od _____ do _____ godine.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Korisnik je bez odgode obvezan obavijestiti Županiju o svim okolnostima koje bi mogle priječiti ili odgoditi provedbu programa/projekta. Korisnik može tražiti produljenje provedbenog roka programa/projekta najkasnije 30 dana prije ugovorenog dovršetka. Uz ovaj je zahtjev potrebno priložiti svu dokumentaciju i dokaze koji su potrebni za njegovu procjenu.</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(3) Korisnik može obustaviti provedbu cjelokupnog ili dijela programa/projekta ukoliko okolnosti (prije svega viša sila) ozbiljno otežavaju ili ugrožavaju njegovo provođenje. Korisnik bez odgode mora o tome obavijestiti Županiju i dostaviti sve potrebne pojedinosti. Svaka od ugovornih strana može raskinuti Ugovor u skladu s člankom 20. stavkom 1. ovoga Ugovora. Ako Ugovor nije raskinut, Korisnik će poduzeti sve mjere da vrijeme obustave svede na najmanju moguću mjeru i nastaviti s provedbom čim to okolnosti dopuste te o tome obavijestiti Županiju.</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(4) Županija može tražiti od Korisnika da obustavi provedbu cjelokupnog ili dijela programa/projekta ako okolnosti (prije svega viša sila) ozbiljno otežavaju ili ugrožavaju njegov nastavak. Svaka od ugovornih strana može raskinuti ugovor u skladu s člankom 20. stavkom 1. ovoga Ugovora. Ako Ugovor nije raskinut Korisnik će nastojati vrijeme obustave svesti na najmanju moguću mjeru i nastaviti s provedbom čim okolnosti to dopuste i nakon što prethodno dobije pismenu suglasnost Županije.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(5) Ako se ugovorne strane ne sporazume drukčije, rok za provedbu programa/projekta će se produljiti za vrijeme koje je jednako vremenu obustave, zadržavajući pravo izmjene i dopune Ugovora koje mogu biti nužne za usuglašavanja programa/projekta s novim provedbenim uvjetima.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(6) Viša sila u provedbi programa/projekta podrazumijeva bilo koji izvanredni nepredvidivi vanjski događaj ili iznimnu situaciju koji su nastali nakon sklapanja Ugovora, a prije dovršetka programa/projekta,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(7) Financijske obaveze Županije temelju ovoga Ugovora završit će 12 mjeseci nakon isteka roka za provedbu programa/projekta navedenog u Ugovoru, osim ako Ugovor nije raskinut temeljem članka 20. stavka 1. ovoga Ugovora, kada financijska obveza prestaje dostavom obavijesti o raskidu Ugovora. Županija će obavijestiti Korisnika o svim odgodama krajnjeg roka.</w:t>
      </w:r>
    </w:p>
    <w:p w:rsidR="00350DCA" w:rsidRPr="00350DCA" w:rsidRDefault="00350DCA" w:rsidP="00350DCA">
      <w:pPr>
        <w:shd w:val="clear" w:color="auto" w:fill="FFFFFF"/>
        <w:spacing w:after="0" w:line="20" w:lineRule="atLeast"/>
        <w:rPr>
          <w:rFonts w:ascii="Arial" w:eastAsia="Times New Roman" w:hAnsi="Arial" w:cs="Arial"/>
          <w:sz w:val="24"/>
          <w:szCs w:val="24"/>
          <w:lang w:eastAsia="hr-HR"/>
        </w:rPr>
      </w:pPr>
    </w:p>
    <w:p w:rsidR="00350DCA" w:rsidRPr="00350DCA" w:rsidRDefault="00350DCA" w:rsidP="00350DCA">
      <w:pPr>
        <w:shd w:val="clear" w:color="auto" w:fill="FFFFFF"/>
        <w:spacing w:after="0" w:line="20" w:lineRule="atLeast"/>
        <w:jc w:val="center"/>
        <w:rPr>
          <w:rFonts w:ascii="Arial" w:eastAsia="Times New Roman" w:hAnsi="Arial" w:cs="Arial"/>
          <w:sz w:val="24"/>
          <w:szCs w:val="24"/>
          <w:lang w:eastAsia="hr-HR"/>
        </w:rPr>
      </w:pPr>
      <w:r w:rsidRPr="00350DCA">
        <w:rPr>
          <w:rFonts w:ascii="Arial" w:eastAsia="Times New Roman" w:hAnsi="Arial" w:cs="Arial"/>
          <w:sz w:val="24"/>
          <w:szCs w:val="24"/>
          <w:lang w:eastAsia="hr-HR"/>
        </w:rPr>
        <w:t>Članak 9.</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 xml:space="preserve">(1) Županija ne odgovara za štetu nastalu u odnosu na osoblje ili imovinu Korisnika tijekom provedbe ili slijedom posljedica programa/projekta, te ne može </w:t>
      </w:r>
      <w:r w:rsidRPr="00350DCA">
        <w:rPr>
          <w:rFonts w:ascii="Arial" w:eastAsia="Times New Roman" w:hAnsi="Arial" w:cs="Arial"/>
          <w:sz w:val="24"/>
          <w:szCs w:val="24"/>
          <w:lang w:eastAsia="hr-HR"/>
        </w:rPr>
        <w:lastRenderedPageBreak/>
        <w:t>prihvatiti potraživanje za nadoknadom ili povećanjem iznosa plaćanja vezano uz takve štete ili povrede.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Korisnik je isključivo odgovoran trećim stranama, uključujući odgovornost za nastale štete ili povrede bilo koje vrste tijekom provedbe ili slijedom posljedica programa/ projekta. Korisnik ne može na Županiju prenijeti odgovornost, odnosno obvezu naknade štete koja proistječe iz potraživanja ili akcija poduzetih kao posljedica kršenja pravila ili propisa od strane Korisnika ili zaposlenika Korisnika ili pojedinaca za koje su ti zaposlenici odgovorni, ili kao posljedica kršenja prava treće strane.</w:t>
      </w:r>
    </w:p>
    <w:p w:rsidR="00350DCA" w:rsidRPr="00350DCA" w:rsidRDefault="00350DCA" w:rsidP="00350DCA">
      <w:pPr>
        <w:spacing w:after="0" w:line="20" w:lineRule="atLeast"/>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10.</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(1) Osiguranim sredstvima za provedbu programa/projekta iz članka 3. stavka 2. ovoga Ugovora mogu se, sukladno Troškovniku programa/projekta, plaćati sljedeći troškovi:</w:t>
      </w:r>
    </w:p>
    <w:p w:rsidR="00350DCA" w:rsidRPr="00350DCA" w:rsidRDefault="00350DCA" w:rsidP="00350DCA">
      <w:pPr>
        <w:numPr>
          <w:ilvl w:val="0"/>
          <w:numId w:val="3"/>
        </w:numPr>
        <w:spacing w:after="0" w:line="20" w:lineRule="atLeast"/>
        <w:ind w:hanging="294"/>
        <w:jc w:val="both"/>
        <w:rPr>
          <w:rFonts w:ascii="Arial" w:eastAsia="Times New Roman" w:hAnsi="Arial" w:cs="Arial"/>
          <w:sz w:val="24"/>
          <w:szCs w:val="24"/>
        </w:rPr>
      </w:pPr>
      <w:r w:rsidRPr="00350DCA">
        <w:rPr>
          <w:rFonts w:ascii="Arial" w:eastAsia="Times New Roman" w:hAnsi="Arial" w:cs="Arial"/>
          <w:sz w:val="24"/>
          <w:szCs w:val="24"/>
        </w:rPr>
        <w:t>_____________ (točka ______);</w:t>
      </w:r>
    </w:p>
    <w:p w:rsidR="00350DCA" w:rsidRPr="00350DCA" w:rsidRDefault="00350DCA" w:rsidP="00350DCA">
      <w:pPr>
        <w:numPr>
          <w:ilvl w:val="0"/>
          <w:numId w:val="3"/>
        </w:numPr>
        <w:spacing w:after="0" w:line="20" w:lineRule="atLeast"/>
        <w:ind w:hanging="294"/>
        <w:jc w:val="both"/>
        <w:rPr>
          <w:rFonts w:ascii="Arial" w:eastAsia="Times New Roman" w:hAnsi="Arial" w:cs="Arial"/>
          <w:sz w:val="24"/>
          <w:szCs w:val="24"/>
        </w:rPr>
      </w:pPr>
      <w:r w:rsidRPr="00350DCA">
        <w:rPr>
          <w:rFonts w:ascii="Arial" w:eastAsia="Times New Roman" w:hAnsi="Arial" w:cs="Arial"/>
          <w:sz w:val="24"/>
          <w:szCs w:val="24"/>
        </w:rPr>
        <w:t>_____________ (točka ______);</w:t>
      </w:r>
    </w:p>
    <w:p w:rsidR="00350DCA" w:rsidRPr="00350DCA" w:rsidRDefault="00350DCA" w:rsidP="00350DCA">
      <w:pPr>
        <w:numPr>
          <w:ilvl w:val="0"/>
          <w:numId w:val="3"/>
        </w:numPr>
        <w:spacing w:after="0" w:line="20" w:lineRule="atLeast"/>
        <w:ind w:hanging="294"/>
        <w:jc w:val="both"/>
        <w:rPr>
          <w:rFonts w:ascii="Arial" w:eastAsia="Times New Roman" w:hAnsi="Arial" w:cs="Arial"/>
          <w:sz w:val="24"/>
          <w:szCs w:val="24"/>
        </w:rPr>
      </w:pPr>
      <w:r w:rsidRPr="00350DCA">
        <w:rPr>
          <w:rFonts w:ascii="Arial" w:eastAsia="Times New Roman" w:hAnsi="Arial" w:cs="Arial"/>
          <w:sz w:val="24"/>
          <w:szCs w:val="24"/>
        </w:rPr>
        <w:t>_____________ (točka ______).</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 xml:space="preserve">(2) Troškovnik programa/projekta kao izvod iz prijave programa/projekta prilaže se ovom Ugovoru i čini njegov sastavni dio. </w:t>
      </w:r>
    </w:p>
    <w:p w:rsidR="00350DCA" w:rsidRPr="00350DCA" w:rsidRDefault="00350DCA" w:rsidP="00350DCA">
      <w:pPr>
        <w:spacing w:after="0" w:line="20" w:lineRule="atLeast"/>
        <w:jc w:val="center"/>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 xml:space="preserve">Članak 11. </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(1) Županija će 100% sredstva iz članka 3. stavka 2. ovoga Ugovora isplatiti Korisniku jednokratno, u roku od 30 dana od dana sklapanja ovoga Ugovora.</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 xml:space="preserve">(2) Županija će sredstva doznačiti Korisniku na njegov žiro račun broj HR___________________________. </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(3) U slučaju da je postupak dodjele ili izvršenja Ugovora narušen značajnim nepravilnostima ili prijevarom počinjenim od strane Korisnika, Županija će obustaviti plaćanja, odnosno tražit će povrat već uplaćenih sredstva koja su neopravdano utrošena razmjerno ozbiljnosti nepravilnosti ili prijevare. Županija može obustaviti plaćanja i u slučajevima u kojima se osnovano sumnja ili su utvrđene nepravilnosti ili prijevare koje je izvršio Korisnik u provedbi drugog ugovora koji se financira iz javnih izvora, a koji mogu utjecati na učinke postojećeg Ugovora.</w:t>
      </w: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bCs/>
          <w:sz w:val="24"/>
          <w:szCs w:val="24"/>
        </w:rPr>
        <w:t>Članak 12.</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bCs/>
          <w:sz w:val="24"/>
          <w:szCs w:val="24"/>
        </w:rPr>
        <w:t xml:space="preserve">(1) Korisnik </w:t>
      </w:r>
      <w:r w:rsidRPr="00350DCA">
        <w:rPr>
          <w:rFonts w:ascii="Arial" w:eastAsia="Times New Roman" w:hAnsi="Arial" w:cs="Arial"/>
          <w:sz w:val="24"/>
          <w:szCs w:val="24"/>
        </w:rPr>
        <w:t>se obvezuje dostaviti Županiji 2 podrobna pisana izvješća o provedbi programa/projekta (opisno izvješće i financijsko izvješće), i to:</w:t>
      </w:r>
    </w:p>
    <w:p w:rsidR="00350DCA" w:rsidRPr="00350DCA" w:rsidRDefault="00350DCA" w:rsidP="00350DCA">
      <w:pPr>
        <w:numPr>
          <w:ilvl w:val="0"/>
          <w:numId w:val="4"/>
        </w:numPr>
        <w:spacing w:after="0" w:line="20" w:lineRule="atLeast"/>
        <w:ind w:hanging="294"/>
        <w:jc w:val="both"/>
        <w:rPr>
          <w:rFonts w:ascii="Arial" w:eastAsia="Times New Roman" w:hAnsi="Arial" w:cs="Arial"/>
          <w:sz w:val="24"/>
          <w:szCs w:val="24"/>
        </w:rPr>
      </w:pPr>
      <w:r w:rsidRPr="00350DCA">
        <w:rPr>
          <w:rFonts w:ascii="Arial" w:eastAsia="Times New Roman" w:hAnsi="Arial" w:cs="Arial"/>
          <w:sz w:val="24"/>
          <w:szCs w:val="24"/>
        </w:rPr>
        <w:t>prvo (polugodišnje) izvješće do _________ godine,</w:t>
      </w:r>
    </w:p>
    <w:p w:rsidR="00350DCA" w:rsidRPr="00350DCA" w:rsidRDefault="00350DCA" w:rsidP="00350DCA">
      <w:pPr>
        <w:numPr>
          <w:ilvl w:val="0"/>
          <w:numId w:val="4"/>
        </w:numPr>
        <w:spacing w:after="0" w:line="20" w:lineRule="atLeast"/>
        <w:ind w:hanging="294"/>
        <w:jc w:val="both"/>
        <w:rPr>
          <w:rFonts w:ascii="Arial" w:eastAsia="Times New Roman" w:hAnsi="Arial" w:cs="Arial"/>
          <w:sz w:val="24"/>
          <w:szCs w:val="24"/>
        </w:rPr>
      </w:pPr>
      <w:r w:rsidRPr="00350DCA">
        <w:rPr>
          <w:rFonts w:ascii="Arial" w:eastAsia="Times New Roman" w:hAnsi="Arial" w:cs="Arial"/>
          <w:sz w:val="24"/>
          <w:szCs w:val="24"/>
        </w:rPr>
        <w:t>završno (godišnje) izvješće do __________ godine.</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bCs/>
          <w:sz w:val="24"/>
          <w:szCs w:val="24"/>
        </w:rPr>
        <w:t xml:space="preserve">(2) Izvješća iz stavka 1. ovoga članka izrađuju se na propisanom obrascu iz natječajne dokumentacije, a trebaju sadržavati sve podatke i pokazatelje temeljem kojih se može izvršiti kontrola provedbe aktivnosti iz članka 4. ovoga Ugovora, te specifikaciju svih troškova koji se podmiruju sredstvima osiguranim ovim Ugovorom, kao i dokaze o učinjenim troškovima (npr. račun te dokaz o plaćanju računa – bankovni izvod; ugovor o radu/ugovor o djelu, obračun plaće/honorara te dokaz o isplati radniku/izvoditelju – bankovni izvod; i dr.).  </w:t>
      </w:r>
    </w:p>
    <w:p w:rsidR="00350DCA" w:rsidRPr="00350DCA" w:rsidRDefault="00350DCA" w:rsidP="00350DCA">
      <w:pPr>
        <w:spacing w:after="0" w:line="20" w:lineRule="atLeast"/>
        <w:ind w:firstLine="720"/>
        <w:jc w:val="both"/>
        <w:rPr>
          <w:rFonts w:ascii="Arial" w:eastAsia="Times New Roman" w:hAnsi="Arial" w:cs="Arial"/>
          <w:bCs/>
          <w:sz w:val="24"/>
          <w:szCs w:val="24"/>
        </w:rPr>
      </w:pPr>
      <w:r w:rsidRPr="00350DCA">
        <w:rPr>
          <w:rFonts w:ascii="Arial" w:eastAsia="Times New Roman" w:hAnsi="Arial" w:cs="Arial"/>
          <w:bCs/>
          <w:sz w:val="24"/>
          <w:szCs w:val="24"/>
        </w:rPr>
        <w:t>(3) Županija će u roku od 30 dana od dana sklapanja ovoga Ugovora dostaviti Korisniku na adresu njegove e-pošte iz članka 24. stavka 2. ovoga Ugovora obrasce opisnog i financijskog izvješća u formatu primjerenom za elektroničku uporabu (word/excel).</w:t>
      </w:r>
    </w:p>
    <w:p w:rsidR="00350DCA" w:rsidRPr="00350DCA" w:rsidRDefault="00350DCA" w:rsidP="00350DCA">
      <w:pPr>
        <w:spacing w:after="0" w:line="20" w:lineRule="atLeast"/>
        <w:ind w:firstLine="720"/>
        <w:jc w:val="both"/>
        <w:rPr>
          <w:rFonts w:ascii="Arial" w:eastAsia="Times New Roman" w:hAnsi="Arial" w:cs="Arial"/>
          <w:bCs/>
          <w:sz w:val="24"/>
          <w:szCs w:val="24"/>
        </w:rPr>
      </w:pPr>
      <w:r w:rsidRPr="00350DCA">
        <w:rPr>
          <w:rFonts w:ascii="Arial" w:eastAsia="Times New Roman" w:hAnsi="Arial" w:cs="Arial"/>
          <w:bCs/>
          <w:sz w:val="24"/>
          <w:szCs w:val="24"/>
        </w:rPr>
        <w:t xml:space="preserve">   </w:t>
      </w:r>
    </w:p>
    <w:p w:rsidR="00350DCA" w:rsidRPr="00350DCA" w:rsidRDefault="00350DCA" w:rsidP="00350DCA">
      <w:pPr>
        <w:spacing w:after="0" w:line="20" w:lineRule="atLeast"/>
        <w:ind w:firstLine="720"/>
        <w:jc w:val="both"/>
        <w:rPr>
          <w:rFonts w:ascii="Arial" w:eastAsia="Times New Roman" w:hAnsi="Arial" w:cs="Arial"/>
          <w:bCs/>
          <w:sz w:val="24"/>
          <w:szCs w:val="24"/>
        </w:rPr>
      </w:pPr>
      <w:r w:rsidRPr="00350DCA">
        <w:rPr>
          <w:rFonts w:ascii="Arial" w:eastAsia="Times New Roman" w:hAnsi="Arial" w:cs="Arial"/>
          <w:bCs/>
          <w:sz w:val="24"/>
          <w:szCs w:val="24"/>
        </w:rPr>
        <w:lastRenderedPageBreak/>
        <w:t xml:space="preserve">(4) Korisnik izvješća dostavlja Županiji poštom ili osobnom dostavom ili na adresu e-pošte iz članka 24. stavka 3. i 4. ovoga Ugovora. </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(5) Županija će pisanim putem (e-pošta) potvrditi prijem izvješća s potrebnom pratećom dokumentacijom i njegovo prihvaćanje u roku od 60 dana od dana primitka. Županija prekida rok za prihvaćanje izvješća obavještavanjem Korisnika da se izvješće ne može prihvatiti te da smatra da je potrebno poduzeti dodatne provjere. U takvim slučajevima Županija će zatražiti pojašnjenja, izmjene ili dodatne podatke koji se trebaju dostaviti u roku od 15 dana. Rok ponovno počinje teći na dan primitka traženih podataka.</w:t>
      </w:r>
    </w:p>
    <w:p w:rsidR="00350DCA" w:rsidRPr="00350DCA" w:rsidRDefault="00350DCA" w:rsidP="00350DCA">
      <w:pPr>
        <w:spacing w:after="0" w:line="20" w:lineRule="atLeast"/>
        <w:ind w:firstLine="720"/>
        <w:jc w:val="both"/>
        <w:rPr>
          <w:rFonts w:ascii="Arial" w:eastAsia="Times New Roman" w:hAnsi="Arial" w:cs="Arial"/>
          <w:bCs/>
          <w:sz w:val="24"/>
          <w:szCs w:val="24"/>
        </w:rPr>
      </w:pPr>
      <w:r w:rsidRPr="00350DCA">
        <w:rPr>
          <w:rFonts w:ascii="Arial" w:eastAsia="Times New Roman" w:hAnsi="Arial" w:cs="Arial"/>
          <w:bCs/>
          <w:sz w:val="24"/>
          <w:szCs w:val="24"/>
        </w:rPr>
        <w:t>(6) Županija</w:t>
      </w:r>
      <w:r w:rsidRPr="00350DCA">
        <w:rPr>
          <w:rFonts w:ascii="Arial" w:eastAsia="Times New Roman" w:hAnsi="Arial" w:cs="Arial"/>
          <w:sz w:val="24"/>
          <w:szCs w:val="24"/>
          <w:shd w:val="clear" w:color="auto" w:fill="FFFFFF"/>
        </w:rPr>
        <w:t xml:space="preserve"> može od Korisnika zahtijevati dodatne podatke o provođenju programa/projekta u bilo koje doba, sve do konačnog odobrenja izvješća o provedbi programa/projekta i koji se dostavljaju u skladu s uputom Županije, najkasnije u roku od 14 dana od dana podnošenja zahtjeva Županije</w:t>
      </w:r>
      <w:r w:rsidRPr="00350DCA">
        <w:rPr>
          <w:rFonts w:ascii="Arial" w:eastAsia="Times New Roman" w:hAnsi="Arial" w:cs="Arial"/>
          <w:bCs/>
          <w:sz w:val="24"/>
          <w:szCs w:val="24"/>
        </w:rPr>
        <w:t>.</w:t>
      </w:r>
    </w:p>
    <w:p w:rsidR="00350DCA" w:rsidRPr="00350DCA" w:rsidRDefault="00350DCA" w:rsidP="00350DCA">
      <w:pPr>
        <w:spacing w:after="0" w:line="20" w:lineRule="atLeast"/>
        <w:jc w:val="both"/>
        <w:rPr>
          <w:rFonts w:ascii="Arial" w:eastAsia="Times New Roman" w:hAnsi="Arial" w:cs="Arial"/>
          <w:bCs/>
          <w:sz w:val="24"/>
          <w:szCs w:val="24"/>
        </w:rPr>
      </w:pPr>
    </w:p>
    <w:p w:rsidR="00350DCA" w:rsidRPr="00350DCA" w:rsidRDefault="00350DCA" w:rsidP="00350DCA">
      <w:pPr>
        <w:widowControl w:val="0"/>
        <w:suppressAutoHyphens/>
        <w:autoSpaceDN w:val="0"/>
        <w:spacing w:after="0" w:line="20" w:lineRule="atLeast"/>
        <w:jc w:val="center"/>
        <w:textAlignment w:val="baseline"/>
        <w:rPr>
          <w:rFonts w:ascii="Arial" w:eastAsia="SimSun" w:hAnsi="Arial" w:cs="Arial"/>
          <w:kern w:val="3"/>
          <w:sz w:val="24"/>
          <w:szCs w:val="24"/>
          <w:shd w:val="clear" w:color="auto" w:fill="FFFFFF"/>
          <w:lang w:eastAsia="zh-CN" w:bidi="hi-IN"/>
        </w:rPr>
      </w:pPr>
      <w:r w:rsidRPr="00350DCA">
        <w:rPr>
          <w:rFonts w:ascii="Arial" w:eastAsia="SimSun" w:hAnsi="Arial" w:cs="Arial"/>
          <w:kern w:val="3"/>
          <w:sz w:val="24"/>
          <w:szCs w:val="24"/>
          <w:shd w:val="clear" w:color="auto" w:fill="FFFFFF"/>
          <w:lang w:eastAsia="zh-CN" w:bidi="hi-IN"/>
        </w:rPr>
        <w:t>Članak 13.</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(1) Korisnik je obvezan voditi precizne i redovite evidencije vezane uz provođenje programa/projekta koristeći odgovarajuće računovodstvene sustave sukladno propisima o računovodstvu neprofitnih organizacija. Korisnik će osigurati da financijska izvješća iz članka 12. stavka 2. ovoga Ugovora budu primjereno i jednostavno usklađena i s računovodstvenim i knjigovodstvenim sustavom Korisnika i temeljnim računovodstvenim i drugim relevantnim evidencijama. U tu svrhu Korisnik će pripremiti i održavati odgovarajuća usuglašavanja, prateće planove, analize i preglede po stavkama za nadzor i provjeru.</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Korisnik je obvezan omogućiti Županiji, inspektorima proračunskog nadzora Ministarstva financija i svim vanjskim revizorima da provjere, ispitivanjem dokumenata ili putem kontrola na licu mjesta, provođenje programa/projekta i po potrebi izvrše reviziju na temelju prateće dokumentacije za računovodstvene evidencije, računovodstvene dokumente i sve ostale dokumente relevantne za financiranje programa/projekta, i u razdoblju od 7 godina nakon završne doznake sredstava Županije.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(3) Osim financijskih izvješća iz članka 12. stavka 2. ovoga Ugovora, dokumenti navedeni u stavku 2. ovoga članka uključuju računovodstvenu evidenciju iz računovodstvenog sustava Korisnika, dokaze o postupcima nabave, obvezama, isporučenim uslugama, primitku roba, završetku radova, kupnji, uplatama, troškovima goriva, te evidenciju o radnicima i njihovim plaćama.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(4) Korisnik je obvezan dopustiti proračunskom nadzoru i svim vanjskim revizorima koji vrše nadzor da na licu mjesta izvrše provjere i nadzor u skladu s postupcima sadržanim u važećim propisima za zaštitu financijskih interesa Republike Hrvatske od prevara i drugih nepravilnosti. Radi toga Korisnik je dužan omogućiti pristup službenicima ili predstavnicima Županije, proračunskom nadzoru kao i svim vanjskim revizorima koji vrše provjere i nadzor objektima i lokacijama na kojima se provodi program/projekt, uključujući njegovim informatičkim sustavima te svim dokumentima i bazama podataka vezanim uz tehničko i financijsko upravljanje programom/ projektom te poduzeti sve mjere da olakša njihov rad.</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(5) Prava Županije, proračunskog nadzora kao i svih vanjskih revizora na obavljanje revizija, nadzora i provjera jednako se primjenjuju pod istim uvjetima i prema istim pravilima i u odnosu na partnere Korisnika.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p>
    <w:p w:rsidR="00350DCA" w:rsidRPr="00350DCA" w:rsidRDefault="00350DCA" w:rsidP="00350DCA">
      <w:pPr>
        <w:shd w:val="clear" w:color="auto" w:fill="FFFFFF"/>
        <w:spacing w:after="0" w:line="20" w:lineRule="atLeast"/>
        <w:jc w:val="center"/>
        <w:rPr>
          <w:rFonts w:ascii="Arial" w:eastAsia="Times New Roman" w:hAnsi="Arial" w:cs="Arial"/>
          <w:sz w:val="24"/>
          <w:szCs w:val="24"/>
          <w:lang w:eastAsia="hr-HR"/>
        </w:rPr>
      </w:pPr>
    </w:p>
    <w:p w:rsidR="00350DCA" w:rsidRPr="00350DCA" w:rsidRDefault="00350DCA" w:rsidP="00350DCA">
      <w:pPr>
        <w:shd w:val="clear" w:color="auto" w:fill="FFFFFF"/>
        <w:spacing w:after="0" w:line="20" w:lineRule="atLeast"/>
        <w:jc w:val="center"/>
        <w:rPr>
          <w:rFonts w:ascii="Arial" w:eastAsia="Times New Roman" w:hAnsi="Arial" w:cs="Arial"/>
          <w:sz w:val="24"/>
          <w:szCs w:val="24"/>
          <w:lang w:eastAsia="hr-HR"/>
        </w:rPr>
      </w:pPr>
    </w:p>
    <w:p w:rsidR="00350DCA" w:rsidRPr="00350DCA" w:rsidRDefault="00350DCA" w:rsidP="00350DCA">
      <w:pPr>
        <w:shd w:val="clear" w:color="auto" w:fill="FFFFFF"/>
        <w:spacing w:after="0" w:line="20" w:lineRule="atLeast"/>
        <w:jc w:val="center"/>
        <w:rPr>
          <w:rFonts w:ascii="Arial" w:eastAsia="Times New Roman" w:hAnsi="Arial" w:cs="Arial"/>
          <w:sz w:val="24"/>
          <w:szCs w:val="24"/>
          <w:lang w:eastAsia="hr-HR"/>
        </w:rPr>
      </w:pPr>
      <w:r w:rsidRPr="00350DCA">
        <w:rPr>
          <w:rFonts w:ascii="Arial" w:eastAsia="Times New Roman" w:hAnsi="Arial" w:cs="Arial"/>
          <w:sz w:val="24"/>
          <w:szCs w:val="24"/>
          <w:lang w:eastAsia="hr-HR"/>
        </w:rPr>
        <w:lastRenderedPageBreak/>
        <w:t>Članak 14.</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(1) Svi dokumenti vezani uz program/projekt moraju biti lako dostupni i arhivirani na način koji omogućuje jednostavan pregled, a Korisnik je dužan obavijestiti Županiju o njihovoj točnoj lokaciji.</w:t>
      </w:r>
    </w:p>
    <w:p w:rsidR="00350DCA" w:rsidRPr="00350DCA" w:rsidRDefault="00350DCA" w:rsidP="00350DCA">
      <w:pPr>
        <w:shd w:val="clear" w:color="auto" w:fill="FFFFFF"/>
        <w:spacing w:after="0" w:line="20" w:lineRule="atLeast"/>
        <w:ind w:firstLine="720"/>
        <w:jc w:val="both"/>
        <w:rPr>
          <w:rFonts w:ascii="Arial" w:eastAsia="Times New Roman" w:hAnsi="Arial" w:cs="Arial"/>
          <w:color w:val="484848"/>
          <w:sz w:val="24"/>
          <w:szCs w:val="24"/>
          <w:lang w:eastAsia="hr-HR"/>
        </w:rPr>
      </w:pPr>
      <w:r w:rsidRPr="00350DCA">
        <w:rPr>
          <w:rFonts w:ascii="Arial" w:eastAsia="Times New Roman" w:hAnsi="Arial" w:cs="Arial"/>
          <w:sz w:val="24"/>
          <w:szCs w:val="24"/>
          <w:shd w:val="clear" w:color="auto" w:fill="FFFFFF"/>
        </w:rPr>
        <w:t>(2) Korisnik je obvezan čuvati sve dokumente, podatke i druge relevantne materijale dostavljene u provedbi programa/projekta najmanje 7 godina od posljednje doznake sredstava Županije</w:t>
      </w:r>
    </w:p>
    <w:p w:rsidR="00350DCA" w:rsidRPr="00350DCA" w:rsidRDefault="00350DCA" w:rsidP="00350DCA">
      <w:pPr>
        <w:spacing w:after="0" w:line="20" w:lineRule="atLeast"/>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15.</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(1) Vlasništvo i prava intelektualnog i industrijskog vlasništva nad rezultatima programa/ projekta, izvješćima i drugim dokumentima vezanim uz njih pripadaju Korisniku.</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Iznimno od odredbe stavka 1. ovoga članka, a sukladno ovom Ugovoru, Korisnik  daje Županiji pravo da slobodno koristi sve dokumente koji proistječu iz programa/projekta, bez obzira na njihov oblik i pod uvjetom da se time ne krše postojeća prava na industrijsko i intelektualno vlasništvo.</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(3) Vlasnik opreme nabavljene iz financijskih sredstava za provedbu programa/projekta je Korisnik koji je provodio program/projekt, osim ako se posebnom odlukom vlasništvo opreme ne prenosi s njega na partnera ili na krajnje korisnike programa/projekta, o čemu se Županiju izvješćuje na posebnom obrascu o vlasništvu opreme koji se prilaže završnom izvješću iz članka 12. stavka 1. ovoga Ugovora.</w:t>
      </w:r>
    </w:p>
    <w:p w:rsidR="00350DCA" w:rsidRPr="00350DCA" w:rsidRDefault="00350DCA" w:rsidP="00350DCA">
      <w:pPr>
        <w:spacing w:after="0" w:line="20" w:lineRule="atLeast"/>
        <w:rPr>
          <w:rFonts w:ascii="Arial" w:eastAsia="Times New Roman" w:hAnsi="Arial" w:cs="Arial"/>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r w:rsidRPr="00350DCA">
        <w:rPr>
          <w:rFonts w:ascii="Arial" w:eastAsia="Times New Roman" w:hAnsi="Arial" w:cs="Arial"/>
          <w:bCs/>
          <w:sz w:val="24"/>
          <w:szCs w:val="24"/>
        </w:rPr>
        <w:t>Članak 16.</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(1) Korisnik mora poduzeti sve potrebne mjere da objavi činjenicu da je Županija financirala program/projekt, osim ako Županija ne odluči drukčije.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Korisnik će navesti program/projekt i financijski doprinos Županije u svim informacijama za krajnje korisnike programa/projekta te u svojim privremenim i godišnjim izvještajima i svim kontaktima s medijima.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(3) U svim obavijestima ili publikacijama Korisnika koje se tiču programa/projekta, uključujući i one iznijete na konferencijama ili seminarima, mora se navesti da je program/projekt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(navesti naziv Županije). Sadržaj ovoga dokumenta u isključivoj je odgovornosti (naziv Korisnika) i ni pod kojim se uvjetima ne može smatrati kao odraz stajališta (naziv Županije)“. Županija zadržava pravo da publikaciju neprimjerenog sadržaja tretira kao neprihvatljivi trošak.</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(4) Korisnik ovlašćuje Županiju da objavi njegov naziv i adresu, svrhu financijskih sredstava, najviši iznos sredstava i stopu financiranja prihvatljivih troškova programa/projekta sukladno ovom Ugovoru. Županija može na zahtjev Korisnika odustati od objavljivanja ovih informacija ako bi to ugrozilo Korisnika ili nanijelo štetu njegovim interesima.</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bCs/>
          <w:sz w:val="24"/>
          <w:szCs w:val="24"/>
        </w:rPr>
        <w:t xml:space="preserve">(5) Korisnik se obvezuje u svim aktivnostima usmjerenim na promociju programa/projekta (odnosi s medijima, izrada informativnih, edukacijskih i komunikacijskih materijala i sl.) primjenjivati vizualni identitet Županije, sukladno odredbama Pravilnika vizualnog identiteta projekata i aktivnosti financiranih sredstvima Primorsko-goranske županije, dostupnog na web stranicama Županije http://www.pgz.hr.  </w:t>
      </w:r>
    </w:p>
    <w:p w:rsidR="00350DCA" w:rsidRPr="00350DCA" w:rsidRDefault="00350DCA" w:rsidP="00350DCA">
      <w:pPr>
        <w:spacing w:after="0" w:line="20" w:lineRule="atLeast"/>
        <w:jc w:val="center"/>
        <w:rPr>
          <w:rFonts w:ascii="Arial" w:eastAsia="Times New Roman" w:hAnsi="Arial" w:cs="Arial"/>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r w:rsidRPr="00350DCA">
        <w:rPr>
          <w:rFonts w:ascii="Arial" w:eastAsia="Times New Roman" w:hAnsi="Arial" w:cs="Arial"/>
          <w:bCs/>
          <w:sz w:val="24"/>
          <w:szCs w:val="24"/>
        </w:rPr>
        <w:lastRenderedPageBreak/>
        <w:t>Članak 17.</w:t>
      </w:r>
    </w:p>
    <w:p w:rsidR="00350DCA" w:rsidRPr="00350DCA" w:rsidRDefault="00350DCA" w:rsidP="00350DCA">
      <w:pPr>
        <w:widowControl w:val="0"/>
        <w:suppressAutoHyphens/>
        <w:autoSpaceDN w:val="0"/>
        <w:spacing w:after="0" w:line="20" w:lineRule="atLeast"/>
        <w:ind w:firstLine="720"/>
        <w:jc w:val="both"/>
        <w:textAlignment w:val="baseline"/>
        <w:rPr>
          <w:rFonts w:ascii="Arial" w:eastAsia="SimSun" w:hAnsi="Arial" w:cs="Arial"/>
          <w:kern w:val="3"/>
          <w:sz w:val="24"/>
          <w:szCs w:val="24"/>
          <w:lang w:eastAsia="zh-CN" w:bidi="hi-IN"/>
        </w:rPr>
      </w:pPr>
      <w:r w:rsidRPr="00350DCA">
        <w:rPr>
          <w:rFonts w:ascii="Arial" w:eastAsia="SimSun" w:hAnsi="Arial" w:cs="Arial"/>
          <w:kern w:val="3"/>
          <w:sz w:val="24"/>
          <w:szCs w:val="24"/>
          <w:lang w:eastAsia="zh-CN" w:bidi="hi-IN"/>
        </w:rPr>
        <w:t xml:space="preserve">Korisnik potpisom ovoga Ugovora daje Županiji, sukladno Uredbi (EU) 2016/679 o zaštiti pojedinaca u vezi s obradom osobnih podataka i o slobodnom kretanju takvih podataka i Zakonu o provedbi Opće uredbe o zaštiti podataka („Narodne novine“ broj 42/18), privolu za korištenje osobnih podataka sadržanih u prijavi programa/projekta čije je financiranje predmet ovoga Ugovora te svim dokumentima/ispravama priloženim uz tu prijavu, kao i dokumentima i/ili izvješćima dostavljenim Županiji tijekom trajanja ovoga Ugovora, te razmjenu istih podataka između Primorsko-goranske županije i sredstava javnog priopćavanja (medija) i mjerodavnih državnih i javnih institucija, sve u svrhu promocije i/ili kontrole financiranja programa/projekta, do opoziva. </w:t>
      </w:r>
    </w:p>
    <w:p w:rsidR="00350DCA" w:rsidRPr="00350DCA" w:rsidRDefault="00350DCA" w:rsidP="00350DCA">
      <w:pPr>
        <w:spacing w:after="0" w:line="20" w:lineRule="atLeast"/>
        <w:rPr>
          <w:rFonts w:ascii="Arial" w:eastAsia="Times New Roman" w:hAnsi="Arial" w:cs="Arial"/>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r w:rsidRPr="00350DCA">
        <w:rPr>
          <w:rFonts w:ascii="Arial" w:eastAsia="Times New Roman" w:hAnsi="Arial" w:cs="Arial"/>
          <w:bCs/>
          <w:sz w:val="24"/>
          <w:szCs w:val="24"/>
        </w:rPr>
        <w:t>Članak 18.</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(1) Korisnik se obvezuje omogućiti Županiji kontrolu i nadzor nad provedbom programa/projekta.</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 xml:space="preserve">(2) Nadzor se provodi neposrednim uvidom službenika Županije nad provedbom planiranih aktivnosti bez prethodne najave Korisniku, </w:t>
      </w:r>
      <w:r w:rsidRPr="00350DCA">
        <w:rPr>
          <w:rFonts w:ascii="Arial" w:eastAsia="Times New Roman" w:hAnsi="Arial" w:cs="Arial"/>
          <w:sz w:val="24"/>
          <w:szCs w:val="24"/>
          <w:lang w:eastAsia="hr-HR"/>
        </w:rPr>
        <w:t>terenskom provjerom,</w:t>
      </w:r>
      <w:r w:rsidRPr="00350DCA">
        <w:rPr>
          <w:rFonts w:ascii="Arial" w:eastAsia="Times New Roman" w:hAnsi="Arial" w:cs="Arial"/>
          <w:sz w:val="24"/>
          <w:szCs w:val="24"/>
        </w:rPr>
        <w:t xml:space="preserve"> dostavom izvješća, obavijesti i sl.</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(3) Korisnik je po završetku dužan vrednovati provedeni program/projekt. Korisnik je obvezan staviti na raspolaganje Županiji ili osobama koje Županija ovlasti svu dokumentaciju ili podatke koji mogu biti od koristi kod praćenja programa/projekta, odnosno vrednovanja natječaja i dati im prava pristupa sadržana u članku 13. stavku 2. ovoga Ugovora.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(4) Ako bilo koja od ugovornih strana izvrši ili naruči vrednovanje tijekom programa/projekta, dužna je dostaviti drugoj strani presliku izvješća o vrednovanju.</w:t>
      </w: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19.</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rPr>
        <w:t>(1) Za vrijeme trajanja ovoga Ugovora mogu se mijenjati i dopunjavati njegove odredbe kojima se ne utječe na cilj natječaja, odnosno programa/projekta. Sve izmjene i dopune Ugovora, uključujući i dodatke Ugovoru moraju biti u pisanom obliku.</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(2) Ako izmjene i dopune predlaže Korisnik, obvezan je zahtjev za izmjenu ili dopunu Ugovora dostaviti Županiji najmanje 30 dana prije nego što bi radnja zbog koje se predlaže izmjena ili dopuna trebala biti provedena, osim ako ne postoje posebne okolnosti koje je Korisnik valjano obrazložio, a Županija ih prihvatila. Ni u kojem slučaju radnja koja se predlaže izmjenom i dopunom ne može se provesti prije nego je odobrena od strane Županije.</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(3) U svakom slučaju, Korisnik može tražiti izmjenu i dopunu Ugovora najkasnije do 15. studenog ______ godine. Prijedlog izmjene i dopune Ugovora zaprimljen izvan tog roka neće se razmatrati.</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(4) Ukoliko Korisnik uoči da će trebati povećati broj izvršitelja, broj aktivnosti i slično, može zatražiti prenamjenu sredstava, odnosno promjenu troškovnika programa/projekta. Promjene troškovnika moraju biti odobrene od strane Županije prije nego što nastanu troškovi koji premašuju iznos na pojedinoj stavci u ugovornom troškovniku.</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(5) Korisnik je obvezan pisanim putem obavijestiti Županiju o:</w:t>
      </w:r>
    </w:p>
    <w:p w:rsidR="00350DCA" w:rsidRPr="00350DCA" w:rsidRDefault="00350DCA" w:rsidP="00350DCA">
      <w:pPr>
        <w:numPr>
          <w:ilvl w:val="0"/>
          <w:numId w:val="5"/>
        </w:numPr>
        <w:shd w:val="clear" w:color="auto" w:fill="FFFFFF"/>
        <w:spacing w:after="0" w:line="20" w:lineRule="atLeast"/>
        <w:ind w:left="709" w:hanging="283"/>
        <w:jc w:val="both"/>
        <w:rPr>
          <w:rFonts w:ascii="Arial" w:eastAsia="Times New Roman" w:hAnsi="Arial" w:cs="Arial"/>
          <w:sz w:val="24"/>
          <w:szCs w:val="24"/>
        </w:rPr>
      </w:pPr>
      <w:r w:rsidRPr="00350DCA">
        <w:rPr>
          <w:rFonts w:ascii="Arial" w:eastAsia="Times New Roman" w:hAnsi="Arial" w:cs="Arial"/>
          <w:sz w:val="24"/>
          <w:szCs w:val="24"/>
        </w:rPr>
        <w:t>promjeni voditelja programa/projekta i osobe odgovorne za zastupanje,</w:t>
      </w:r>
    </w:p>
    <w:p w:rsidR="00350DCA" w:rsidRPr="00350DCA" w:rsidRDefault="00350DCA" w:rsidP="00350DCA">
      <w:pPr>
        <w:numPr>
          <w:ilvl w:val="0"/>
          <w:numId w:val="5"/>
        </w:numPr>
        <w:shd w:val="clear" w:color="auto" w:fill="FFFFFF"/>
        <w:spacing w:after="0" w:line="20" w:lineRule="atLeast"/>
        <w:ind w:left="709" w:hanging="283"/>
        <w:jc w:val="both"/>
        <w:rPr>
          <w:rFonts w:ascii="Arial" w:eastAsia="Times New Roman" w:hAnsi="Arial" w:cs="Arial"/>
          <w:sz w:val="24"/>
          <w:szCs w:val="24"/>
        </w:rPr>
      </w:pPr>
      <w:r w:rsidRPr="00350DCA">
        <w:rPr>
          <w:rFonts w:ascii="Arial" w:eastAsia="Times New Roman" w:hAnsi="Arial" w:cs="Arial"/>
          <w:sz w:val="24"/>
          <w:szCs w:val="24"/>
        </w:rPr>
        <w:t>izmjeni cilja, aktivnosti i/ili rezultata programa/projekta,</w:t>
      </w:r>
    </w:p>
    <w:p w:rsidR="00350DCA" w:rsidRPr="00350DCA" w:rsidRDefault="00350DCA" w:rsidP="00350DCA">
      <w:pPr>
        <w:numPr>
          <w:ilvl w:val="0"/>
          <w:numId w:val="5"/>
        </w:numPr>
        <w:shd w:val="clear" w:color="auto" w:fill="FFFFFF"/>
        <w:spacing w:after="0" w:line="20" w:lineRule="atLeast"/>
        <w:ind w:left="709" w:hanging="283"/>
        <w:jc w:val="both"/>
        <w:rPr>
          <w:rFonts w:ascii="Arial" w:eastAsia="Times New Roman" w:hAnsi="Arial" w:cs="Arial"/>
          <w:sz w:val="24"/>
          <w:szCs w:val="24"/>
        </w:rPr>
      </w:pPr>
      <w:r w:rsidRPr="00350DCA">
        <w:rPr>
          <w:rFonts w:ascii="Arial" w:eastAsia="Times New Roman" w:hAnsi="Arial" w:cs="Arial"/>
          <w:sz w:val="24"/>
          <w:szCs w:val="24"/>
        </w:rPr>
        <w:t>promjeni adrese, bankovnog računa i revizora (u slučaju da ga je Korisnik obvezan angažirati),</w:t>
      </w:r>
    </w:p>
    <w:p w:rsidR="00350DCA" w:rsidRPr="00350DCA" w:rsidRDefault="00350DCA" w:rsidP="00350DCA">
      <w:pPr>
        <w:numPr>
          <w:ilvl w:val="0"/>
          <w:numId w:val="5"/>
        </w:numPr>
        <w:shd w:val="clear" w:color="auto" w:fill="FFFFFF"/>
        <w:spacing w:after="0" w:line="20" w:lineRule="atLeast"/>
        <w:ind w:left="709" w:hanging="283"/>
        <w:jc w:val="both"/>
        <w:rPr>
          <w:rFonts w:ascii="Arial" w:eastAsia="Times New Roman" w:hAnsi="Arial" w:cs="Arial"/>
          <w:sz w:val="24"/>
          <w:szCs w:val="24"/>
        </w:rPr>
      </w:pPr>
      <w:r w:rsidRPr="00350DCA">
        <w:rPr>
          <w:rFonts w:ascii="Arial" w:eastAsia="Times New Roman" w:hAnsi="Arial" w:cs="Arial"/>
          <w:sz w:val="24"/>
          <w:szCs w:val="24"/>
        </w:rPr>
        <w:lastRenderedPageBreak/>
        <w:t>potrebi uključivanja, otkazivanja ili izmjene postojeće troškovničke stavke ili premještanja planiranih troškova iz jednog poglavlja troškovnika u drugo.</w:t>
      </w:r>
    </w:p>
    <w:p w:rsidR="00350DCA" w:rsidRPr="00350DCA" w:rsidRDefault="00350DCA" w:rsidP="00350DCA">
      <w:pPr>
        <w:shd w:val="clear" w:color="auto" w:fill="FFFFFF"/>
        <w:spacing w:after="0" w:line="20" w:lineRule="atLeast"/>
        <w:ind w:firstLine="709"/>
        <w:jc w:val="both"/>
        <w:rPr>
          <w:rFonts w:ascii="Arial" w:eastAsia="Times New Roman" w:hAnsi="Arial" w:cs="Arial"/>
          <w:sz w:val="24"/>
          <w:szCs w:val="24"/>
        </w:rPr>
      </w:pPr>
      <w:r w:rsidRPr="00350DCA">
        <w:rPr>
          <w:rFonts w:ascii="Arial" w:eastAsia="Times New Roman" w:hAnsi="Arial" w:cs="Arial"/>
          <w:sz w:val="24"/>
          <w:szCs w:val="24"/>
        </w:rPr>
        <w:t xml:space="preserve">(6) Županija može odbiti izbor novog bankovnog računa ili revizora Korisnika. Županija </w:t>
      </w:r>
      <w:bookmarkStart w:id="0" w:name="_GoBack"/>
      <w:bookmarkEnd w:id="0"/>
      <w:r w:rsidRPr="00350DCA">
        <w:rPr>
          <w:rFonts w:ascii="Arial" w:eastAsia="Times New Roman" w:hAnsi="Arial" w:cs="Arial"/>
          <w:sz w:val="24"/>
          <w:szCs w:val="24"/>
        </w:rPr>
        <w:t>zadržava pravo zahtijevati da se revizor zamijeni ako podaci koji su bili nepoznati u vrijeme potpisivanja Ugovora ospore ili utječu na neovisnost ili stručne standarde revizora.</w:t>
      </w:r>
    </w:p>
    <w:p w:rsidR="00350DCA" w:rsidRPr="00350DCA" w:rsidRDefault="00350DCA" w:rsidP="00350DCA">
      <w:pPr>
        <w:spacing w:after="0" w:line="20" w:lineRule="atLeast"/>
        <w:ind w:firstLine="709"/>
        <w:jc w:val="both"/>
        <w:rPr>
          <w:rFonts w:ascii="Arial" w:eastAsia="Times New Roman" w:hAnsi="Arial" w:cs="Arial"/>
          <w:sz w:val="24"/>
          <w:szCs w:val="24"/>
        </w:rPr>
      </w:pPr>
      <w:r w:rsidRPr="00350DCA">
        <w:rPr>
          <w:rFonts w:ascii="Arial" w:eastAsia="Times New Roman" w:hAnsi="Arial" w:cs="Arial"/>
          <w:sz w:val="24"/>
          <w:szCs w:val="24"/>
        </w:rPr>
        <w:t>(7) Županija prilikom svake obavijesti Korisnika o potrebi izmjene i dopune Ugovora procjenjuje o kakvoj se izmjeni i dopuni Ugovora radi te da li je potrebno izraditi dodatak Ugovoru.</w:t>
      </w:r>
    </w:p>
    <w:p w:rsidR="00350DCA" w:rsidRPr="00350DCA" w:rsidRDefault="00350DCA" w:rsidP="00350DCA">
      <w:pPr>
        <w:shd w:val="clear" w:color="auto" w:fill="FFFFFF"/>
        <w:spacing w:after="0" w:line="20" w:lineRule="atLeast"/>
        <w:ind w:firstLine="709"/>
        <w:jc w:val="both"/>
        <w:rPr>
          <w:rFonts w:ascii="Arial" w:eastAsia="Times New Roman" w:hAnsi="Arial" w:cs="Arial"/>
          <w:sz w:val="24"/>
          <w:szCs w:val="24"/>
        </w:rPr>
      </w:pPr>
      <w:r w:rsidRPr="00350DCA">
        <w:rPr>
          <w:rFonts w:ascii="Arial" w:eastAsia="Times New Roman" w:hAnsi="Arial" w:cs="Arial"/>
          <w:sz w:val="24"/>
          <w:szCs w:val="24"/>
        </w:rPr>
        <w:t xml:space="preserve">(8) U slučaju da su izmjene troškovnika programa/projekta između stavci veće od 15%, </w:t>
      </w:r>
      <w:r w:rsidRPr="00350DCA">
        <w:rPr>
          <w:rFonts w:ascii="Arial" w:eastAsia="Times New Roman" w:hAnsi="Arial" w:cs="Arial"/>
          <w:sz w:val="24"/>
          <w:szCs w:val="24"/>
          <w:shd w:val="clear" w:color="auto" w:fill="FFFFFF"/>
        </w:rPr>
        <w:t xml:space="preserve">od iznosa predviđenog Ugovorom za svako relevantno poglavlje prihvatljivih troškova, </w:t>
      </w:r>
      <w:r w:rsidRPr="00350DCA">
        <w:rPr>
          <w:rFonts w:ascii="Arial" w:eastAsia="Times New Roman" w:hAnsi="Arial" w:cs="Arial"/>
          <w:sz w:val="24"/>
          <w:szCs w:val="24"/>
        </w:rPr>
        <w:t xml:space="preserve">kao i u slučaju izmjena i dopuna aktivnosti programa/projekta kojima se utječe na njegovu osnovnu svrhu, neophodno je izraditi dodatak ugovoru i novi troškovnik programa/projekta. </w:t>
      </w:r>
    </w:p>
    <w:p w:rsidR="00350DCA" w:rsidRPr="00350DCA" w:rsidRDefault="00350DCA" w:rsidP="00350DCA">
      <w:pPr>
        <w:shd w:val="clear" w:color="auto" w:fill="FFFFFF"/>
        <w:spacing w:after="0" w:line="20" w:lineRule="atLeast"/>
        <w:ind w:firstLine="709"/>
        <w:jc w:val="both"/>
        <w:rPr>
          <w:rFonts w:ascii="Arial" w:eastAsia="Times New Roman" w:hAnsi="Arial" w:cs="Arial"/>
          <w:sz w:val="24"/>
          <w:szCs w:val="24"/>
        </w:rPr>
      </w:pPr>
      <w:r w:rsidRPr="00350DCA">
        <w:rPr>
          <w:rFonts w:ascii="Arial" w:eastAsia="Times New Roman" w:hAnsi="Arial" w:cs="Arial"/>
          <w:sz w:val="24"/>
          <w:szCs w:val="24"/>
        </w:rPr>
        <w:t>(9) Dodatak ugovoru ne može imati za cilj ili posljedicu unošenje promjena u Ugovor koje bi dovele u pitanje odluku o dodjeli financijskih sredstava ili bile u suprotnosti s ravnopravnim odnosom prema drugim podnositeljima zahtjeva. Najviši iznos financijskih sredstava odobren Ugovorom ne može se povećavati.</w:t>
      </w:r>
    </w:p>
    <w:p w:rsidR="00350DCA" w:rsidRPr="00350DCA" w:rsidRDefault="00350DCA" w:rsidP="00350DCA">
      <w:pPr>
        <w:spacing w:after="0" w:line="20" w:lineRule="atLeast"/>
        <w:jc w:val="center"/>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r w:rsidRPr="00350DCA">
        <w:rPr>
          <w:rFonts w:ascii="Arial" w:eastAsia="Times New Roman" w:hAnsi="Arial" w:cs="Arial"/>
          <w:bCs/>
          <w:sz w:val="24"/>
          <w:szCs w:val="24"/>
        </w:rPr>
        <w:t>Članak 20.</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2 mjeseca unaprijed u pisanom obliku raskinuti Ugovor.</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Županija može raskinuti ovaj Ugovor bez pisane obavijesti i bez plaćanja bilo kakve nadoknade u sljedećim slučajevima, ako:</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p>
    <w:p w:rsidR="00350DCA" w:rsidRPr="00350DCA" w:rsidRDefault="00350DCA" w:rsidP="00350DCA">
      <w:pPr>
        <w:numPr>
          <w:ilvl w:val="0"/>
          <w:numId w:val="6"/>
        </w:numPr>
        <w:shd w:val="clear" w:color="auto" w:fill="FFFFFF"/>
        <w:spacing w:after="0" w:line="20" w:lineRule="atLeast"/>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Korisnik bez opravdanja ne ispuni bilo koju preuzetu obvezu i ako je i nakon što je pisanim putem upozoren na obvezu njezinog ispunjavanja i dalje ne ispuni niti dostavi zadovoljavajuće obrazloženje u roku od 14 dana od otpremanja obavijesti o potrebi ispunjenja obveze,</w:t>
      </w:r>
    </w:p>
    <w:p w:rsidR="00350DCA" w:rsidRPr="00350DCA" w:rsidRDefault="00350DCA" w:rsidP="00350DCA">
      <w:pPr>
        <w:numPr>
          <w:ilvl w:val="0"/>
          <w:numId w:val="6"/>
        </w:numPr>
        <w:shd w:val="clear" w:color="auto" w:fill="FFFFFF"/>
        <w:spacing w:after="0" w:line="20" w:lineRule="atLeast"/>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je protiv Korisnika pokrenut stečajni postupak, odnosno postupak likvidacije, ili sudovi upravljaju njegovim poslovima, ili je u postupku nagodbe s vjerovnicima ili drugom srodnom postupku prema važećim propisima,</w:t>
      </w:r>
    </w:p>
    <w:p w:rsidR="00350DCA" w:rsidRPr="00350DCA" w:rsidRDefault="00350DCA" w:rsidP="00350DCA">
      <w:pPr>
        <w:numPr>
          <w:ilvl w:val="0"/>
          <w:numId w:val="6"/>
        </w:numPr>
        <w:shd w:val="clear" w:color="auto" w:fill="FFFFFF"/>
        <w:spacing w:after="0" w:line="20" w:lineRule="atLeast"/>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 xml:space="preserve">je Korisnik, njegov partner ili osoba ovlaštena za zastupanje Korisnika pravomoćno osuđena za prekršaj počinjen zlouporabom dužnosti i djelatnosti, u obavljanju poslova i djelatnosti, odnosno u vezi s Korisnikovom djelatnosti, </w:t>
      </w:r>
    </w:p>
    <w:p w:rsidR="00350DCA" w:rsidRPr="00350DCA" w:rsidRDefault="00350DCA" w:rsidP="00350DCA">
      <w:pPr>
        <w:numPr>
          <w:ilvl w:val="0"/>
          <w:numId w:val="6"/>
        </w:numPr>
        <w:shd w:val="clear" w:color="auto" w:fill="FFFFFF"/>
        <w:spacing w:after="0" w:line="20" w:lineRule="atLeast"/>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 xml:space="preserve">je Korisnik, njegov partner ili osoba ovlaštena za zastupanje Korisnika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w:t>
      </w:r>
      <w:r w:rsidRPr="00350DCA">
        <w:rPr>
          <w:rFonts w:ascii="Arial" w:eastAsia="Times New Roman" w:hAnsi="Arial" w:cs="Arial"/>
          <w:sz w:val="24"/>
          <w:szCs w:val="24"/>
          <w:lang w:eastAsia="hr-HR"/>
        </w:rPr>
        <w:lastRenderedPageBreak/>
        <w:t>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50DCA" w:rsidRPr="00350DCA" w:rsidRDefault="00350DCA" w:rsidP="00350DCA">
      <w:pPr>
        <w:numPr>
          <w:ilvl w:val="0"/>
          <w:numId w:val="6"/>
        </w:numPr>
        <w:shd w:val="clear" w:color="auto" w:fill="FFFFFF"/>
        <w:spacing w:after="0" w:line="20" w:lineRule="atLeast"/>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Korisnik promijeni pravni oblik, osim ako ne postoji dodatak ugovoru u kojemu je navedena ta činjenica,</w:t>
      </w:r>
    </w:p>
    <w:p w:rsidR="00350DCA" w:rsidRPr="00350DCA" w:rsidRDefault="00350DCA" w:rsidP="00350DCA">
      <w:pPr>
        <w:numPr>
          <w:ilvl w:val="0"/>
          <w:numId w:val="6"/>
        </w:numPr>
        <w:shd w:val="clear" w:color="auto" w:fill="FFFFFF"/>
        <w:spacing w:after="0" w:line="20" w:lineRule="atLeast"/>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Korisnik ne postupa u skladu s odredbama ovoga Ugovora vezano uz sukob interesa, prijenos prava i tehničke i financijske provjere programa/projekta, ili</w:t>
      </w:r>
    </w:p>
    <w:p w:rsidR="00350DCA" w:rsidRPr="00350DCA" w:rsidRDefault="00350DCA" w:rsidP="00350DCA">
      <w:pPr>
        <w:numPr>
          <w:ilvl w:val="0"/>
          <w:numId w:val="6"/>
        </w:numPr>
        <w:shd w:val="clear" w:color="auto" w:fill="FFFFFF"/>
        <w:spacing w:after="0" w:line="20" w:lineRule="atLeast"/>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Korisnik daje lažne ili nepotpune izjave, podatke, informacije i dokumentaciju kako bi dobio sredstva iz Ugovora ili ako dostavlja nevjerodostojne izvještaje.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(3) Korisniku koji je u prijavi na natječaj za financiranje dao netočne i/ili lažne izjave, podatke, informacije i dokumentaciju, kojemu je u pripremi ili provedbi programa/projekta utvrđeno kršenje ugovornih obveza mogu biti raskinuti svi ugovori koje je zaključio sa Županijom u najdužem trajanju do 5 godina od dana donošenja odluke o nefinanciranju. Ovo se razdoblje može produljiti na narednih 5 godina u slučaju opetovanog kršenja unutar 5 godina od gore spomenutog datuma.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(4) U slučaju raskida ovoga Ugovora Korisniku se priznaje pravo na isplatu sredstava samo za dio programa/projekta koji je proveden, isključujući troškove vezane uz tekuće obveze koje bi se izvršile poslije raskida. U tu svrhu Korisnik je dužan podnijeti zahtjev za isplatu i završno izvješće.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(5) Iznimno od odredbe stavka 4. ovog članka, u slučaju raskida ovoga Ugovora sukladno stavku 2. točkama 3. do 7. ovoga članka, Županija će tražiti povrat cjelokupnog iznosa već isplaćenih sredstava, prethodno dozvolivši Korisniku da dostavi svoje primjedbe i obrazloženja.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(6) Prije ili umjesto raskida Ugovora u skladu s ovim člankom, kao i u slučaju sumnje na postojanje razloga za raskid Ugovora zbog razloga iz stavka 2. ovoga članka, Županija može obustaviti isplatu sredstava Korisniku kao mjeru opreza, bez prethodne obavijesti Korisniku o tome.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(7) Ugovor će se smatrati raskinutim ukoliko Županija zbog razloga iz stavka 2. ovoga članka ne izvrši uplatu Korisniku u roku od 1 godine, računajući od dana sklapanja Ugovora.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(8) Korisniku koji ne ispunjava obveze izvješćivanja utvrđene Ugovorom Županija će uskratiti financiranje iz javnih izvora u odnosu na taj Ugovor, kao i prijavu na drugi javni natječaj u razdoblju od 2 godine od utvrđivanja povrede Ugovora.</w:t>
      </w:r>
    </w:p>
    <w:p w:rsidR="00350DCA" w:rsidRPr="00350DCA" w:rsidRDefault="00350DCA" w:rsidP="00350DCA">
      <w:pPr>
        <w:spacing w:after="0" w:line="20" w:lineRule="atLeast"/>
        <w:ind w:firstLine="720"/>
        <w:jc w:val="both"/>
        <w:rPr>
          <w:rFonts w:ascii="Arial" w:eastAsia="Times New Roman" w:hAnsi="Arial" w:cs="Arial"/>
          <w:bCs/>
          <w:sz w:val="24"/>
          <w:szCs w:val="24"/>
        </w:rPr>
      </w:pPr>
      <w:r w:rsidRPr="00350DCA">
        <w:rPr>
          <w:rFonts w:ascii="Arial" w:eastAsia="Times New Roman" w:hAnsi="Arial" w:cs="Arial"/>
          <w:bCs/>
          <w:sz w:val="24"/>
          <w:szCs w:val="24"/>
        </w:rPr>
        <w:t>(9) Županija zadržava pravo raskinuti ovaj Ugovor i u slučaju iz članka 4. stavka 5. ovoga Ugovora, te u slučaju opoziva privole iz članka 17. ovoga Ugovora, bez ikakve daljnje odgovornosti prema Korisniku.</w:t>
      </w:r>
    </w:p>
    <w:p w:rsidR="00350DCA" w:rsidRPr="00350DCA" w:rsidRDefault="00350DCA" w:rsidP="00350DCA">
      <w:pPr>
        <w:widowControl w:val="0"/>
        <w:suppressAutoHyphens/>
        <w:autoSpaceDN w:val="0"/>
        <w:spacing w:after="0" w:line="20" w:lineRule="atLeast"/>
        <w:jc w:val="both"/>
        <w:textAlignment w:val="baseline"/>
        <w:rPr>
          <w:rFonts w:ascii="Arial" w:eastAsia="SimSun" w:hAnsi="Arial" w:cs="Arial"/>
          <w:kern w:val="3"/>
          <w:sz w:val="24"/>
          <w:szCs w:val="24"/>
          <w:lang w:eastAsia="zh-CN" w:bidi="hi-IN"/>
        </w:rPr>
      </w:pPr>
    </w:p>
    <w:p w:rsidR="00350DCA" w:rsidRPr="00350DCA" w:rsidRDefault="00350DCA" w:rsidP="00350DCA">
      <w:pPr>
        <w:spacing w:after="0" w:line="20" w:lineRule="atLeast"/>
        <w:jc w:val="center"/>
        <w:rPr>
          <w:rFonts w:ascii="Arial" w:eastAsia="Times New Roman" w:hAnsi="Arial" w:cs="Arial"/>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r w:rsidRPr="00350DCA">
        <w:rPr>
          <w:rFonts w:ascii="Arial" w:eastAsia="Times New Roman" w:hAnsi="Arial" w:cs="Arial"/>
          <w:bCs/>
          <w:sz w:val="24"/>
          <w:szCs w:val="24"/>
        </w:rPr>
        <w:lastRenderedPageBreak/>
        <w:t>Članak 21.</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(1) Korisnik će Županiji, najkasnije u roku od 30 dana od primitka njenog zahtjeva i sukladno uputama da to učini, vratiti sve iznose uplaćene preko konačnog iznosa utvrđenog sukladno članku 4. ovoga Ugovora, kao i sva neutrošena sredstva te nenamjenski utrošena sredstva.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(2) Ukoliko Korisnik ne vrati sredstva u roku iz stavka 1. ovoga članka, Županija će povećati dospjele iznose dodavanjem zatezne kamate.</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(3) Iznosi koji se trebaju vratiti Županiji mogu se prebiti bilo kojim potraživanjem koji Korisnik ima prema Županiji. To neće utjecati na pravo ugovornih strana da se dogovore o plaćanju u ratama.</w:t>
      </w:r>
    </w:p>
    <w:p w:rsidR="00350DCA" w:rsidRPr="00350DCA" w:rsidRDefault="00350DCA" w:rsidP="00350DCA">
      <w:pPr>
        <w:shd w:val="clear" w:color="auto" w:fill="FFFFFF"/>
        <w:spacing w:after="0" w:line="20" w:lineRule="atLeast"/>
        <w:ind w:firstLine="720"/>
        <w:jc w:val="both"/>
        <w:rPr>
          <w:rFonts w:ascii="Arial" w:eastAsia="Times New Roman" w:hAnsi="Arial" w:cs="Arial"/>
          <w:sz w:val="24"/>
          <w:szCs w:val="24"/>
          <w:lang w:eastAsia="hr-HR"/>
        </w:rPr>
      </w:pPr>
      <w:r w:rsidRPr="00350DCA">
        <w:rPr>
          <w:rFonts w:ascii="Arial" w:eastAsia="Times New Roman" w:hAnsi="Arial" w:cs="Arial"/>
          <w:sz w:val="24"/>
          <w:szCs w:val="24"/>
          <w:lang w:eastAsia="hr-HR"/>
        </w:rPr>
        <w:t>(4) Bankovne troškove nastale vraćanjem dospjelih iznosa Županiji snosi Korisnik.</w:t>
      </w:r>
    </w:p>
    <w:p w:rsidR="00350DCA" w:rsidRPr="00350DCA" w:rsidRDefault="00350DCA" w:rsidP="00350DCA">
      <w:pPr>
        <w:spacing w:after="0" w:line="20" w:lineRule="atLeast"/>
        <w:jc w:val="center"/>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r w:rsidRPr="00350DCA">
        <w:rPr>
          <w:rFonts w:ascii="Arial" w:eastAsia="Times New Roman" w:hAnsi="Arial" w:cs="Arial"/>
          <w:bCs/>
          <w:sz w:val="24"/>
          <w:szCs w:val="24"/>
        </w:rPr>
        <w:t>Članak 22.</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(1) U svrhu osiguranja povrata Županiji već isplaćenih sredstava sukladno ovom Ugovoru, Korisnik prilikom potpisa Ugovora predaje Županiji bjanko zadužnicu koja glasi na iznos _______ EUR, ispunjenu i ovjerenu sukladno Pravilniku o obliku i sadržaju bjanko zadužnice („Narodne novine“ broj 115/12, 82/17 i 154/22).</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 xml:space="preserve">(2) Bjanko zadužnicu iz stavka 1. ovoga članka Županija će iskoristiti, odnosno naplatiti, ukoliko Korisnik ne postupi sukladno svojoj obvezi iz članka 21. ovoga Ugovora. </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 xml:space="preserve">(3) Nakon proteka ugovornog razdoblja i izvršenja svih ugovornih obveza, odnosno  </w:t>
      </w:r>
      <w:r w:rsidRPr="00350DCA">
        <w:rPr>
          <w:rFonts w:ascii="Arial" w:eastAsia="Times New Roman" w:hAnsi="Arial" w:cs="Arial"/>
          <w:sz w:val="24"/>
          <w:szCs w:val="24"/>
          <w:lang w:eastAsia="hr-HR"/>
        </w:rPr>
        <w:t>odobrenja završnog izvješća o provedbi programa/projekta</w:t>
      </w:r>
      <w:r w:rsidRPr="00350DCA">
        <w:rPr>
          <w:rFonts w:ascii="Arial" w:eastAsia="Times New Roman" w:hAnsi="Arial" w:cs="Arial"/>
          <w:sz w:val="24"/>
          <w:szCs w:val="24"/>
        </w:rPr>
        <w:t>, Županija će neiskorištenu bjanko zadužnicu vratiti Korisniku izravnom predajom ili preporučenom pošiljkom.</w:t>
      </w:r>
      <w:r w:rsidRPr="00350DCA">
        <w:rPr>
          <w:rFonts w:ascii="Arial" w:eastAsia="Times New Roman" w:hAnsi="Arial" w:cs="Arial"/>
          <w:bCs/>
          <w:sz w:val="24"/>
          <w:szCs w:val="24"/>
        </w:rPr>
        <w:t xml:space="preserve"> </w:t>
      </w:r>
    </w:p>
    <w:p w:rsidR="00350DCA" w:rsidRPr="00350DCA" w:rsidRDefault="00350DCA" w:rsidP="00350DCA">
      <w:pPr>
        <w:spacing w:after="0" w:line="20" w:lineRule="atLeast"/>
        <w:jc w:val="center"/>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23.</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shd w:val="clear" w:color="auto" w:fill="FFFFFF"/>
        </w:rPr>
        <w:t>Ovaj Ugovor i sva plaćanja povezana s njim ne mogu se prenositi na treću stranu bez prethodne pisane suglasnosti Županije.</w:t>
      </w:r>
      <w:r w:rsidRPr="00350DCA">
        <w:rPr>
          <w:rFonts w:ascii="Arial" w:eastAsia="Times New Roman" w:hAnsi="Arial" w:cs="Arial"/>
          <w:sz w:val="24"/>
          <w:szCs w:val="24"/>
        </w:rPr>
        <w:tab/>
      </w: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24.</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 xml:space="preserve">(1) Ugovorne strane suglasno utvrđuju da će se njihova međusobna komunikacija vezana za provedbu odredbi ovoga Ugovora odvijati pisanim putem, prvenstveno e-poštom, te na drugi prikladan način (zemaljska pošta i sl.). </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t xml:space="preserve">(2) Adresa e-pošte Korisnika za komunikaciju sa Županijom u smislu odredbe stavka 1. ovoga članka je: ____________________. </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(3) Adresa e-pošte Županije za komunikaciju sa Korisnikom u smislu odredbe stavka 1. ovoga članka je: zdravstvo@pgz.hr.</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t xml:space="preserve">(4) Poslove u vezi provedbe ovoga Ugovora od strane Županije obavlja </w:t>
      </w:r>
      <w:r w:rsidRPr="00350DCA">
        <w:rPr>
          <w:rFonts w:ascii="Arial" w:eastAsia="Times New Roman" w:hAnsi="Arial" w:cs="Arial"/>
          <w:bCs/>
          <w:sz w:val="24"/>
          <w:szCs w:val="24"/>
        </w:rPr>
        <w:t xml:space="preserve">Upravni odjel za zdravstvo, a kao osoba zadužena za provedbu ovoga Ugovora od strane Upravnog odjela određuje se ___________________, </w:t>
      </w:r>
      <w:r w:rsidRPr="00350DCA">
        <w:rPr>
          <w:rFonts w:ascii="Arial" w:eastAsia="Times New Roman" w:hAnsi="Arial" w:cs="Arial"/>
          <w:sz w:val="24"/>
          <w:szCs w:val="24"/>
        </w:rPr>
        <w:t xml:space="preserve">e-pošta: ____________________. </w:t>
      </w:r>
    </w:p>
    <w:p w:rsidR="00350DCA" w:rsidRPr="00350DCA" w:rsidRDefault="00350DCA" w:rsidP="00350DCA">
      <w:pPr>
        <w:spacing w:after="0" w:line="20" w:lineRule="atLeast"/>
        <w:rPr>
          <w:rFonts w:ascii="Arial" w:eastAsia="Times New Roman" w:hAnsi="Arial" w:cs="Arial"/>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r w:rsidRPr="00350DCA">
        <w:rPr>
          <w:rFonts w:ascii="Arial" w:eastAsia="Times New Roman" w:hAnsi="Arial" w:cs="Arial"/>
          <w:bCs/>
          <w:sz w:val="24"/>
          <w:szCs w:val="24"/>
        </w:rPr>
        <w:t>Članak 25.</w:t>
      </w:r>
    </w:p>
    <w:p w:rsidR="00350DCA" w:rsidRPr="00350DCA" w:rsidRDefault="00350DCA" w:rsidP="00350DCA">
      <w:pPr>
        <w:spacing w:after="0" w:line="20" w:lineRule="atLeast"/>
        <w:ind w:firstLine="720"/>
        <w:jc w:val="both"/>
        <w:rPr>
          <w:rFonts w:ascii="Arial" w:eastAsia="Times New Roman" w:hAnsi="Arial" w:cs="Arial"/>
          <w:sz w:val="24"/>
          <w:szCs w:val="24"/>
          <w:shd w:val="clear" w:color="auto" w:fill="FFFFFF"/>
        </w:rPr>
      </w:pPr>
      <w:r w:rsidRPr="00350DCA">
        <w:rPr>
          <w:rFonts w:ascii="Arial" w:eastAsia="Times New Roman" w:hAnsi="Arial" w:cs="Arial"/>
          <w:sz w:val="24"/>
          <w:szCs w:val="24"/>
        </w:rPr>
        <w:t>(1) Sve sporove koji mogu nastati u svezi s provedbom ovoga Ugovora, ugovorne strane nastojat će riješiti</w:t>
      </w:r>
      <w:r w:rsidRPr="00350DCA">
        <w:rPr>
          <w:rFonts w:ascii="Arial" w:eastAsia="Times New Roman" w:hAnsi="Arial" w:cs="Arial"/>
          <w:sz w:val="24"/>
          <w:szCs w:val="24"/>
          <w:shd w:val="clear" w:color="auto" w:fill="FFFFFF"/>
        </w:rPr>
        <w:t xml:space="preserve"> mirnim putem, uz mogućnost sudjelovanja izmiritelja. </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shd w:val="clear" w:color="auto" w:fill="FFFFFF"/>
        </w:rPr>
        <w:t>(2) Ako spor ne bude riješen mirnim putem u roku od 45 dana od dana dostavljanja takva zahtjeva drugoj ugovornoj strani, pokreće se postupak pred nadležnim sudom u Rijeci</w:t>
      </w:r>
      <w:r w:rsidRPr="00350DCA">
        <w:rPr>
          <w:rFonts w:ascii="Arial" w:eastAsia="Times New Roman" w:hAnsi="Arial" w:cs="Arial"/>
          <w:sz w:val="24"/>
          <w:szCs w:val="24"/>
        </w:rPr>
        <w:t>.</w:t>
      </w:r>
    </w:p>
    <w:p w:rsidR="00350DCA" w:rsidRPr="00350DCA" w:rsidRDefault="00350DCA" w:rsidP="00350DCA">
      <w:pPr>
        <w:spacing w:after="0" w:line="20" w:lineRule="atLeast"/>
        <w:jc w:val="center"/>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26.</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t xml:space="preserve">Za sve slučajeve koji nisu regulirani odredbama ovoga Ugovora, Županija i Korisnik utvrđuju da se imaju primjenjivati odredbe Pravilnika o kriterijima, mjerilima i postupcima financiranja i ugovaranja programa i projekata od interesa za opće dobro koje provode udruge („Službene novine PGŽ“ broj 34/15, 18/21 i 42/23), a Korisnik je u obvezi u svemu postupati sukladno odredbama istoga Pravilnika. </w:t>
      </w:r>
    </w:p>
    <w:p w:rsidR="00350DCA" w:rsidRPr="00350DCA" w:rsidRDefault="00350DCA" w:rsidP="00350DCA">
      <w:pPr>
        <w:spacing w:after="0" w:line="20" w:lineRule="atLeast"/>
        <w:jc w:val="center"/>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Članak 27.</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t>Ovaj Ugovor stupa na snagu danom potpisa ovlaštenih osoba Županije i Korisnika, uz ispunjenje uvjeta iz članka 22. stavka 1. ovoga Ugovora.</w:t>
      </w:r>
    </w:p>
    <w:p w:rsidR="00350DCA" w:rsidRPr="00350DCA" w:rsidRDefault="00350DCA" w:rsidP="00350DCA">
      <w:pPr>
        <w:spacing w:after="0" w:line="20" w:lineRule="atLeast"/>
        <w:jc w:val="both"/>
        <w:rPr>
          <w:rFonts w:ascii="Arial" w:eastAsia="Times New Roman" w:hAnsi="Arial" w:cs="Arial"/>
          <w:bCs/>
          <w:sz w:val="24"/>
          <w:szCs w:val="24"/>
        </w:rPr>
      </w:pPr>
    </w:p>
    <w:p w:rsidR="00350DCA" w:rsidRPr="00350DCA" w:rsidRDefault="00350DCA" w:rsidP="00350DCA">
      <w:pPr>
        <w:spacing w:after="0" w:line="20" w:lineRule="atLeast"/>
        <w:jc w:val="center"/>
        <w:rPr>
          <w:rFonts w:ascii="Arial" w:eastAsia="Times New Roman" w:hAnsi="Arial" w:cs="Arial"/>
          <w:bCs/>
          <w:sz w:val="24"/>
          <w:szCs w:val="24"/>
        </w:rPr>
      </w:pPr>
      <w:r w:rsidRPr="00350DCA">
        <w:rPr>
          <w:rFonts w:ascii="Arial" w:eastAsia="Times New Roman" w:hAnsi="Arial" w:cs="Arial"/>
          <w:bCs/>
          <w:sz w:val="24"/>
          <w:szCs w:val="24"/>
        </w:rPr>
        <w:t>Članak 28.</w:t>
      </w:r>
    </w:p>
    <w:p w:rsidR="00350DCA" w:rsidRPr="00350DCA" w:rsidRDefault="00350DCA" w:rsidP="00350DCA">
      <w:pPr>
        <w:spacing w:after="0" w:line="20" w:lineRule="atLeast"/>
        <w:ind w:firstLine="720"/>
        <w:jc w:val="both"/>
        <w:rPr>
          <w:rFonts w:ascii="Arial" w:eastAsia="Times New Roman" w:hAnsi="Arial" w:cs="Arial"/>
          <w:sz w:val="24"/>
          <w:szCs w:val="24"/>
        </w:rPr>
      </w:pPr>
      <w:r w:rsidRPr="00350DCA">
        <w:rPr>
          <w:rFonts w:ascii="Arial" w:eastAsia="Times New Roman" w:hAnsi="Arial" w:cs="Arial"/>
          <w:sz w:val="24"/>
          <w:szCs w:val="24"/>
        </w:rPr>
        <w:t>Ovaj Ugovor je sastavljen u 4 istovjetnih primjeraka, od kojih Županija zadržava 3, a Korisnik 1 primjerak.</w:t>
      </w:r>
    </w:p>
    <w:p w:rsidR="00350DCA" w:rsidRPr="00350DCA" w:rsidRDefault="00350DCA" w:rsidP="00350DCA">
      <w:pPr>
        <w:spacing w:after="0" w:line="20" w:lineRule="atLeast"/>
        <w:jc w:val="both"/>
        <w:rPr>
          <w:rFonts w:ascii="Arial" w:eastAsia="Times New Roman" w:hAnsi="Arial" w:cs="Arial"/>
          <w:sz w:val="24"/>
          <w:szCs w:val="24"/>
        </w:rPr>
      </w:pP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U Rijeci, ________________. godine.</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t xml:space="preserve">KLASA:________________                                         </w:t>
      </w:r>
    </w:p>
    <w:p w:rsidR="00350DCA" w:rsidRPr="00350DCA" w:rsidRDefault="00350DCA" w:rsidP="00350DCA">
      <w:pPr>
        <w:spacing w:after="0" w:line="20" w:lineRule="atLeast"/>
        <w:jc w:val="both"/>
        <w:rPr>
          <w:rFonts w:ascii="Arial" w:eastAsia="Times New Roman" w:hAnsi="Arial" w:cs="Arial"/>
          <w:sz w:val="24"/>
          <w:szCs w:val="24"/>
        </w:rPr>
      </w:pPr>
      <w:r w:rsidRPr="00350DCA">
        <w:rPr>
          <w:rFonts w:ascii="Arial" w:eastAsia="Times New Roman" w:hAnsi="Arial" w:cs="Arial"/>
          <w:sz w:val="24"/>
          <w:szCs w:val="24"/>
        </w:rPr>
        <w:t>Broj:</w:t>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r>
      <w:r w:rsidRPr="00350DCA">
        <w:rPr>
          <w:rFonts w:ascii="Arial" w:eastAsia="Times New Roman" w:hAnsi="Arial" w:cs="Arial"/>
          <w:sz w:val="24"/>
          <w:szCs w:val="24"/>
        </w:rPr>
        <w:tab/>
        <w:t>URBROJ:______________</w:t>
      </w:r>
    </w:p>
    <w:tbl>
      <w:tblPr>
        <w:tblW w:w="0" w:type="auto"/>
        <w:tblLook w:val="01E0" w:firstRow="1" w:lastRow="1" w:firstColumn="1" w:lastColumn="1" w:noHBand="0" w:noVBand="0"/>
      </w:tblPr>
      <w:tblGrid>
        <w:gridCol w:w="4752"/>
        <w:gridCol w:w="4320"/>
      </w:tblGrid>
      <w:tr w:rsidR="00350DCA" w:rsidRPr="00350DCA" w:rsidTr="009530B9">
        <w:tc>
          <w:tcPr>
            <w:tcW w:w="4968" w:type="dxa"/>
            <w:shd w:val="clear" w:color="auto" w:fill="auto"/>
          </w:tcPr>
          <w:p w:rsidR="00350DCA" w:rsidRPr="00350DCA" w:rsidRDefault="00350DCA" w:rsidP="00350DCA">
            <w:pPr>
              <w:spacing w:after="0" w:line="20" w:lineRule="atLeast"/>
              <w:jc w:val="center"/>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 xml:space="preserve">Za Korisnika </w:t>
            </w:r>
          </w:p>
          <w:p w:rsidR="00350DCA" w:rsidRPr="00350DCA" w:rsidRDefault="00350DCA" w:rsidP="00350DCA">
            <w:pPr>
              <w:spacing w:after="0" w:line="20" w:lineRule="atLeast"/>
              <w:rPr>
                <w:rFonts w:ascii="Arial" w:eastAsia="Times New Roman" w:hAnsi="Arial" w:cs="Arial"/>
                <w:sz w:val="24"/>
                <w:szCs w:val="24"/>
              </w:rPr>
            </w:pPr>
            <w:r w:rsidRPr="00350DCA">
              <w:rPr>
                <w:rFonts w:ascii="Arial" w:eastAsia="Times New Roman" w:hAnsi="Arial" w:cs="Arial"/>
                <w:sz w:val="24"/>
                <w:szCs w:val="24"/>
              </w:rPr>
              <w:t xml:space="preserve">                 _____________________ </w:t>
            </w:r>
          </w:p>
          <w:p w:rsidR="00350DCA" w:rsidRPr="00350DCA" w:rsidRDefault="00350DCA" w:rsidP="00350DCA">
            <w:pPr>
              <w:spacing w:after="0" w:line="20" w:lineRule="atLeast"/>
              <w:rPr>
                <w:rFonts w:ascii="Arial" w:eastAsia="Times New Roman" w:hAnsi="Arial" w:cs="Arial"/>
                <w:sz w:val="24"/>
                <w:szCs w:val="24"/>
              </w:rPr>
            </w:pPr>
          </w:p>
          <w:p w:rsidR="00350DCA" w:rsidRPr="00350DCA" w:rsidRDefault="00350DCA" w:rsidP="00350DCA">
            <w:pPr>
              <w:spacing w:after="0" w:line="20" w:lineRule="atLeast"/>
              <w:rPr>
                <w:rFonts w:ascii="Arial" w:eastAsia="Times New Roman" w:hAnsi="Arial" w:cs="Arial"/>
                <w:sz w:val="24"/>
                <w:szCs w:val="24"/>
              </w:rPr>
            </w:pPr>
          </w:p>
        </w:tc>
        <w:tc>
          <w:tcPr>
            <w:tcW w:w="4432" w:type="dxa"/>
            <w:shd w:val="clear" w:color="auto" w:fill="auto"/>
          </w:tcPr>
          <w:p w:rsidR="00350DCA" w:rsidRPr="00350DCA" w:rsidRDefault="00350DCA" w:rsidP="00350DCA">
            <w:pPr>
              <w:spacing w:after="0" w:line="20" w:lineRule="atLeast"/>
              <w:jc w:val="center"/>
              <w:rPr>
                <w:rFonts w:ascii="Arial" w:eastAsia="Times New Roman" w:hAnsi="Arial" w:cs="Arial"/>
                <w:sz w:val="24"/>
                <w:szCs w:val="24"/>
              </w:rPr>
            </w:pP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Za Primorsko-goransku županiju</w:t>
            </w:r>
          </w:p>
          <w:p w:rsidR="00350DCA" w:rsidRPr="00350DCA" w:rsidRDefault="00350DCA" w:rsidP="00350DCA">
            <w:pPr>
              <w:spacing w:after="0" w:line="20" w:lineRule="atLeast"/>
              <w:jc w:val="center"/>
              <w:rPr>
                <w:rFonts w:ascii="Arial" w:eastAsia="Times New Roman" w:hAnsi="Arial" w:cs="Arial"/>
                <w:sz w:val="24"/>
                <w:szCs w:val="24"/>
              </w:rPr>
            </w:pPr>
            <w:r w:rsidRPr="00350DCA">
              <w:rPr>
                <w:rFonts w:ascii="Arial" w:eastAsia="Times New Roman" w:hAnsi="Arial" w:cs="Arial"/>
                <w:sz w:val="24"/>
                <w:szCs w:val="24"/>
              </w:rPr>
              <w:t>________________________</w:t>
            </w:r>
          </w:p>
        </w:tc>
      </w:tr>
    </w:tbl>
    <w:p w:rsidR="001A4E95" w:rsidRDefault="001A4E95"/>
    <w:sectPr w:rsidR="001A4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7578"/>
    <w:multiLevelType w:val="hybridMultilevel"/>
    <w:tmpl w:val="A4BAE13A"/>
    <w:lvl w:ilvl="0" w:tplc="8C2E679C">
      <w:numFmt w:val="bullet"/>
      <w:lvlText w:val="-"/>
      <w:lvlJc w:val="left"/>
      <w:pPr>
        <w:ind w:left="862" w:hanging="360"/>
      </w:pPr>
      <w:rPr>
        <w:rFonts w:ascii="Arial" w:eastAsia="Times New Roman" w:hAnsi="Arial" w:cs="Aria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18FA57AB"/>
    <w:multiLevelType w:val="hybridMultilevel"/>
    <w:tmpl w:val="E81E74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376D52"/>
    <w:multiLevelType w:val="hybridMultilevel"/>
    <w:tmpl w:val="85848CE4"/>
    <w:lvl w:ilvl="0" w:tplc="8C2E679C">
      <w:numFmt w:val="bullet"/>
      <w:lvlText w:val="-"/>
      <w:lvlJc w:val="left"/>
      <w:pPr>
        <w:tabs>
          <w:tab w:val="num" w:pos="1065"/>
        </w:tabs>
        <w:ind w:left="1065"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239C8"/>
    <w:multiLevelType w:val="hybridMultilevel"/>
    <w:tmpl w:val="107A9BDC"/>
    <w:lvl w:ilvl="0" w:tplc="B600A23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086C4C"/>
    <w:multiLevelType w:val="hybridMultilevel"/>
    <w:tmpl w:val="E91A5184"/>
    <w:lvl w:ilvl="0" w:tplc="8C2E679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FE4252"/>
    <w:multiLevelType w:val="hybridMultilevel"/>
    <w:tmpl w:val="0B8C5798"/>
    <w:lvl w:ilvl="0" w:tplc="8C2E679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CA"/>
    <w:rsid w:val="001A4E95"/>
    <w:rsid w:val="00350DCA"/>
    <w:rsid w:val="00E935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F045"/>
  <w15:chartTrackingRefBased/>
  <w15:docId w15:val="{FC37CA8B-3E5A-46F9-9773-BC5EE269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Brajdić</dc:creator>
  <cp:keywords/>
  <dc:description/>
  <cp:lastModifiedBy>Željko Brajdić</cp:lastModifiedBy>
  <cp:revision>2</cp:revision>
  <dcterms:created xsi:type="dcterms:W3CDTF">2024-02-14T07:51:00Z</dcterms:created>
  <dcterms:modified xsi:type="dcterms:W3CDTF">2024-02-14T07:54:00Z</dcterms:modified>
</cp:coreProperties>
</file>