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5B8D" w14:textId="029E12EA" w:rsidR="00EC3BE3" w:rsidRDefault="00EC3BE3" w:rsidP="00EC3BE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5485F7F" w14:textId="77777777" w:rsidR="00552C48" w:rsidRDefault="00552C48" w:rsidP="00EC3BE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77AFBFA" w14:textId="77777777" w:rsidR="00EC3BE3" w:rsidRDefault="00EC3BE3" w:rsidP="00EC3BE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9573BC3" w14:textId="652B52E6" w:rsidR="00E66FB3" w:rsidRDefault="00E66FB3" w:rsidP="008573D8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</w:rPr>
      </w:pPr>
    </w:p>
    <w:p w14:paraId="725FAA9B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E929FD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74624" behindDoc="0" locked="0" layoutInCell="1" allowOverlap="1" wp14:anchorId="1A480AB0" wp14:editId="58CEC898">
            <wp:simplePos x="0" y="0"/>
            <wp:positionH relativeFrom="column">
              <wp:posOffset>1023620</wp:posOffset>
            </wp:positionH>
            <wp:positionV relativeFrom="paragraph">
              <wp:posOffset>19050</wp:posOffset>
            </wp:positionV>
            <wp:extent cx="292735" cy="358140"/>
            <wp:effectExtent l="0" t="0" r="0" b="3810"/>
            <wp:wrapNone/>
            <wp:docPr id="1" name="Slika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0FEC2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14:paraId="1BDA3B76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14:paraId="1E27CF52" w14:textId="77777777" w:rsidR="00E929FD" w:rsidRPr="00E929FD" w:rsidRDefault="00E929FD" w:rsidP="00E929FD">
      <w:pPr>
        <w:spacing w:after="0" w:line="240" w:lineRule="auto"/>
        <w:rPr>
          <w:rFonts w:ascii="Times New Roman" w:eastAsia="Times New Roman" w:hAnsi="Times New Roman" w:cs="Arial"/>
          <w:noProof/>
          <w:sz w:val="20"/>
          <w:szCs w:val="20"/>
          <w:lang w:eastAsia="hr-HR"/>
        </w:rPr>
      </w:pPr>
    </w:p>
    <w:p w14:paraId="3470DCE2" w14:textId="77777777" w:rsidR="00ED2FAF" w:rsidRPr="00ED2FAF" w:rsidRDefault="00ED2FAF" w:rsidP="00ED2FAF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ED2FAF">
        <w:rPr>
          <w:rFonts w:ascii="Arial" w:eastAsia="Times New Roman" w:hAnsi="Arial" w:cs="Arial"/>
        </w:rPr>
        <w:t xml:space="preserve">Na temelju članka 23. Pravilnika o kriterijima, mjerilima i postupcima financiranja i ugovaranja programa i projekata od interesa za opće dobro koje provode udruge („Službene novine“ broj 34/15 i 18/21), objavljuje se sljedeći </w:t>
      </w:r>
    </w:p>
    <w:p w14:paraId="78495221" w14:textId="77777777" w:rsidR="00E929FD" w:rsidRPr="00E929FD" w:rsidRDefault="00E929FD" w:rsidP="00E929F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C90C6E" w14:textId="77777777" w:rsidR="00DD1C87" w:rsidRPr="00E929FD" w:rsidRDefault="00DD1C87" w:rsidP="00E929F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FC9CD8" w14:textId="569A9D83" w:rsidR="00E929FD" w:rsidRPr="00E66FB3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14:paraId="5F55B5AB" w14:textId="34D99B6A" w:rsidR="00E929FD" w:rsidRDefault="000D561F" w:rsidP="000D561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D561F">
        <w:rPr>
          <w:rFonts w:ascii="Arial" w:eastAsia="Times New Roman" w:hAnsi="Arial" w:cs="Arial"/>
          <w:b/>
          <w:sz w:val="24"/>
          <w:szCs w:val="24"/>
          <w:lang w:eastAsia="hr-HR"/>
        </w:rPr>
        <w:t>ZA FINANCIRANJE PROGRAMA I PROJEKATA LOKALNIH AKC</w:t>
      </w:r>
      <w:r w:rsidR="00847D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IJSKIH GRUPA U POLJOPRIVREDI </w:t>
      </w:r>
      <w:r w:rsidRPr="000D561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2023. GODINI</w:t>
      </w:r>
    </w:p>
    <w:p w14:paraId="7067C941" w14:textId="77777777" w:rsidR="000D561F" w:rsidRPr="00E929FD" w:rsidRDefault="000D561F" w:rsidP="000D561F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14:paraId="762744B3" w14:textId="77777777" w:rsidR="00E929FD" w:rsidRPr="00D51697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I.</w:t>
      </w:r>
    </w:p>
    <w:p w14:paraId="5C753BCF" w14:textId="524BB696" w:rsidR="00E929FD" w:rsidRDefault="00E929FD" w:rsidP="00D65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tab/>
        <w:t>Predmet natječaja je prikupljanje prijava programa i proj</w:t>
      </w:r>
      <w:r w:rsidR="000D561F" w:rsidRPr="00D51697">
        <w:rPr>
          <w:rFonts w:ascii="Arial" w:eastAsia="Times New Roman" w:hAnsi="Arial" w:cs="Arial"/>
          <w:sz w:val="24"/>
          <w:szCs w:val="24"/>
        </w:rPr>
        <w:t>ek</w:t>
      </w:r>
      <w:r w:rsidR="00847D21">
        <w:rPr>
          <w:rFonts w:ascii="Arial" w:eastAsia="Times New Roman" w:hAnsi="Arial" w:cs="Arial"/>
          <w:sz w:val="24"/>
          <w:szCs w:val="24"/>
        </w:rPr>
        <w:t xml:space="preserve">ata iz područja poljoprivrede </w:t>
      </w:r>
      <w:r w:rsidRPr="00D51697">
        <w:rPr>
          <w:rFonts w:ascii="Arial" w:eastAsia="Times New Roman" w:hAnsi="Arial" w:cs="Arial"/>
          <w:sz w:val="24"/>
          <w:szCs w:val="24"/>
        </w:rPr>
        <w:t>koje će financirati Primorsko-goranska županija (u d</w:t>
      </w:r>
      <w:r w:rsidR="0074495D" w:rsidRPr="00D51697">
        <w:rPr>
          <w:rFonts w:ascii="Arial" w:eastAsia="Times New Roman" w:hAnsi="Arial" w:cs="Arial"/>
          <w:sz w:val="24"/>
          <w:szCs w:val="24"/>
        </w:rPr>
        <w:t>aljnjem tekstu: Županija) u 202</w:t>
      </w:r>
      <w:r w:rsidR="000D561F" w:rsidRPr="00D51697">
        <w:rPr>
          <w:rFonts w:ascii="Arial" w:eastAsia="Times New Roman" w:hAnsi="Arial" w:cs="Arial"/>
          <w:sz w:val="24"/>
          <w:szCs w:val="24"/>
        </w:rPr>
        <w:t>3</w:t>
      </w:r>
      <w:r w:rsidRPr="00D51697">
        <w:rPr>
          <w:rFonts w:ascii="Arial" w:eastAsia="Times New Roman" w:hAnsi="Arial" w:cs="Arial"/>
          <w:sz w:val="24"/>
          <w:szCs w:val="24"/>
        </w:rPr>
        <w:t>. godini.</w:t>
      </w:r>
    </w:p>
    <w:p w14:paraId="4D6C0DBB" w14:textId="77777777" w:rsidR="00ED2FAF" w:rsidRPr="00ED2FAF" w:rsidRDefault="00ED2FAF" w:rsidP="00ED2F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5579C25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II.</w:t>
      </w:r>
    </w:p>
    <w:p w14:paraId="4D0E0FC8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>Županija će financirati provedbu programa/projekata iz sljedećeg područja:</w:t>
      </w:r>
    </w:p>
    <w:p w14:paraId="2F804B6A" w14:textId="04516900" w:rsidR="00ED2FAF" w:rsidRPr="00ED2FAF" w:rsidRDefault="00ED2FAF" w:rsidP="00ED2FA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poljoprivreda</w:t>
      </w:r>
    </w:p>
    <w:p w14:paraId="67DA0097" w14:textId="77777777" w:rsidR="00ED2FAF" w:rsidRPr="00ED2FAF" w:rsidRDefault="00ED2FAF" w:rsidP="00ED2FAF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p w14:paraId="31558DF4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III.</w:t>
      </w:r>
    </w:p>
    <w:p w14:paraId="3A338F1A" w14:textId="77777777" w:rsidR="00ED2FAF" w:rsidRPr="00ED2FAF" w:rsidRDefault="00ED2FAF" w:rsidP="00ED2FAF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D2FAF">
        <w:rPr>
          <w:rFonts w:ascii="Arial" w:eastAsia="Times New Roman" w:hAnsi="Arial" w:cs="Arial"/>
          <w:iCs/>
          <w:color w:val="000000"/>
          <w:sz w:val="24"/>
          <w:szCs w:val="24"/>
        </w:rPr>
        <w:tab/>
        <w:t>Ciljane skupine korisnika programa/projekata iz točke II. ovoga Natječaja jesu:</w:t>
      </w:r>
    </w:p>
    <w:p w14:paraId="5D063530" w14:textId="4CBE6BB1" w:rsidR="00ED2FAF" w:rsidRPr="00916AC2" w:rsidRDefault="00916AC2" w:rsidP="00916AC2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916AC2">
        <w:rPr>
          <w:rFonts w:ascii="Arial" w:hAnsi="Arial" w:cs="Arial"/>
        </w:rPr>
        <w:t>okalne akcijske grupe sa sjedištem u Primorsko-goranskoj županiji čiji su članovi dvije ili više jedinica lokalne samouprave s područja Primorsko-goranske županije</w:t>
      </w:r>
    </w:p>
    <w:p w14:paraId="52334DD9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IV.</w:t>
      </w:r>
    </w:p>
    <w:p w14:paraId="153E6EC0" w14:textId="340C4908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>Pravo sudjelovanja na natječaju</w:t>
      </w:r>
      <w:r w:rsidR="00E10E4D">
        <w:rPr>
          <w:rFonts w:ascii="Arial" w:eastAsia="Times New Roman" w:hAnsi="Arial" w:cs="Arial"/>
          <w:sz w:val="24"/>
          <w:szCs w:val="24"/>
        </w:rPr>
        <w:t xml:space="preserve"> imaju</w:t>
      </w:r>
      <w:r w:rsidRPr="00ED2FAF">
        <w:rPr>
          <w:rFonts w:ascii="Arial" w:eastAsia="Times New Roman" w:hAnsi="Arial" w:cs="Arial"/>
          <w:sz w:val="24"/>
          <w:szCs w:val="24"/>
        </w:rPr>
        <w:t xml:space="preserve"> </w:t>
      </w:r>
      <w:r w:rsidR="004B5E3F">
        <w:rPr>
          <w:rFonts w:ascii="Arial" w:eastAsia="Times New Roman" w:hAnsi="Arial" w:cs="Arial"/>
          <w:sz w:val="24"/>
          <w:szCs w:val="24"/>
        </w:rPr>
        <w:t xml:space="preserve">isključivo </w:t>
      </w:r>
      <w:r w:rsidR="004B5E3F" w:rsidRPr="004B5E3F">
        <w:rPr>
          <w:rFonts w:ascii="Arial" w:eastAsia="Times New Roman" w:hAnsi="Arial" w:cs="Arial"/>
          <w:sz w:val="24"/>
          <w:szCs w:val="24"/>
        </w:rPr>
        <w:t>lokalne akcijske grupe</w:t>
      </w:r>
      <w:r w:rsidR="004B5E3F">
        <w:rPr>
          <w:rFonts w:ascii="Arial" w:eastAsia="Times New Roman" w:hAnsi="Arial" w:cs="Arial"/>
          <w:sz w:val="24"/>
          <w:szCs w:val="24"/>
        </w:rPr>
        <w:t xml:space="preserve"> iz točke III. ovog natječaja.</w:t>
      </w:r>
    </w:p>
    <w:p w14:paraId="172B8B54" w14:textId="77777777" w:rsidR="00ED2FAF" w:rsidRPr="00ED2FAF" w:rsidRDefault="00ED2FAF" w:rsidP="00ED2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 xml:space="preserve">Pravo sudjelovanja na </w:t>
      </w:r>
      <w:r w:rsidRPr="00ED2FAF">
        <w:rPr>
          <w:rFonts w:ascii="Arial" w:eastAsia="Times New Roman" w:hAnsi="Arial" w:cs="Arial"/>
          <w:color w:val="000000"/>
          <w:sz w:val="24"/>
          <w:szCs w:val="24"/>
        </w:rPr>
        <w:t>natječaju</w:t>
      </w:r>
      <w:r w:rsidRPr="00ED2FAF">
        <w:rPr>
          <w:rFonts w:ascii="Arial" w:eastAsia="Times New Roman" w:hAnsi="Arial" w:cs="Arial"/>
          <w:sz w:val="24"/>
          <w:szCs w:val="24"/>
        </w:rPr>
        <w:t xml:space="preserve"> nemaju proračunski i izvanproračunski korisnici Proračuna Županije i drugih proračuna</w:t>
      </w:r>
    </w:p>
    <w:p w14:paraId="7C8CC53E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</w:r>
      <w:r w:rsidRPr="00ED2FAF">
        <w:rPr>
          <w:rFonts w:ascii="Arial" w:eastAsia="Times New Roman" w:hAnsi="Arial" w:cs="Arial"/>
          <w:bCs/>
          <w:sz w:val="24"/>
          <w:szCs w:val="24"/>
        </w:rPr>
        <w:t>Korisnici mogu ostvariti sredstva za isti program/projekt samo kod jednog upravnog tijela Županije.</w:t>
      </w:r>
    </w:p>
    <w:p w14:paraId="3F77D069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728333C5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V.</w:t>
      </w:r>
    </w:p>
    <w:p w14:paraId="2E65EE6D" w14:textId="5613F7FF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 xml:space="preserve">Prijava programa/projekta treba biti izrađena sukladno odredbama dokumentacije za provedbu natječaja, a isti prijavitelj može prijaviti jedan program/projekt. </w:t>
      </w:r>
    </w:p>
    <w:p w14:paraId="177887C5" w14:textId="77777777" w:rsidR="00ED2FAF" w:rsidRPr="00ED2FAF" w:rsidRDefault="00ED2FAF" w:rsidP="00ED2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 xml:space="preserve">Prijavljeni program/projekt može se provoditi isključivo na području Primorsko-goranske županije. </w:t>
      </w:r>
    </w:p>
    <w:p w14:paraId="05FD3E94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56551B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VI.</w:t>
      </w:r>
    </w:p>
    <w:p w14:paraId="0E0BE67F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 xml:space="preserve">Kriteriji za odabir programa/projekata, mogući iznosi financiranja, modeli plaćanja i ostale odredbe bitne za prijavu programa/projekata sadržane su u dokumentaciji za provedbu natječaja. </w:t>
      </w:r>
    </w:p>
    <w:p w14:paraId="79964903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7BDEBF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VII.</w:t>
      </w:r>
    </w:p>
    <w:p w14:paraId="4C1CF32B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 xml:space="preserve">Dokumentacija za provedbu natječaja dostupna je na mrežnim stranicama Županije: </w:t>
      </w:r>
      <w:hyperlink r:id="rId12" w:history="1">
        <w:r w:rsidRPr="00ED2FAF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D2FAF">
        <w:rPr>
          <w:rFonts w:ascii="Arial" w:eastAsia="Times New Roman" w:hAnsi="Arial" w:cs="Arial"/>
          <w:sz w:val="24"/>
          <w:szCs w:val="24"/>
        </w:rPr>
        <w:t xml:space="preserve"> i mrežnim stranicama Ureda za udruge Vlade Republike Hrvatske. </w:t>
      </w:r>
    </w:p>
    <w:p w14:paraId="0DA991CA" w14:textId="770B54FE" w:rsid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C88199" w14:textId="3D336398" w:rsidR="00D65291" w:rsidRDefault="00D65291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80A3D2" w14:textId="77777777" w:rsidR="00D65291" w:rsidRPr="00ED2FAF" w:rsidRDefault="00D65291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4AABB4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VIII.</w:t>
      </w:r>
    </w:p>
    <w:p w14:paraId="74A9F081" w14:textId="45E11163" w:rsidR="00ED2FAF" w:rsidRDefault="00ED2FAF" w:rsidP="00ED2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 xml:space="preserve">S prijaviteljem odabranog programa/projekta sklopit će se ugovor o sufinanciranju. Ugovor o sufinanciranju sklopit će se temeljem odluke Župana Primorsko-goranske županije o visini odobrenog iznosa sufinanciranja programa/projekta. </w:t>
      </w:r>
    </w:p>
    <w:p w14:paraId="6664D7DB" w14:textId="77777777" w:rsidR="00916AC2" w:rsidRPr="00ED2FAF" w:rsidRDefault="00916AC2" w:rsidP="00ED2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67C7615" w14:textId="77777777" w:rsidR="00ED2FAF" w:rsidRPr="00ED2FAF" w:rsidRDefault="00ED2FAF" w:rsidP="00ED2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FCAC8C9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IX.</w:t>
      </w:r>
    </w:p>
    <w:p w14:paraId="0185B9F7" w14:textId="79CD06A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 xml:space="preserve">Prijave programa/projekata dostavljaju se u zatvorenoj omotnici na adresu: Primorsko-goranska županija, Upravni odjel za </w:t>
      </w:r>
      <w:r w:rsidR="00916AC2">
        <w:rPr>
          <w:rFonts w:ascii="Arial" w:eastAsia="Times New Roman" w:hAnsi="Arial" w:cs="Arial"/>
          <w:sz w:val="24"/>
          <w:szCs w:val="24"/>
        </w:rPr>
        <w:t>turizam, poduzetništvo i ruralni razvoj</w:t>
      </w:r>
      <w:r w:rsidRPr="00ED2FAF">
        <w:rPr>
          <w:rFonts w:ascii="Arial" w:eastAsia="Times New Roman" w:hAnsi="Arial" w:cs="Arial"/>
          <w:sz w:val="24"/>
          <w:szCs w:val="24"/>
        </w:rPr>
        <w:t xml:space="preserve">, </w:t>
      </w:r>
      <w:r w:rsidR="00916AC2">
        <w:rPr>
          <w:rFonts w:ascii="Arial" w:eastAsia="Times New Roman" w:hAnsi="Arial" w:cs="Arial"/>
          <w:sz w:val="24"/>
          <w:szCs w:val="24"/>
        </w:rPr>
        <w:t>Riva 10</w:t>
      </w:r>
      <w:r w:rsidRPr="00ED2FAF">
        <w:rPr>
          <w:rFonts w:ascii="Arial" w:eastAsia="Times New Roman" w:hAnsi="Arial" w:cs="Arial"/>
          <w:sz w:val="24"/>
          <w:szCs w:val="24"/>
        </w:rPr>
        <w:t>, 51000 Rijeka, s naznakom „</w:t>
      </w:r>
      <w:r w:rsidR="00916AC2" w:rsidRPr="00916AC2">
        <w:rPr>
          <w:rFonts w:ascii="Arial" w:eastAsia="Times New Roman" w:hAnsi="Arial" w:cs="Arial"/>
          <w:sz w:val="24"/>
          <w:szCs w:val="24"/>
        </w:rPr>
        <w:t>Prijava Programa na Javni natječaj za financiranje programa i projekata lokalnih akcijskih grupa u poljoprivredi u 2023. godini - NE OTVARATI</w:t>
      </w:r>
      <w:r w:rsidRPr="00ED2FAF">
        <w:rPr>
          <w:rFonts w:ascii="Arial" w:eastAsia="Times New Roman" w:hAnsi="Arial" w:cs="Arial"/>
          <w:sz w:val="24"/>
          <w:szCs w:val="24"/>
        </w:rPr>
        <w:t>“</w:t>
      </w:r>
      <w:r w:rsidR="00916AC2">
        <w:rPr>
          <w:rFonts w:ascii="Arial" w:eastAsia="Times New Roman" w:hAnsi="Arial" w:cs="Arial"/>
          <w:sz w:val="24"/>
          <w:szCs w:val="24"/>
        </w:rPr>
        <w:t xml:space="preserve"> </w:t>
      </w:r>
      <w:r w:rsidRPr="00ED2FAF">
        <w:rPr>
          <w:rFonts w:ascii="Arial" w:eastAsia="Times New Roman" w:hAnsi="Arial" w:cs="Arial"/>
          <w:sz w:val="24"/>
          <w:szCs w:val="24"/>
        </w:rPr>
        <w:t xml:space="preserve"> ili se predaju neposredno u pisarnici Županije, na adresi: Riva 10, Rijeka. Osim navedenog, prijava se može dostaviti i elektroničkim putem, na adresu e-pošte: </w:t>
      </w:r>
      <w:hyperlink r:id="rId13" w:history="1">
        <w:r w:rsidR="00916AC2" w:rsidRPr="00D9514D">
          <w:rPr>
            <w:rStyle w:val="Hyperlink"/>
            <w:rFonts w:ascii="Arial" w:eastAsia="Times New Roman" w:hAnsi="Arial" w:cs="Arial"/>
            <w:sz w:val="24"/>
            <w:szCs w:val="24"/>
          </w:rPr>
          <w:t>gospodarstvo@pgz.hr</w:t>
        </w:r>
      </w:hyperlink>
      <w:r w:rsidRPr="00ED2FAF">
        <w:rPr>
          <w:rFonts w:ascii="Arial" w:eastAsia="Times New Roman" w:hAnsi="Arial" w:cs="Arial"/>
          <w:sz w:val="24"/>
          <w:szCs w:val="24"/>
        </w:rPr>
        <w:t xml:space="preserve">, pri čemu svi dokumenti moraju biti u PDF formatu.  </w:t>
      </w:r>
    </w:p>
    <w:p w14:paraId="4DCAD6FB" w14:textId="05176A26" w:rsid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</w:r>
      <w:r w:rsidR="00916AC2" w:rsidRPr="00916AC2">
        <w:rPr>
          <w:rFonts w:ascii="Arial" w:eastAsia="Times New Roman" w:hAnsi="Arial" w:cs="Arial"/>
          <w:sz w:val="24"/>
          <w:szCs w:val="24"/>
        </w:rPr>
        <w:t>Krajnji rok za podnošenje prijava, odnosno dostavu prijedloga programa/projekata, je 30 dana od dana objave Javnog natječaja, bez obzira na način dostave.</w:t>
      </w:r>
    </w:p>
    <w:p w14:paraId="6E4FF750" w14:textId="77777777" w:rsidR="00916AC2" w:rsidRDefault="00916AC2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B7FCE4" w14:textId="77777777" w:rsidR="00916AC2" w:rsidRPr="00ED2FAF" w:rsidRDefault="00916AC2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A63F52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X.</w:t>
      </w:r>
    </w:p>
    <w:p w14:paraId="79D8201A" w14:textId="7BF32026" w:rsidR="00ED2FAF" w:rsidRPr="00ED2FAF" w:rsidRDefault="00ED2FAF" w:rsidP="00ED2F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 xml:space="preserve">Prijave pristigle </w:t>
      </w:r>
      <w:r w:rsidR="004874E3">
        <w:rPr>
          <w:rFonts w:ascii="Arial" w:eastAsia="Times New Roman" w:hAnsi="Arial" w:cs="Arial"/>
          <w:sz w:val="24"/>
          <w:szCs w:val="24"/>
        </w:rPr>
        <w:t>iz</w:t>
      </w:r>
      <w:r w:rsidRPr="00ED2FAF">
        <w:rPr>
          <w:rFonts w:ascii="Arial" w:eastAsia="Times New Roman" w:hAnsi="Arial" w:cs="Arial"/>
          <w:sz w:val="24"/>
          <w:szCs w:val="24"/>
        </w:rPr>
        <w:t xml:space="preserve">van roka, prijave koje nisu izrađene sukladno odredbama dokumentacije za provedbu natječaja, prijave prijavitelja koji nije uredno izvršavao ugovorne obveze prema Županiji u prethodnim godinama ili prijave neovlaštenih predlagatelja neće se razmatrati.  </w:t>
      </w:r>
    </w:p>
    <w:p w14:paraId="73547443" w14:textId="3FB2CE8E" w:rsid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AAE0CC" w14:textId="77777777" w:rsidR="00916AC2" w:rsidRPr="00ED2FAF" w:rsidRDefault="00916AC2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FD210F" w14:textId="77777777" w:rsidR="00ED2FAF" w:rsidRPr="00ED2FAF" w:rsidRDefault="00ED2FAF" w:rsidP="00ED2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FAF">
        <w:rPr>
          <w:rFonts w:ascii="Arial" w:eastAsia="Times New Roman" w:hAnsi="Arial" w:cs="Arial"/>
          <w:b/>
          <w:sz w:val="24"/>
          <w:szCs w:val="24"/>
        </w:rPr>
        <w:t>XI.</w:t>
      </w:r>
    </w:p>
    <w:p w14:paraId="4EE9F385" w14:textId="77777777" w:rsidR="00ED2FAF" w:rsidRPr="00ED2FAF" w:rsidRDefault="00ED2FAF" w:rsidP="00ED2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AF">
        <w:rPr>
          <w:rFonts w:ascii="Arial" w:eastAsia="Times New Roman" w:hAnsi="Arial" w:cs="Arial"/>
          <w:sz w:val="24"/>
          <w:szCs w:val="24"/>
        </w:rPr>
        <w:tab/>
        <w:t xml:space="preserve">Rezultati natječaja bit će objavljeni na mrežnim stranicama Županije: </w:t>
      </w:r>
      <w:hyperlink r:id="rId14" w:history="1">
        <w:r w:rsidRPr="00ED2FAF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D2FAF">
        <w:rPr>
          <w:rFonts w:ascii="Arial" w:eastAsia="Times New Roman" w:hAnsi="Arial" w:cs="Arial"/>
          <w:sz w:val="24"/>
          <w:szCs w:val="24"/>
        </w:rPr>
        <w:t>, u roku od 15 dana od dana donošenja odluke Župana o odabiru programa/projekata.</w:t>
      </w:r>
    </w:p>
    <w:p w14:paraId="00302291" w14:textId="77777777" w:rsidR="00ED2FAF" w:rsidRPr="00ED2FAF" w:rsidRDefault="00ED2FAF" w:rsidP="00ED2F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729840" w14:textId="4E342DD5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42CF23B0" w14:textId="536A95D8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3B035AE2" w14:textId="487851CB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4AE6BA3A" w14:textId="41FD4F3E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2DD5CCCD" w14:textId="08E4E440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50151C07" w14:textId="629AFE55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6F1C0028" w14:textId="248B5B48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1139A36A" w14:textId="0458BB05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5B0B5CBF" w14:textId="4F56C1C9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4E551A94" w14:textId="3B742069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710C2965" w14:textId="37C6418B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4BCD553A" w14:textId="2287830B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43BAEFA6" w14:textId="66203291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7C40C8DA" w14:textId="1765F081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3CC84FCB" w14:textId="7F3E7B74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1B12FEFD" w14:textId="750495E9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4BF7F84A" w14:textId="2A94F043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2ED20678" w14:textId="1F2B4CFA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5B34DCFF" w14:textId="775BAEA8" w:rsidR="001F0472" w:rsidRDefault="001F0472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4F3DFFA7" w14:textId="75F6E22F" w:rsidR="00CC14E3" w:rsidRDefault="00CC14E3" w:rsidP="00E929F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CC14E3" w:rsidSect="008B19BE">
      <w:headerReference w:type="even" r:id="rId15"/>
      <w:footerReference w:type="even" r:id="rId16"/>
      <w:footerReference w:type="default" r:id="rId17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A7BE" w14:textId="77777777" w:rsidR="0081094F" w:rsidRDefault="0081094F">
      <w:pPr>
        <w:spacing w:after="0" w:line="240" w:lineRule="auto"/>
      </w:pPr>
      <w:r>
        <w:separator/>
      </w:r>
    </w:p>
  </w:endnote>
  <w:endnote w:type="continuationSeparator" w:id="0">
    <w:p w14:paraId="0F07B4D3" w14:textId="77777777" w:rsidR="0081094F" w:rsidRDefault="008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D4D7" w14:textId="77777777" w:rsidR="00AA1D6B" w:rsidRDefault="00AA1D6B" w:rsidP="008B1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ED4D8" w14:textId="77777777" w:rsidR="00AA1D6B" w:rsidRDefault="00AA1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D4D9" w14:textId="31E7CD29" w:rsidR="00AA1D6B" w:rsidRDefault="00AA1D6B" w:rsidP="008B1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3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ED4DA" w14:textId="77777777" w:rsidR="00AA1D6B" w:rsidRDefault="00AA1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0958" w14:textId="77777777" w:rsidR="0081094F" w:rsidRDefault="0081094F">
      <w:pPr>
        <w:spacing w:after="0" w:line="240" w:lineRule="auto"/>
      </w:pPr>
      <w:r>
        <w:separator/>
      </w:r>
    </w:p>
  </w:footnote>
  <w:footnote w:type="continuationSeparator" w:id="0">
    <w:p w14:paraId="1B8ABAD7" w14:textId="77777777" w:rsidR="0081094F" w:rsidRDefault="008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D4D5" w14:textId="77777777" w:rsidR="00AA1D6B" w:rsidRDefault="00AA1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ED4D6" w14:textId="77777777" w:rsidR="00AA1D6B" w:rsidRDefault="00AA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355014"/>
    <w:multiLevelType w:val="hybridMultilevel"/>
    <w:tmpl w:val="8F067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503"/>
    <w:multiLevelType w:val="hybridMultilevel"/>
    <w:tmpl w:val="4B2A1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2F1C"/>
    <w:multiLevelType w:val="hybridMultilevel"/>
    <w:tmpl w:val="1C068A14"/>
    <w:lvl w:ilvl="0" w:tplc="26725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350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D4001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E092F"/>
    <w:multiLevelType w:val="hybridMultilevel"/>
    <w:tmpl w:val="F56818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4904FB"/>
    <w:multiLevelType w:val="hybridMultilevel"/>
    <w:tmpl w:val="0186B674"/>
    <w:lvl w:ilvl="0" w:tplc="2822ED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175AC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1382"/>
    <w:multiLevelType w:val="hybridMultilevel"/>
    <w:tmpl w:val="0D04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31CC"/>
    <w:multiLevelType w:val="hybridMultilevel"/>
    <w:tmpl w:val="6674FDAA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418E3"/>
    <w:multiLevelType w:val="hybridMultilevel"/>
    <w:tmpl w:val="2C6E0700"/>
    <w:lvl w:ilvl="0" w:tplc="525271C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BD5DEA"/>
    <w:multiLevelType w:val="hybridMultilevel"/>
    <w:tmpl w:val="2CDAFAB4"/>
    <w:lvl w:ilvl="0" w:tplc="A8487C9E">
      <w:start w:val="9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5DCC2AFC"/>
    <w:multiLevelType w:val="hybridMultilevel"/>
    <w:tmpl w:val="742426D8"/>
    <w:lvl w:ilvl="0" w:tplc="C8365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1054E"/>
    <w:multiLevelType w:val="hybridMultilevel"/>
    <w:tmpl w:val="E8C0BF9E"/>
    <w:lvl w:ilvl="0" w:tplc="D6A2B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42E15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57917"/>
    <w:multiLevelType w:val="hybridMultilevel"/>
    <w:tmpl w:val="63B0EC50"/>
    <w:lvl w:ilvl="0" w:tplc="78108E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5578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32"/>
  </w:num>
  <w:num w:numId="5">
    <w:abstractNumId w:val="6"/>
  </w:num>
  <w:num w:numId="6">
    <w:abstractNumId w:val="5"/>
  </w:num>
  <w:num w:numId="7">
    <w:abstractNumId w:val="19"/>
  </w:num>
  <w:num w:numId="8">
    <w:abstractNumId w:val="10"/>
  </w:num>
  <w:num w:numId="9">
    <w:abstractNumId w:val="13"/>
  </w:num>
  <w:num w:numId="10">
    <w:abstractNumId w:val="25"/>
  </w:num>
  <w:num w:numId="11">
    <w:abstractNumId w:val="17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22"/>
  </w:num>
  <w:num w:numId="17">
    <w:abstractNumId w:val="39"/>
  </w:num>
  <w:num w:numId="18">
    <w:abstractNumId w:val="0"/>
  </w:num>
  <w:num w:numId="19">
    <w:abstractNumId w:val="40"/>
  </w:num>
  <w:num w:numId="20">
    <w:abstractNumId w:val="24"/>
  </w:num>
  <w:num w:numId="21">
    <w:abstractNumId w:val="29"/>
  </w:num>
  <w:num w:numId="22">
    <w:abstractNumId w:val="12"/>
  </w:num>
  <w:num w:numId="23">
    <w:abstractNumId w:val="9"/>
  </w:num>
  <w:num w:numId="24">
    <w:abstractNumId w:val="28"/>
  </w:num>
  <w:num w:numId="25">
    <w:abstractNumId w:val="30"/>
  </w:num>
  <w:num w:numId="26">
    <w:abstractNumId w:val="23"/>
  </w:num>
  <w:num w:numId="27">
    <w:abstractNumId w:val="31"/>
  </w:num>
  <w:num w:numId="28">
    <w:abstractNumId w:val="26"/>
  </w:num>
  <w:num w:numId="29">
    <w:abstractNumId w:val="33"/>
  </w:num>
  <w:num w:numId="30">
    <w:abstractNumId w:val="36"/>
  </w:num>
  <w:num w:numId="31">
    <w:abstractNumId w:val="15"/>
  </w:num>
  <w:num w:numId="32">
    <w:abstractNumId w:val="14"/>
  </w:num>
  <w:num w:numId="33">
    <w:abstractNumId w:val="38"/>
  </w:num>
  <w:num w:numId="34">
    <w:abstractNumId w:val="20"/>
  </w:num>
  <w:num w:numId="35">
    <w:abstractNumId w:val="21"/>
  </w:num>
  <w:num w:numId="36">
    <w:abstractNumId w:val="37"/>
  </w:num>
  <w:num w:numId="37">
    <w:abstractNumId w:val="4"/>
  </w:num>
  <w:num w:numId="38">
    <w:abstractNumId w:val="34"/>
  </w:num>
  <w:num w:numId="39">
    <w:abstractNumId w:val="35"/>
  </w:num>
  <w:num w:numId="40">
    <w:abstractNumId w:val="2"/>
  </w:num>
  <w:num w:numId="4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E"/>
    <w:rsid w:val="00021B69"/>
    <w:rsid w:val="00023BB9"/>
    <w:rsid w:val="000458D9"/>
    <w:rsid w:val="00051505"/>
    <w:rsid w:val="00057B98"/>
    <w:rsid w:val="00065F66"/>
    <w:rsid w:val="00066C1E"/>
    <w:rsid w:val="00081E86"/>
    <w:rsid w:val="00092EB6"/>
    <w:rsid w:val="000B7B5D"/>
    <w:rsid w:val="000D15E6"/>
    <w:rsid w:val="000D561F"/>
    <w:rsid w:val="000E201B"/>
    <w:rsid w:val="00121130"/>
    <w:rsid w:val="00134095"/>
    <w:rsid w:val="00134633"/>
    <w:rsid w:val="001446EB"/>
    <w:rsid w:val="001470AB"/>
    <w:rsid w:val="00165BC6"/>
    <w:rsid w:val="00166CA9"/>
    <w:rsid w:val="001747E7"/>
    <w:rsid w:val="00183C1A"/>
    <w:rsid w:val="00183C40"/>
    <w:rsid w:val="00185C64"/>
    <w:rsid w:val="001D5ED6"/>
    <w:rsid w:val="001F0472"/>
    <w:rsid w:val="00222F89"/>
    <w:rsid w:val="0025261E"/>
    <w:rsid w:val="002549A0"/>
    <w:rsid w:val="0029473F"/>
    <w:rsid w:val="002C0C33"/>
    <w:rsid w:val="002C2CCF"/>
    <w:rsid w:val="002D3BF3"/>
    <w:rsid w:val="002E16A9"/>
    <w:rsid w:val="002F4C41"/>
    <w:rsid w:val="00320190"/>
    <w:rsid w:val="003222F9"/>
    <w:rsid w:val="00325126"/>
    <w:rsid w:val="003367FD"/>
    <w:rsid w:val="003631DA"/>
    <w:rsid w:val="00373A6B"/>
    <w:rsid w:val="003830F8"/>
    <w:rsid w:val="003934C5"/>
    <w:rsid w:val="003B7488"/>
    <w:rsid w:val="003E3BB8"/>
    <w:rsid w:val="003F43B0"/>
    <w:rsid w:val="00411925"/>
    <w:rsid w:val="0044429B"/>
    <w:rsid w:val="00461390"/>
    <w:rsid w:val="004874E3"/>
    <w:rsid w:val="00492D6E"/>
    <w:rsid w:val="004A610D"/>
    <w:rsid w:val="004A7A60"/>
    <w:rsid w:val="004B5E3F"/>
    <w:rsid w:val="00506489"/>
    <w:rsid w:val="00535109"/>
    <w:rsid w:val="00543F2E"/>
    <w:rsid w:val="00552C48"/>
    <w:rsid w:val="0056518B"/>
    <w:rsid w:val="0057252B"/>
    <w:rsid w:val="00580348"/>
    <w:rsid w:val="00592A1A"/>
    <w:rsid w:val="00592D5F"/>
    <w:rsid w:val="005A08B3"/>
    <w:rsid w:val="005A112F"/>
    <w:rsid w:val="005E1538"/>
    <w:rsid w:val="005E5E54"/>
    <w:rsid w:val="005E6831"/>
    <w:rsid w:val="006112ED"/>
    <w:rsid w:val="0061199F"/>
    <w:rsid w:val="00615DCD"/>
    <w:rsid w:val="00632C2C"/>
    <w:rsid w:val="00635A0B"/>
    <w:rsid w:val="00640527"/>
    <w:rsid w:val="00685C5F"/>
    <w:rsid w:val="00687433"/>
    <w:rsid w:val="00696C11"/>
    <w:rsid w:val="00697161"/>
    <w:rsid w:val="006B5C68"/>
    <w:rsid w:val="006F074B"/>
    <w:rsid w:val="00741802"/>
    <w:rsid w:val="0074495D"/>
    <w:rsid w:val="00745981"/>
    <w:rsid w:val="00773CEF"/>
    <w:rsid w:val="0078384F"/>
    <w:rsid w:val="007B54CA"/>
    <w:rsid w:val="007B5C79"/>
    <w:rsid w:val="007C0F47"/>
    <w:rsid w:val="007D3257"/>
    <w:rsid w:val="007E08F9"/>
    <w:rsid w:val="007E1EE3"/>
    <w:rsid w:val="0081094F"/>
    <w:rsid w:val="00834D8D"/>
    <w:rsid w:val="00847D21"/>
    <w:rsid w:val="008573D8"/>
    <w:rsid w:val="00871769"/>
    <w:rsid w:val="008A546A"/>
    <w:rsid w:val="008B19BE"/>
    <w:rsid w:val="008C1AF2"/>
    <w:rsid w:val="00910647"/>
    <w:rsid w:val="00911A2C"/>
    <w:rsid w:val="00916AC2"/>
    <w:rsid w:val="00920B52"/>
    <w:rsid w:val="00932D3E"/>
    <w:rsid w:val="009704E8"/>
    <w:rsid w:val="009749A0"/>
    <w:rsid w:val="009A0268"/>
    <w:rsid w:val="009A7409"/>
    <w:rsid w:val="009D4603"/>
    <w:rsid w:val="00A0280C"/>
    <w:rsid w:val="00A128C6"/>
    <w:rsid w:val="00A35C68"/>
    <w:rsid w:val="00A362D9"/>
    <w:rsid w:val="00A56D0D"/>
    <w:rsid w:val="00A611CA"/>
    <w:rsid w:val="00A733C3"/>
    <w:rsid w:val="00A77782"/>
    <w:rsid w:val="00A850C0"/>
    <w:rsid w:val="00AA1D6B"/>
    <w:rsid w:val="00AA38E7"/>
    <w:rsid w:val="00AB252D"/>
    <w:rsid w:val="00AC4BFA"/>
    <w:rsid w:val="00AD4FC6"/>
    <w:rsid w:val="00AE66FE"/>
    <w:rsid w:val="00AF179F"/>
    <w:rsid w:val="00B02D69"/>
    <w:rsid w:val="00B1524E"/>
    <w:rsid w:val="00B20696"/>
    <w:rsid w:val="00B44F4B"/>
    <w:rsid w:val="00B60F15"/>
    <w:rsid w:val="00B86914"/>
    <w:rsid w:val="00BA40CB"/>
    <w:rsid w:val="00BB0EAE"/>
    <w:rsid w:val="00BF59BE"/>
    <w:rsid w:val="00BF6DEF"/>
    <w:rsid w:val="00C06539"/>
    <w:rsid w:val="00C20FFF"/>
    <w:rsid w:val="00C23D05"/>
    <w:rsid w:val="00C67339"/>
    <w:rsid w:val="00C7507C"/>
    <w:rsid w:val="00C91B60"/>
    <w:rsid w:val="00CA7971"/>
    <w:rsid w:val="00CC14E3"/>
    <w:rsid w:val="00CD5EAD"/>
    <w:rsid w:val="00CD6979"/>
    <w:rsid w:val="00CE0E14"/>
    <w:rsid w:val="00CE1CDE"/>
    <w:rsid w:val="00CF4A7A"/>
    <w:rsid w:val="00D02764"/>
    <w:rsid w:val="00D114D6"/>
    <w:rsid w:val="00D1252B"/>
    <w:rsid w:val="00D309C9"/>
    <w:rsid w:val="00D323A0"/>
    <w:rsid w:val="00D51697"/>
    <w:rsid w:val="00D57F25"/>
    <w:rsid w:val="00D64D84"/>
    <w:rsid w:val="00D65291"/>
    <w:rsid w:val="00D97BF4"/>
    <w:rsid w:val="00DA1318"/>
    <w:rsid w:val="00DB1405"/>
    <w:rsid w:val="00DD1C87"/>
    <w:rsid w:val="00DE6E21"/>
    <w:rsid w:val="00DF0A33"/>
    <w:rsid w:val="00DF603C"/>
    <w:rsid w:val="00E0758D"/>
    <w:rsid w:val="00E10E4D"/>
    <w:rsid w:val="00E217C0"/>
    <w:rsid w:val="00E278E2"/>
    <w:rsid w:val="00E52A0C"/>
    <w:rsid w:val="00E56484"/>
    <w:rsid w:val="00E56BEC"/>
    <w:rsid w:val="00E57BB1"/>
    <w:rsid w:val="00E66FB3"/>
    <w:rsid w:val="00E73C7B"/>
    <w:rsid w:val="00E7404D"/>
    <w:rsid w:val="00E74286"/>
    <w:rsid w:val="00E83ABA"/>
    <w:rsid w:val="00E84D49"/>
    <w:rsid w:val="00E929FD"/>
    <w:rsid w:val="00EB17FA"/>
    <w:rsid w:val="00EC1EB2"/>
    <w:rsid w:val="00EC3BE3"/>
    <w:rsid w:val="00ED2FAF"/>
    <w:rsid w:val="00EF11AC"/>
    <w:rsid w:val="00F23CB9"/>
    <w:rsid w:val="00F36458"/>
    <w:rsid w:val="00F60A58"/>
    <w:rsid w:val="00F6175D"/>
    <w:rsid w:val="00F66510"/>
    <w:rsid w:val="00F67888"/>
    <w:rsid w:val="00F67AC8"/>
    <w:rsid w:val="00F74DE3"/>
    <w:rsid w:val="00F77416"/>
    <w:rsid w:val="00FA76F8"/>
    <w:rsid w:val="00FB103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E3A"/>
  <w15:docId w15:val="{4F4A10A3-FB2C-4F5C-A2A9-B9F6BBF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FE"/>
  </w:style>
  <w:style w:type="paragraph" w:styleId="Heading1">
    <w:name w:val="heading 1"/>
    <w:basedOn w:val="Normal"/>
    <w:next w:val="Normal"/>
    <w:link w:val="Heading1Char"/>
    <w:qFormat/>
    <w:rsid w:val="008B19B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B19BE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8B19B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8B19BE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8B19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8B19BE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8B19BE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5F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8B19BE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8B19BE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8B19BE"/>
    <w:rPr>
      <w:rFonts w:ascii="Arial" w:eastAsia="Times New Roman" w:hAnsi="Arial" w:cs="Arial"/>
      <w:b/>
      <w:bCs/>
      <w:sz w:val="28"/>
      <w:szCs w:val="20"/>
      <w:lang w:eastAsia="hr-HR"/>
    </w:rPr>
  </w:style>
  <w:style w:type="numbering" w:customStyle="1" w:styleId="Bezpopisa1">
    <w:name w:val="Bez popisa1"/>
    <w:next w:val="NoList"/>
    <w:semiHidden/>
    <w:rsid w:val="008B19BE"/>
  </w:style>
  <w:style w:type="paragraph" w:styleId="BodyTextIndent">
    <w:name w:val="Body Text Indent"/>
    <w:basedOn w:val="Normal"/>
    <w:link w:val="BodyTextIndentChar"/>
    <w:uiPriority w:val="99"/>
    <w:rsid w:val="008B19B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19BE"/>
    <w:rPr>
      <w:rFonts w:ascii="Arial" w:eastAsia="Times New Roman" w:hAnsi="Arial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8B19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8B19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8B19BE"/>
  </w:style>
  <w:style w:type="paragraph" w:styleId="BodyTextIndent2">
    <w:name w:val="Body Text Indent 2"/>
    <w:aliases w:val="  uvlaka 2,uvlaka 2"/>
    <w:basedOn w:val="Normal"/>
    <w:link w:val="BodyTextIndent2Char"/>
    <w:rsid w:val="008B19BE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8B19BE"/>
    <w:rPr>
      <w:rFonts w:ascii="Arial" w:eastAsia="Times New Roman" w:hAnsi="Arial" w:cs="Arial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8B19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8B19B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8B19B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B19BE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8B19B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8B19B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8B19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8B19B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99"/>
    <w:qFormat/>
    <w:rsid w:val="008B1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8B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8B1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8B19BE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8B19BE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nhideWhenUsed/>
    <w:rsid w:val="008B19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19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19BE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8B19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E9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29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E929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929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D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65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spodarstvo@pgz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gz.h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g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DAAF-715A-4561-99A1-A10B30C29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77575-321B-40C6-9DC9-751F92E9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AD0C17-2A28-4D47-B0D1-954A279339A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59524C-5FE2-46A9-BC52-839204D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 Kulić</dc:creator>
  <cp:lastModifiedBy>Mladen Brajan</cp:lastModifiedBy>
  <cp:revision>3</cp:revision>
  <cp:lastPrinted>2023-10-04T11:38:00Z</cp:lastPrinted>
  <dcterms:created xsi:type="dcterms:W3CDTF">2023-10-12T07:03:00Z</dcterms:created>
  <dcterms:modified xsi:type="dcterms:W3CDTF">2023-10-12T07:04:00Z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