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735" w:rsidRPr="00E929FD" w:rsidRDefault="008A7735" w:rsidP="008A7735">
      <w:pPr>
        <w:spacing w:after="0" w:line="240" w:lineRule="auto"/>
        <w:jc w:val="both"/>
        <w:rPr>
          <w:rFonts w:ascii="Arial" w:eastAsia="Times New Roman" w:hAnsi="Arial" w:cs="Times New Roman"/>
          <w:b/>
          <w:noProof/>
          <w:sz w:val="24"/>
          <w:szCs w:val="20"/>
        </w:rPr>
      </w:pPr>
      <w:r w:rsidRPr="00E929FD">
        <w:rPr>
          <w:rFonts w:ascii="Arial" w:eastAsia="Times New Roman" w:hAnsi="Arial" w:cs="Times New Roman"/>
          <w:b/>
          <w:noProof/>
          <w:sz w:val="24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1899F88A" wp14:editId="65E08CF0">
            <wp:simplePos x="0" y="0"/>
            <wp:positionH relativeFrom="column">
              <wp:posOffset>1023620</wp:posOffset>
            </wp:positionH>
            <wp:positionV relativeFrom="paragraph">
              <wp:posOffset>19050</wp:posOffset>
            </wp:positionV>
            <wp:extent cx="292735" cy="358140"/>
            <wp:effectExtent l="0" t="0" r="0" b="3810"/>
            <wp:wrapNone/>
            <wp:docPr id="1" name="Slika 1" descr="gr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735" w:rsidRPr="00E929FD" w:rsidRDefault="008A7735" w:rsidP="008A7735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E929FD">
        <w:rPr>
          <w:rFonts w:ascii="Arial" w:eastAsia="Times New Roman" w:hAnsi="Arial" w:cs="Arial"/>
          <w:b/>
          <w:noProof/>
          <w:sz w:val="24"/>
          <w:szCs w:val="24"/>
        </w:rPr>
        <w:t>PRIMORSKO-GORANSKA ŽUPANIJA</w:t>
      </w:r>
    </w:p>
    <w:p w:rsidR="008A7735" w:rsidRPr="00E929FD" w:rsidRDefault="008A7735" w:rsidP="008A7735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E929FD">
        <w:rPr>
          <w:rFonts w:ascii="Arial" w:eastAsia="Times New Roman" w:hAnsi="Arial" w:cs="Arial"/>
          <w:b/>
          <w:noProof/>
          <w:sz w:val="24"/>
          <w:szCs w:val="24"/>
        </w:rPr>
        <w:t>Upravni odjel za turizam, poduzetništvo i ruralni razvoj</w:t>
      </w:r>
    </w:p>
    <w:p w:rsidR="008A7735" w:rsidRPr="00E929FD" w:rsidRDefault="008A7735" w:rsidP="008A7735">
      <w:pPr>
        <w:spacing w:after="0" w:line="240" w:lineRule="auto"/>
        <w:rPr>
          <w:rFonts w:ascii="Times New Roman" w:eastAsia="Times New Roman" w:hAnsi="Times New Roman" w:cs="Arial"/>
          <w:noProof/>
          <w:sz w:val="20"/>
          <w:szCs w:val="20"/>
          <w:lang w:eastAsia="hr-HR"/>
        </w:rPr>
      </w:pPr>
    </w:p>
    <w:p w:rsidR="008A7735" w:rsidRPr="00E929FD" w:rsidRDefault="008A7735" w:rsidP="008A7735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8A7735" w:rsidRDefault="008A7735" w:rsidP="008A7735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929FD">
        <w:rPr>
          <w:rFonts w:ascii="Arial" w:eastAsia="Times New Roman" w:hAnsi="Arial" w:cs="Arial"/>
          <w:sz w:val="24"/>
          <w:szCs w:val="24"/>
          <w:lang w:eastAsia="hr-HR"/>
        </w:rPr>
        <w:t xml:space="preserve">Na </w:t>
      </w:r>
      <w:r w:rsidRPr="00E66FB3">
        <w:rPr>
          <w:rFonts w:ascii="Arial" w:eastAsia="Times New Roman" w:hAnsi="Arial" w:cs="Arial"/>
          <w:sz w:val="24"/>
          <w:szCs w:val="24"/>
          <w:lang w:eastAsia="hr-HR"/>
        </w:rPr>
        <w:t xml:space="preserve">temelju Odluke Župana o raspisivanju </w:t>
      </w:r>
      <w:r>
        <w:rPr>
          <w:rFonts w:ascii="Arial" w:eastAsia="Times New Roman" w:hAnsi="Arial" w:cs="Arial"/>
          <w:sz w:val="24"/>
          <w:szCs w:val="24"/>
          <w:lang w:eastAsia="hr-HR"/>
        </w:rPr>
        <w:t>J</w:t>
      </w:r>
      <w:r w:rsidRPr="00185C64">
        <w:rPr>
          <w:rFonts w:ascii="Arial" w:eastAsia="Times New Roman" w:hAnsi="Arial" w:cs="Arial"/>
          <w:sz w:val="24"/>
          <w:szCs w:val="24"/>
          <w:lang w:eastAsia="hr-HR"/>
        </w:rPr>
        <w:t xml:space="preserve">avnog natječaja za financiranje programa i projekata lokalnih akcijskih grupa u poljoprivredi i ribarstvu u 2023. godini </w:t>
      </w:r>
      <w:r w:rsidRPr="00E66FB3">
        <w:rPr>
          <w:rFonts w:ascii="Arial" w:eastAsia="Times New Roman" w:hAnsi="Arial" w:cs="Arial"/>
          <w:sz w:val="24"/>
          <w:szCs w:val="24"/>
          <w:lang w:eastAsia="hr-HR"/>
        </w:rPr>
        <w:t xml:space="preserve">(KLASA: </w:t>
      </w:r>
      <w:r w:rsidRPr="00B67B52">
        <w:rPr>
          <w:rFonts w:ascii="Arial" w:eastAsia="Times New Roman" w:hAnsi="Arial" w:cs="Arial"/>
          <w:sz w:val="24"/>
          <w:szCs w:val="24"/>
          <w:lang w:eastAsia="hr-HR"/>
        </w:rPr>
        <w:t>024-01/23-01/8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B67B52">
        <w:rPr>
          <w:rFonts w:ascii="Arial" w:eastAsia="Times New Roman" w:hAnsi="Arial" w:cs="Arial"/>
          <w:sz w:val="24"/>
          <w:szCs w:val="24"/>
          <w:lang w:eastAsia="hr-HR"/>
        </w:rPr>
        <w:t>URBROJ: 2170-01-01/6-23-8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E66FB3">
        <w:rPr>
          <w:rFonts w:ascii="Arial" w:eastAsia="Times New Roman" w:hAnsi="Arial" w:cs="Arial"/>
          <w:sz w:val="24"/>
          <w:szCs w:val="24"/>
          <w:lang w:eastAsia="hr-HR"/>
        </w:rPr>
        <w:t xml:space="preserve">od </w:t>
      </w:r>
      <w:r>
        <w:rPr>
          <w:rFonts w:ascii="Arial" w:eastAsia="Times New Roman" w:hAnsi="Arial" w:cs="Arial"/>
          <w:sz w:val="24"/>
          <w:szCs w:val="24"/>
          <w:lang w:eastAsia="hr-HR"/>
        </w:rPr>
        <w:t>27. veljače 2023.</w:t>
      </w:r>
      <w:r w:rsidRPr="00E66FB3">
        <w:rPr>
          <w:rFonts w:ascii="Arial" w:eastAsia="Times New Roman" w:hAnsi="Arial" w:cs="Arial"/>
          <w:sz w:val="24"/>
          <w:szCs w:val="24"/>
          <w:lang w:eastAsia="hr-HR"/>
        </w:rPr>
        <w:t>), objavljuje se</w:t>
      </w:r>
    </w:p>
    <w:p w:rsidR="008A7735" w:rsidRPr="00E929FD" w:rsidRDefault="008A7735" w:rsidP="008A7735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A7735" w:rsidRPr="00E66FB3" w:rsidRDefault="008A7735" w:rsidP="008A77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929FD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JAVNI </w:t>
      </w:r>
      <w:r w:rsidRPr="00E66FB3">
        <w:rPr>
          <w:rFonts w:ascii="Arial" w:eastAsia="Times New Roman" w:hAnsi="Arial" w:cs="Arial"/>
          <w:b/>
          <w:sz w:val="24"/>
          <w:szCs w:val="24"/>
          <w:lang w:eastAsia="hr-HR"/>
        </w:rPr>
        <w:t>NATJEČAJ</w:t>
      </w:r>
    </w:p>
    <w:p w:rsidR="008A7735" w:rsidRDefault="008A7735" w:rsidP="008A7735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0D561F">
        <w:rPr>
          <w:rFonts w:ascii="Arial" w:eastAsia="Times New Roman" w:hAnsi="Arial" w:cs="Arial"/>
          <w:b/>
          <w:sz w:val="24"/>
          <w:szCs w:val="24"/>
          <w:lang w:eastAsia="hr-HR"/>
        </w:rPr>
        <w:t>ZA FINANCIRANJE PROGRAMA I PROJEKATA LOKALNIH AKCIJSKIH GRUPA U POLJOPRIVREDI I RIBARSTVU U 2023. GODINI</w:t>
      </w:r>
    </w:p>
    <w:p w:rsidR="008A7735" w:rsidRPr="00E929FD" w:rsidRDefault="008A7735" w:rsidP="008A7735">
      <w:pPr>
        <w:spacing w:after="0" w:line="240" w:lineRule="auto"/>
        <w:ind w:left="720"/>
        <w:jc w:val="center"/>
        <w:rPr>
          <w:rFonts w:ascii="Arial" w:eastAsia="Times New Roman" w:hAnsi="Arial" w:cs="Arial"/>
          <w:sz w:val="24"/>
          <w:szCs w:val="24"/>
        </w:rPr>
      </w:pPr>
    </w:p>
    <w:p w:rsidR="008A7735" w:rsidRPr="00D51697" w:rsidRDefault="008A7735" w:rsidP="008A77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51697">
        <w:rPr>
          <w:rFonts w:ascii="Arial" w:eastAsia="Times New Roman" w:hAnsi="Arial" w:cs="Arial"/>
          <w:b/>
          <w:sz w:val="24"/>
          <w:szCs w:val="24"/>
        </w:rPr>
        <w:t>I.</w:t>
      </w:r>
    </w:p>
    <w:p w:rsidR="008A7735" w:rsidRPr="00D51697" w:rsidRDefault="008A7735" w:rsidP="008A77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1697">
        <w:rPr>
          <w:rFonts w:ascii="Arial" w:eastAsia="Times New Roman" w:hAnsi="Arial" w:cs="Arial"/>
          <w:sz w:val="24"/>
          <w:szCs w:val="24"/>
        </w:rPr>
        <w:tab/>
        <w:t>Predmet Javnog natječaja je prikupljanje prijava programa i projekata iz područja poljoprivrede i ribarstva koje će sufinancirati Primorsko-goranska županija (u daljnjem tekstu: Županija) u 2023. godini.</w:t>
      </w:r>
    </w:p>
    <w:p w:rsidR="008A7735" w:rsidRPr="00D51697" w:rsidRDefault="008A7735" w:rsidP="008A773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8A7735" w:rsidRPr="00D51697" w:rsidRDefault="008A7735" w:rsidP="008A77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51697">
        <w:rPr>
          <w:rFonts w:ascii="Arial" w:eastAsia="Times New Roman" w:hAnsi="Arial" w:cs="Arial"/>
          <w:b/>
          <w:sz w:val="24"/>
          <w:szCs w:val="24"/>
        </w:rPr>
        <w:t>II.</w:t>
      </w:r>
    </w:p>
    <w:p w:rsidR="008A7735" w:rsidRPr="00D51697" w:rsidRDefault="008A7735" w:rsidP="008A77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51697">
        <w:rPr>
          <w:rFonts w:ascii="Arial" w:eastAsia="Times New Roman" w:hAnsi="Arial" w:cs="Arial"/>
          <w:sz w:val="24"/>
          <w:szCs w:val="24"/>
        </w:rPr>
        <w:tab/>
        <w:t xml:space="preserve">Županija će u 2023. godini sufinancirati </w:t>
      </w:r>
      <w:r w:rsidRPr="00D51697">
        <w:rPr>
          <w:rFonts w:ascii="Arial" w:eastAsia="Times New Roman" w:hAnsi="Arial" w:cs="Arial"/>
          <w:sz w:val="24"/>
          <w:szCs w:val="24"/>
          <w:lang w:eastAsia="hr-HR"/>
        </w:rPr>
        <w:t>rad Lokalnih akcijskih grupa i Lokalnih akcijskih grupa u ribarstvu jačanjem kapaciteta informiranja i edukacije poduzetnika i javnog sektora za prijavu na natječaje za korištenje sredstava iz Programa ruralnog razvoja RH i Programa za ribarstvo i akvakulturu Republike Hrvatske za programsko razdoblje 2021.-2027.</w:t>
      </w:r>
    </w:p>
    <w:p w:rsidR="008A7735" w:rsidRPr="00D51697" w:rsidRDefault="008A7735" w:rsidP="008A7735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51697">
        <w:rPr>
          <w:rFonts w:ascii="Arial" w:eastAsia="Times New Roman" w:hAnsi="Arial" w:cs="Arial"/>
          <w:sz w:val="24"/>
          <w:szCs w:val="24"/>
        </w:rPr>
        <w:t>U Proračunu Primorsko-goranske županije za 2023. godinu, u sklopu tekućeg projekta T 80 04 15 Sufinanciranje aktivnosti lokalnih akcijskih grupa u poljoprivredi i ribarstvu, planirana su financijska sredstva u ukupnom iznosu od 66.500,00 eura.</w:t>
      </w:r>
    </w:p>
    <w:p w:rsidR="008A7735" w:rsidRPr="00D51697" w:rsidRDefault="008A7735" w:rsidP="008A773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51697">
        <w:rPr>
          <w:rFonts w:ascii="Arial" w:eastAsia="Times New Roman" w:hAnsi="Arial" w:cs="Arial"/>
          <w:sz w:val="24"/>
          <w:szCs w:val="24"/>
        </w:rPr>
        <w:t>Okvirni broj planiranih ugovora koji se po završetku natječaja planira sklopiti je 8.</w:t>
      </w:r>
    </w:p>
    <w:p w:rsidR="008A7735" w:rsidRPr="00D51697" w:rsidRDefault="008A7735" w:rsidP="008A773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A7735" w:rsidRPr="00D51697" w:rsidRDefault="008A7735" w:rsidP="008A77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51697">
        <w:rPr>
          <w:rFonts w:ascii="Arial" w:eastAsia="Times New Roman" w:hAnsi="Arial" w:cs="Arial"/>
          <w:b/>
          <w:sz w:val="24"/>
          <w:szCs w:val="24"/>
        </w:rPr>
        <w:t>III.</w:t>
      </w:r>
    </w:p>
    <w:p w:rsidR="008A7735" w:rsidRPr="00D51697" w:rsidRDefault="008A7735" w:rsidP="008A7735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hr-HR"/>
        </w:rPr>
      </w:pPr>
      <w:r w:rsidRPr="00D51697">
        <w:rPr>
          <w:rFonts w:ascii="Arial" w:eastAsia="Times New Roman" w:hAnsi="Arial" w:cs="Arial"/>
          <w:iCs/>
          <w:color w:val="000000"/>
          <w:sz w:val="24"/>
          <w:szCs w:val="24"/>
        </w:rPr>
        <w:tab/>
        <w:t xml:space="preserve">Prihvatljivi 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>prijavitelji na ovaj Javni natječaj</w:t>
      </w:r>
      <w:r w:rsidRPr="00D51697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su </w:t>
      </w:r>
      <w:r w:rsidRPr="00D51697">
        <w:rPr>
          <w:rFonts w:ascii="Arial" w:eastAsia="Times New Roman" w:hAnsi="Arial" w:cs="Arial"/>
          <w:sz w:val="24"/>
          <w:szCs w:val="24"/>
          <w:lang w:eastAsia="hr-HR"/>
        </w:rPr>
        <w:t>Lokalne akcijske grupe i Lokalne akcijske grupe u ribarstvu sa sjedištem u Primorsko-goranskoj županiji čiji su članovi dvije ili više jedinica lokalne samouprave s područja Primorsko-goranske županije.</w:t>
      </w:r>
    </w:p>
    <w:p w:rsidR="008A7735" w:rsidRPr="00CC14E3" w:rsidRDefault="008A7735" w:rsidP="008A77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51697">
        <w:rPr>
          <w:rFonts w:ascii="Arial" w:eastAsia="Times New Roman" w:hAnsi="Arial" w:cs="Arial"/>
          <w:b/>
          <w:sz w:val="24"/>
          <w:szCs w:val="24"/>
        </w:rPr>
        <w:t>IV.</w:t>
      </w:r>
    </w:p>
    <w:p w:rsidR="008A7735" w:rsidRPr="00D51697" w:rsidRDefault="008A7735" w:rsidP="008A773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51697">
        <w:rPr>
          <w:rFonts w:ascii="Arial" w:eastAsia="Times New Roman" w:hAnsi="Arial" w:cs="Arial"/>
          <w:sz w:val="24"/>
          <w:szCs w:val="24"/>
        </w:rPr>
        <w:tab/>
      </w:r>
      <w:r w:rsidRPr="00D51697">
        <w:rPr>
          <w:rFonts w:ascii="Arial" w:eastAsia="Times New Roman" w:hAnsi="Arial" w:cs="Arial"/>
          <w:bCs/>
          <w:sz w:val="24"/>
          <w:szCs w:val="24"/>
        </w:rPr>
        <w:t>Korisnici mogu ostvariti sredstva za isti program/projekt samo kod jednog upravnog tijela Županije.</w:t>
      </w:r>
    </w:p>
    <w:p w:rsidR="008A7735" w:rsidRPr="00D51697" w:rsidRDefault="008A7735" w:rsidP="008A77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51697">
        <w:rPr>
          <w:rFonts w:ascii="Arial" w:eastAsia="Times New Roman" w:hAnsi="Arial" w:cs="Arial"/>
          <w:b/>
          <w:sz w:val="24"/>
          <w:szCs w:val="24"/>
        </w:rPr>
        <w:t>V.</w:t>
      </w:r>
    </w:p>
    <w:p w:rsidR="008A7735" w:rsidRPr="00D51697" w:rsidRDefault="008A7735" w:rsidP="008A77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1697">
        <w:rPr>
          <w:rFonts w:ascii="Arial" w:eastAsia="Times New Roman" w:hAnsi="Arial" w:cs="Arial"/>
          <w:sz w:val="24"/>
          <w:szCs w:val="24"/>
        </w:rPr>
        <w:tab/>
        <w:t>Prijava programa/projekta treba biti izrađena sukladno odredbama Dokumentacije za provedbu natječaja.</w:t>
      </w:r>
    </w:p>
    <w:p w:rsidR="008A7735" w:rsidRPr="00D51697" w:rsidRDefault="008A7735" w:rsidP="008A77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51697">
        <w:rPr>
          <w:rFonts w:ascii="Arial" w:eastAsia="Times New Roman" w:hAnsi="Arial" w:cs="Arial"/>
          <w:b/>
          <w:sz w:val="24"/>
          <w:szCs w:val="24"/>
        </w:rPr>
        <w:t>VI.</w:t>
      </w:r>
    </w:p>
    <w:p w:rsidR="008A7735" w:rsidRPr="00D51697" w:rsidRDefault="008A7735" w:rsidP="008A77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1697">
        <w:rPr>
          <w:rFonts w:ascii="Arial" w:eastAsia="Times New Roman" w:hAnsi="Arial" w:cs="Arial"/>
          <w:sz w:val="24"/>
          <w:szCs w:val="24"/>
        </w:rPr>
        <w:tab/>
        <w:t xml:space="preserve">Kriteriji za odabir programa/projekata, mogući iznosi financiranja, modeli plaćanja i ostale odredbe bitne za prijavu programa/projekata sadržane su u Dokumentaciji za provedbu natječaja.  </w:t>
      </w:r>
    </w:p>
    <w:p w:rsidR="008A7735" w:rsidRPr="00D51697" w:rsidRDefault="008A7735" w:rsidP="008A77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A7735" w:rsidRPr="00D51697" w:rsidRDefault="008A7735" w:rsidP="008A77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51697">
        <w:rPr>
          <w:rFonts w:ascii="Arial" w:eastAsia="Times New Roman" w:hAnsi="Arial" w:cs="Arial"/>
          <w:b/>
          <w:sz w:val="24"/>
          <w:szCs w:val="24"/>
        </w:rPr>
        <w:t>VII.</w:t>
      </w:r>
    </w:p>
    <w:p w:rsidR="008A7735" w:rsidRPr="00D51697" w:rsidRDefault="008A7735" w:rsidP="008A77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1697">
        <w:rPr>
          <w:rFonts w:ascii="Arial" w:eastAsia="Times New Roman" w:hAnsi="Arial" w:cs="Arial"/>
          <w:sz w:val="24"/>
          <w:szCs w:val="24"/>
        </w:rPr>
        <w:lastRenderedPageBreak/>
        <w:tab/>
        <w:t xml:space="preserve">Dokumentacija za provedbu natječaja dostupna je na mrežnim stranicama Županije: </w:t>
      </w:r>
      <w:hyperlink r:id="rId5" w:history="1">
        <w:r w:rsidRPr="00D51697">
          <w:rPr>
            <w:rFonts w:ascii="Arial" w:eastAsia="Times New Roman" w:hAnsi="Arial" w:cs="Arial"/>
            <w:sz w:val="24"/>
            <w:szCs w:val="24"/>
          </w:rPr>
          <w:t>www.pgz.hr</w:t>
        </w:r>
      </w:hyperlink>
      <w:r w:rsidRPr="00D51697">
        <w:rPr>
          <w:rFonts w:ascii="Arial" w:eastAsia="Times New Roman" w:hAnsi="Arial" w:cs="Arial"/>
          <w:sz w:val="24"/>
          <w:szCs w:val="24"/>
        </w:rPr>
        <w:t xml:space="preserve"> i mrežnim stranicama Ureda za udruge Vlade Republike Hrvatske. </w:t>
      </w:r>
    </w:p>
    <w:p w:rsidR="008A7735" w:rsidRPr="00D51697" w:rsidRDefault="008A7735" w:rsidP="008A773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A7735" w:rsidRPr="00D51697" w:rsidRDefault="008A7735" w:rsidP="008A77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51697">
        <w:rPr>
          <w:rFonts w:ascii="Arial" w:eastAsia="Times New Roman" w:hAnsi="Arial" w:cs="Arial"/>
          <w:b/>
          <w:sz w:val="24"/>
          <w:szCs w:val="24"/>
        </w:rPr>
        <w:t>VIII.</w:t>
      </w:r>
    </w:p>
    <w:p w:rsidR="008A7735" w:rsidRPr="00E929FD" w:rsidRDefault="008A7735" w:rsidP="008A77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ab/>
        <w:t xml:space="preserve">Prijave programa/projekata dostavljaju se u zatvorenoj omotnici s naznakom </w:t>
      </w:r>
      <w:r w:rsidRPr="005A08B3">
        <w:rPr>
          <w:rFonts w:ascii="Arial" w:eastAsia="Times New Roman" w:hAnsi="Arial" w:cs="Arial"/>
          <w:b/>
          <w:sz w:val="24"/>
          <w:szCs w:val="24"/>
        </w:rPr>
        <w:t xml:space="preserve">Prijava </w:t>
      </w:r>
      <w:r>
        <w:rPr>
          <w:rFonts w:ascii="Arial" w:eastAsia="Times New Roman" w:hAnsi="Arial" w:cs="Arial"/>
          <w:b/>
          <w:sz w:val="24"/>
          <w:szCs w:val="24"/>
        </w:rPr>
        <w:t xml:space="preserve">Programa na Javni natječaj </w:t>
      </w:r>
      <w:r w:rsidRPr="00920B52">
        <w:rPr>
          <w:rFonts w:ascii="Arial" w:eastAsia="Times New Roman" w:hAnsi="Arial" w:cs="Arial"/>
          <w:b/>
          <w:sz w:val="24"/>
          <w:szCs w:val="24"/>
        </w:rPr>
        <w:t>za financiranje programa i projekata lokalnih akcijskih grupa u poljoprivredi i ribarstvu u 2023. godini</w:t>
      </w:r>
      <w:r>
        <w:rPr>
          <w:rFonts w:ascii="Arial" w:eastAsia="Times New Roman" w:hAnsi="Arial" w:cs="Arial"/>
          <w:b/>
          <w:sz w:val="24"/>
          <w:szCs w:val="24"/>
        </w:rPr>
        <w:t xml:space="preserve"> -</w:t>
      </w:r>
      <w:r w:rsidRPr="005A08B3">
        <w:rPr>
          <w:rFonts w:ascii="Arial" w:eastAsia="Times New Roman" w:hAnsi="Arial" w:cs="Arial"/>
          <w:b/>
          <w:sz w:val="24"/>
          <w:szCs w:val="24"/>
        </w:rPr>
        <w:t xml:space="preserve"> NE OTVARATI</w:t>
      </w:r>
      <w:r w:rsidRPr="00E929FD">
        <w:rPr>
          <w:rFonts w:ascii="Arial" w:eastAsia="Times New Roman" w:hAnsi="Arial" w:cs="Arial"/>
          <w:sz w:val="24"/>
          <w:szCs w:val="24"/>
        </w:rPr>
        <w:t xml:space="preserve"> </w:t>
      </w:r>
      <w:r w:rsidRPr="00E66FB3">
        <w:rPr>
          <w:rFonts w:ascii="Arial" w:eastAsia="Times New Roman" w:hAnsi="Arial" w:cs="Arial"/>
          <w:sz w:val="24"/>
          <w:szCs w:val="24"/>
        </w:rPr>
        <w:t xml:space="preserve">na </w:t>
      </w:r>
      <w:r w:rsidRPr="00E929FD">
        <w:rPr>
          <w:rFonts w:ascii="Arial" w:eastAsia="Times New Roman" w:hAnsi="Arial" w:cs="Arial"/>
          <w:sz w:val="24"/>
          <w:szCs w:val="24"/>
        </w:rPr>
        <w:t>jedan od sljedećih načina:</w:t>
      </w:r>
    </w:p>
    <w:p w:rsidR="008A7735" w:rsidRPr="00E929FD" w:rsidRDefault="008A7735" w:rsidP="008A77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 xml:space="preserve">- </w:t>
      </w:r>
      <w:r>
        <w:rPr>
          <w:rFonts w:ascii="Arial" w:eastAsia="Times New Roman" w:hAnsi="Arial" w:cs="Arial"/>
          <w:sz w:val="24"/>
          <w:szCs w:val="24"/>
        </w:rPr>
        <w:t>preporučenom pošiljkom</w:t>
      </w:r>
      <w:r w:rsidRPr="00E929FD">
        <w:rPr>
          <w:rFonts w:ascii="Arial" w:eastAsia="Times New Roman" w:hAnsi="Arial" w:cs="Arial"/>
          <w:sz w:val="24"/>
          <w:szCs w:val="24"/>
        </w:rPr>
        <w:t xml:space="preserve"> na adresu:    </w:t>
      </w:r>
    </w:p>
    <w:p w:rsidR="008A7735" w:rsidRPr="00E929FD" w:rsidRDefault="008A7735" w:rsidP="008A7735">
      <w:pPr>
        <w:spacing w:after="0" w:line="240" w:lineRule="auto"/>
        <w:ind w:left="1416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>PRIMORSKO-GORANSKA ŽUPANIJA</w:t>
      </w:r>
    </w:p>
    <w:p w:rsidR="008A7735" w:rsidRPr="00E929FD" w:rsidRDefault="008A7735" w:rsidP="008A7735">
      <w:pPr>
        <w:spacing w:after="0" w:line="240" w:lineRule="auto"/>
        <w:ind w:left="1416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>Upravni odjel za turizam, poduzetništvo i ruralni razvoj</w:t>
      </w:r>
    </w:p>
    <w:p w:rsidR="008A7735" w:rsidRPr="00E929FD" w:rsidRDefault="008A7735" w:rsidP="008A7735">
      <w:pPr>
        <w:spacing w:after="0" w:line="240" w:lineRule="auto"/>
        <w:ind w:left="141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Riva 10</w:t>
      </w:r>
      <w:r w:rsidRPr="00E929FD">
        <w:rPr>
          <w:rFonts w:ascii="Arial" w:eastAsia="Times New Roman" w:hAnsi="Arial" w:cs="Arial"/>
          <w:sz w:val="24"/>
          <w:szCs w:val="24"/>
        </w:rPr>
        <w:t>, 51 000 Rijeka, ili</w:t>
      </w:r>
    </w:p>
    <w:p w:rsidR="008A7735" w:rsidRDefault="008A7735" w:rsidP="008A77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 xml:space="preserve">- osobnom dostavom u pisarnicu Primorsko-goranske županije koja se nalazi na adresi: </w:t>
      </w:r>
    </w:p>
    <w:p w:rsidR="008A7735" w:rsidRPr="00E929FD" w:rsidRDefault="008A7735" w:rsidP="008A77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Riva 10,</w:t>
      </w:r>
      <w:r w:rsidRPr="00E929FD">
        <w:rPr>
          <w:rFonts w:ascii="Arial" w:eastAsia="Times New Roman" w:hAnsi="Arial" w:cs="Arial"/>
          <w:sz w:val="24"/>
          <w:szCs w:val="24"/>
        </w:rPr>
        <w:t xml:space="preserve"> (prizemno), Rijeka.</w:t>
      </w:r>
    </w:p>
    <w:p w:rsidR="008A7735" w:rsidRDefault="008A7735" w:rsidP="008A77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ab/>
      </w:r>
    </w:p>
    <w:p w:rsidR="008A7735" w:rsidRPr="00E929FD" w:rsidRDefault="008A7735" w:rsidP="008A773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 xml:space="preserve">Krajnji rok za </w:t>
      </w:r>
      <w:r>
        <w:rPr>
          <w:rFonts w:ascii="Arial" w:eastAsia="Times New Roman" w:hAnsi="Arial" w:cs="Arial"/>
          <w:sz w:val="24"/>
          <w:szCs w:val="24"/>
        </w:rPr>
        <w:t>podnošenje prijava,</w:t>
      </w:r>
      <w:r w:rsidRPr="00E929FD">
        <w:rPr>
          <w:rFonts w:ascii="Arial" w:eastAsia="Times New Roman" w:hAnsi="Arial" w:cs="Arial"/>
          <w:sz w:val="24"/>
          <w:szCs w:val="24"/>
        </w:rPr>
        <w:t xml:space="preserve"> odnosno dostavu prijedloga programa/projekata</w:t>
      </w:r>
      <w:r>
        <w:rPr>
          <w:rFonts w:ascii="Arial" w:eastAsia="Times New Roman" w:hAnsi="Arial" w:cs="Arial"/>
          <w:sz w:val="24"/>
          <w:szCs w:val="24"/>
        </w:rPr>
        <w:t>,</w:t>
      </w:r>
      <w:r w:rsidRPr="00E929FD">
        <w:rPr>
          <w:rFonts w:ascii="Arial" w:eastAsia="Times New Roman" w:hAnsi="Arial" w:cs="Arial"/>
          <w:sz w:val="24"/>
          <w:szCs w:val="24"/>
        </w:rPr>
        <w:t xml:space="preserve"> je </w:t>
      </w:r>
      <w:r w:rsidRPr="00C06539">
        <w:rPr>
          <w:rFonts w:ascii="Arial" w:eastAsia="Times New Roman" w:hAnsi="Arial" w:cs="Arial"/>
          <w:sz w:val="24"/>
          <w:szCs w:val="24"/>
        </w:rPr>
        <w:t>30 dana</w:t>
      </w:r>
      <w:r w:rsidRPr="00E929FD">
        <w:rPr>
          <w:rFonts w:ascii="Arial" w:eastAsia="Times New Roman" w:hAnsi="Arial" w:cs="Arial"/>
          <w:sz w:val="24"/>
          <w:szCs w:val="24"/>
        </w:rPr>
        <w:t xml:space="preserve"> od dana objave Javnog natječaja, bez obzira na način dostave.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8A7735" w:rsidRPr="00E929FD" w:rsidRDefault="008A7735" w:rsidP="008A773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 xml:space="preserve">Prijave pristigle van roka, prijave koje nisu izrađene sukladno odredbama dokumentacije za provedbu natječaja ili prijave neovlaštenih predlagatelja neće se razmatrati.  </w:t>
      </w:r>
    </w:p>
    <w:p w:rsidR="008A7735" w:rsidRPr="00E929FD" w:rsidRDefault="008A7735" w:rsidP="008A77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ab/>
        <w:t xml:space="preserve">Rezultati natječaja bit će objavljeni na mrežnim stranicama Županije: </w:t>
      </w:r>
      <w:hyperlink r:id="rId6" w:history="1">
        <w:r w:rsidRPr="00E929FD">
          <w:rPr>
            <w:rFonts w:ascii="Arial" w:eastAsia="Times New Roman" w:hAnsi="Arial" w:cs="Arial"/>
            <w:sz w:val="24"/>
            <w:szCs w:val="24"/>
          </w:rPr>
          <w:t>www.pgz.hr</w:t>
        </w:r>
      </w:hyperlink>
      <w:r w:rsidRPr="00E929FD">
        <w:rPr>
          <w:rFonts w:ascii="Arial" w:eastAsia="Times New Roman" w:hAnsi="Arial" w:cs="Arial"/>
          <w:sz w:val="24"/>
          <w:szCs w:val="24"/>
        </w:rPr>
        <w:t xml:space="preserve">, u roku od </w:t>
      </w:r>
      <w:r>
        <w:rPr>
          <w:rFonts w:ascii="Arial" w:eastAsia="Times New Roman" w:hAnsi="Arial" w:cs="Arial"/>
          <w:sz w:val="24"/>
          <w:szCs w:val="24"/>
        </w:rPr>
        <w:t>15</w:t>
      </w:r>
      <w:r w:rsidRPr="00E929FD">
        <w:rPr>
          <w:rFonts w:ascii="Arial" w:eastAsia="Times New Roman" w:hAnsi="Arial" w:cs="Arial"/>
          <w:sz w:val="24"/>
          <w:szCs w:val="24"/>
        </w:rPr>
        <w:t xml:space="preserve"> dana od dana donošenja odluke Župana o odabiru programa/projekata.</w:t>
      </w:r>
      <w:r w:rsidRPr="00E929F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A7735" w:rsidRDefault="008A7735" w:rsidP="008A7735">
      <w:pPr>
        <w:spacing w:after="0" w:line="240" w:lineRule="auto"/>
        <w:jc w:val="both"/>
        <w:rPr>
          <w:rStyle w:val="Hyperlink"/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ab/>
        <w:t>Informacije se mogu dobiti  na tel. 051/351-</w:t>
      </w:r>
      <w:r w:rsidRPr="00C06539">
        <w:rPr>
          <w:rFonts w:ascii="Arial" w:eastAsia="Times New Roman" w:hAnsi="Arial" w:cs="Arial"/>
          <w:sz w:val="24"/>
          <w:szCs w:val="24"/>
        </w:rPr>
        <w:t xml:space="preserve">260 odnosno putem e-pošte na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Pr="00C06539">
        <w:rPr>
          <w:rFonts w:ascii="Arial" w:eastAsia="Times New Roman" w:hAnsi="Arial" w:cs="Arial"/>
          <w:sz w:val="24"/>
          <w:szCs w:val="24"/>
        </w:rPr>
        <w:t xml:space="preserve">e-adresu: </w:t>
      </w:r>
      <w:hyperlink r:id="rId7" w:history="1">
        <w:r w:rsidRPr="00C06539">
          <w:rPr>
            <w:rStyle w:val="Hyperlink"/>
            <w:rFonts w:ascii="Arial" w:eastAsia="Times New Roman" w:hAnsi="Arial" w:cs="Arial"/>
            <w:sz w:val="24"/>
            <w:szCs w:val="24"/>
          </w:rPr>
          <w:t>gospodarstvo@pgz.hr</w:t>
        </w:r>
      </w:hyperlink>
      <w:r>
        <w:rPr>
          <w:rStyle w:val="Hyperlink"/>
          <w:rFonts w:ascii="Arial" w:eastAsia="Times New Roman" w:hAnsi="Arial" w:cs="Arial"/>
          <w:sz w:val="24"/>
          <w:szCs w:val="24"/>
        </w:rPr>
        <w:t>.</w:t>
      </w:r>
    </w:p>
    <w:p w:rsidR="008A7735" w:rsidRDefault="008A7735" w:rsidP="008A7735">
      <w:pPr>
        <w:spacing w:after="0" w:line="240" w:lineRule="auto"/>
        <w:jc w:val="both"/>
        <w:rPr>
          <w:rStyle w:val="Hyperlink"/>
          <w:rFonts w:ascii="Arial" w:eastAsia="Times New Roman" w:hAnsi="Arial" w:cs="Arial"/>
          <w:sz w:val="24"/>
          <w:szCs w:val="24"/>
        </w:rPr>
      </w:pPr>
    </w:p>
    <w:p w:rsidR="008A7735" w:rsidRDefault="008A7735" w:rsidP="008A7735">
      <w:pPr>
        <w:spacing w:after="0" w:line="240" w:lineRule="auto"/>
        <w:jc w:val="both"/>
        <w:rPr>
          <w:rStyle w:val="Hyperlink"/>
          <w:rFonts w:ascii="Arial" w:eastAsia="Times New Roman" w:hAnsi="Arial" w:cs="Arial"/>
          <w:sz w:val="24"/>
          <w:szCs w:val="24"/>
        </w:rPr>
      </w:pPr>
    </w:p>
    <w:p w:rsidR="008A7735" w:rsidRDefault="008A7735" w:rsidP="008A7735">
      <w:pPr>
        <w:spacing w:after="0" w:line="240" w:lineRule="auto"/>
        <w:jc w:val="both"/>
        <w:rPr>
          <w:rStyle w:val="Hyperlink"/>
          <w:rFonts w:ascii="Arial" w:eastAsia="Times New Roman" w:hAnsi="Arial" w:cs="Arial"/>
          <w:sz w:val="24"/>
          <w:szCs w:val="24"/>
        </w:rPr>
      </w:pPr>
    </w:p>
    <w:p w:rsidR="008A7735" w:rsidRDefault="008A7735" w:rsidP="008A7735">
      <w:pPr>
        <w:spacing w:after="0" w:line="240" w:lineRule="auto"/>
        <w:jc w:val="both"/>
        <w:rPr>
          <w:rStyle w:val="Hyperlink"/>
          <w:rFonts w:ascii="Arial" w:eastAsia="Times New Roman" w:hAnsi="Arial" w:cs="Arial"/>
          <w:sz w:val="24"/>
          <w:szCs w:val="24"/>
        </w:rPr>
      </w:pPr>
    </w:p>
    <w:p w:rsidR="008A7735" w:rsidRDefault="008A7735" w:rsidP="008A7735">
      <w:pPr>
        <w:spacing w:after="0" w:line="240" w:lineRule="auto"/>
        <w:jc w:val="both"/>
        <w:rPr>
          <w:rStyle w:val="Hyperlink"/>
          <w:rFonts w:ascii="Arial" w:eastAsia="Times New Roman" w:hAnsi="Arial" w:cs="Arial"/>
          <w:sz w:val="24"/>
          <w:szCs w:val="24"/>
        </w:rPr>
      </w:pPr>
    </w:p>
    <w:p w:rsidR="008A7735" w:rsidRDefault="008A7735" w:rsidP="008A7735">
      <w:pPr>
        <w:spacing w:after="0" w:line="240" w:lineRule="auto"/>
        <w:jc w:val="both"/>
        <w:rPr>
          <w:rStyle w:val="Hyperlink"/>
          <w:rFonts w:ascii="Arial" w:eastAsia="Times New Roman" w:hAnsi="Arial" w:cs="Arial"/>
          <w:sz w:val="24"/>
          <w:szCs w:val="24"/>
        </w:rPr>
      </w:pPr>
    </w:p>
    <w:p w:rsidR="008A7735" w:rsidRDefault="008A7735" w:rsidP="008A7735">
      <w:pPr>
        <w:spacing w:after="0" w:line="240" w:lineRule="auto"/>
        <w:jc w:val="both"/>
        <w:rPr>
          <w:rStyle w:val="Hyperlink"/>
          <w:rFonts w:ascii="Arial" w:eastAsia="Times New Roman" w:hAnsi="Arial" w:cs="Arial"/>
          <w:sz w:val="24"/>
          <w:szCs w:val="24"/>
        </w:rPr>
      </w:pPr>
    </w:p>
    <w:p w:rsidR="008A7735" w:rsidRDefault="008A7735" w:rsidP="008A7735">
      <w:pPr>
        <w:spacing w:after="0" w:line="240" w:lineRule="auto"/>
        <w:jc w:val="both"/>
        <w:rPr>
          <w:rStyle w:val="Hyperlink"/>
          <w:rFonts w:ascii="Arial" w:eastAsia="Times New Roman" w:hAnsi="Arial" w:cs="Arial"/>
          <w:sz w:val="24"/>
          <w:szCs w:val="24"/>
        </w:rPr>
      </w:pPr>
    </w:p>
    <w:p w:rsidR="008A7735" w:rsidRDefault="008A7735" w:rsidP="008A7735">
      <w:pPr>
        <w:spacing w:after="0" w:line="240" w:lineRule="auto"/>
        <w:jc w:val="both"/>
        <w:rPr>
          <w:rStyle w:val="Hyperlink"/>
          <w:rFonts w:ascii="Arial" w:eastAsia="Times New Roman" w:hAnsi="Arial" w:cs="Arial"/>
          <w:sz w:val="24"/>
          <w:szCs w:val="24"/>
        </w:rPr>
      </w:pPr>
    </w:p>
    <w:p w:rsidR="008A7735" w:rsidRDefault="008A7735" w:rsidP="008A7735">
      <w:pPr>
        <w:spacing w:after="0" w:line="240" w:lineRule="auto"/>
        <w:jc w:val="both"/>
        <w:rPr>
          <w:rStyle w:val="Hyperlink"/>
          <w:rFonts w:ascii="Arial" w:eastAsia="Times New Roman" w:hAnsi="Arial" w:cs="Arial"/>
          <w:sz w:val="24"/>
          <w:szCs w:val="24"/>
        </w:rPr>
      </w:pPr>
    </w:p>
    <w:p w:rsidR="008A7735" w:rsidRDefault="008A7735" w:rsidP="008A7735">
      <w:pPr>
        <w:spacing w:after="0" w:line="240" w:lineRule="auto"/>
        <w:jc w:val="both"/>
        <w:rPr>
          <w:rStyle w:val="Hyperlink"/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8A7735" w:rsidRDefault="008A7735" w:rsidP="008A7735">
      <w:pPr>
        <w:spacing w:after="0" w:line="240" w:lineRule="auto"/>
        <w:jc w:val="both"/>
        <w:rPr>
          <w:rStyle w:val="Hyperlink"/>
          <w:rFonts w:ascii="Arial" w:eastAsia="Times New Roman" w:hAnsi="Arial" w:cs="Arial"/>
          <w:sz w:val="24"/>
          <w:szCs w:val="24"/>
        </w:rPr>
      </w:pPr>
    </w:p>
    <w:p w:rsidR="008A7735" w:rsidRDefault="008A7735" w:rsidP="008A7735">
      <w:pPr>
        <w:spacing w:after="0" w:line="240" w:lineRule="auto"/>
        <w:jc w:val="both"/>
        <w:rPr>
          <w:rStyle w:val="Hyperlink"/>
          <w:rFonts w:ascii="Arial" w:eastAsia="Times New Roman" w:hAnsi="Arial" w:cs="Arial"/>
          <w:sz w:val="24"/>
          <w:szCs w:val="24"/>
        </w:rPr>
      </w:pPr>
    </w:p>
    <w:p w:rsidR="008A7735" w:rsidRDefault="008A7735" w:rsidP="008A7735">
      <w:pPr>
        <w:spacing w:after="0" w:line="240" w:lineRule="auto"/>
        <w:jc w:val="both"/>
        <w:rPr>
          <w:rStyle w:val="Hyperlink"/>
          <w:rFonts w:ascii="Arial" w:eastAsia="Times New Roman" w:hAnsi="Arial" w:cs="Arial"/>
          <w:sz w:val="24"/>
          <w:szCs w:val="24"/>
        </w:rPr>
      </w:pPr>
    </w:p>
    <w:p w:rsidR="00563D32" w:rsidRDefault="00563D32"/>
    <w:sectPr w:rsidR="00563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35"/>
    <w:rsid w:val="003B1346"/>
    <w:rsid w:val="004D18A1"/>
    <w:rsid w:val="00563D32"/>
    <w:rsid w:val="008A7735"/>
    <w:rsid w:val="00900AA7"/>
    <w:rsid w:val="00B87409"/>
    <w:rsid w:val="00E7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BD20D"/>
  <w15:chartTrackingRefBased/>
  <w15:docId w15:val="{A6D22E54-9A8C-464F-BE1E-50DB99FB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7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A77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ospodarstvo@pgz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gz.hr/" TargetMode="External"/><Relationship Id="rId5" Type="http://schemas.openxmlformats.org/officeDocument/2006/relationships/hyperlink" Target="http://www.pgz.hr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Jovanović Drpić</dc:creator>
  <cp:keywords/>
  <dc:description/>
  <cp:lastModifiedBy>Dana Jovanović Drpić</cp:lastModifiedBy>
  <cp:revision>1</cp:revision>
  <dcterms:created xsi:type="dcterms:W3CDTF">2023-02-28T09:13:00Z</dcterms:created>
  <dcterms:modified xsi:type="dcterms:W3CDTF">2023-02-28T09:14:00Z</dcterms:modified>
</cp:coreProperties>
</file>