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5BBB" w14:textId="77777777" w:rsidR="00FD0594" w:rsidRPr="00FD0594" w:rsidRDefault="00FD0594" w:rsidP="00FD059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FD0594" w:rsidRPr="00FD0594" w14:paraId="75C8FE00" w14:textId="77777777" w:rsidTr="00717E9E">
        <w:tc>
          <w:tcPr>
            <w:tcW w:w="4248" w:type="dxa"/>
          </w:tcPr>
          <w:p w14:paraId="1024FB4A" w14:textId="77777777" w:rsidR="00FD0594" w:rsidRPr="00FD0594" w:rsidRDefault="00FD0594" w:rsidP="00FD059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D05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 w:type="page"/>
            </w:r>
            <w:r w:rsidRPr="00FD0594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37090615" wp14:editId="703B1D5B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594" w:rsidRPr="00FD0594" w14:paraId="3D6AE754" w14:textId="77777777" w:rsidTr="00717E9E">
        <w:tc>
          <w:tcPr>
            <w:tcW w:w="4248" w:type="dxa"/>
          </w:tcPr>
          <w:p w14:paraId="3AC54813" w14:textId="77777777" w:rsidR="00FD0594" w:rsidRPr="00FD0594" w:rsidRDefault="00FD0594" w:rsidP="00FD059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D0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6E22213" wp14:editId="4C41E9AD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Slika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594">
              <w:rPr>
                <w:rFonts w:ascii="Arial" w:eastAsia="Times New Roman" w:hAnsi="Arial" w:cs="Arial"/>
                <w:b/>
                <w:bCs/>
                <w:lang w:eastAsia="hr-HR"/>
              </w:rPr>
              <w:t>REPUBLIKA HRVATSKA</w:t>
            </w:r>
          </w:p>
        </w:tc>
      </w:tr>
      <w:tr w:rsidR="00FD0594" w:rsidRPr="00FD0594" w14:paraId="3A300FB0" w14:textId="77777777" w:rsidTr="00717E9E">
        <w:tc>
          <w:tcPr>
            <w:tcW w:w="4248" w:type="dxa"/>
          </w:tcPr>
          <w:p w14:paraId="493966F8" w14:textId="77777777" w:rsidR="00FD0594" w:rsidRPr="00FD0594" w:rsidRDefault="00FD0594" w:rsidP="00FD059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D0594">
              <w:rPr>
                <w:rFonts w:ascii="Arial" w:eastAsia="Times New Roman" w:hAnsi="Arial" w:cs="Arial"/>
                <w:lang w:eastAsia="hr-HR"/>
              </w:rPr>
              <w:t>PRIMORSKO-GORANSKA ŽUPANIJA</w:t>
            </w:r>
          </w:p>
        </w:tc>
      </w:tr>
      <w:tr w:rsidR="00FD0594" w:rsidRPr="00FD0594" w14:paraId="202BE730" w14:textId="77777777" w:rsidTr="00717E9E">
        <w:tc>
          <w:tcPr>
            <w:tcW w:w="4248" w:type="dxa"/>
          </w:tcPr>
          <w:p w14:paraId="60D69360" w14:textId="77777777" w:rsidR="00FD0594" w:rsidRPr="00FD0594" w:rsidRDefault="00FD0594" w:rsidP="00FD059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FD0594">
              <w:rPr>
                <w:rFonts w:ascii="Arial" w:eastAsia="Times New Roman" w:hAnsi="Arial" w:cs="Arial"/>
                <w:bCs/>
                <w:lang w:eastAsia="hr-HR"/>
              </w:rPr>
              <w:t xml:space="preserve">Upravni odjel za kulturu, sport </w:t>
            </w:r>
          </w:p>
          <w:p w14:paraId="22E0ABCF" w14:textId="77777777" w:rsidR="00FD0594" w:rsidRPr="00FD0594" w:rsidRDefault="00FD0594" w:rsidP="00FD059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FD0594">
              <w:rPr>
                <w:rFonts w:ascii="Arial" w:eastAsia="Times New Roman" w:hAnsi="Arial" w:cs="Arial"/>
                <w:bCs/>
                <w:lang w:eastAsia="hr-HR"/>
              </w:rPr>
              <w:t>i tehničku kulturu</w:t>
            </w:r>
          </w:p>
        </w:tc>
      </w:tr>
    </w:tbl>
    <w:p w14:paraId="4F50DEC0" w14:textId="77777777" w:rsidR="00FD0594" w:rsidRPr="00FD0594" w:rsidRDefault="00FD0594" w:rsidP="00FD0594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3072006A" w14:textId="77777777" w:rsidR="009F6E95" w:rsidRDefault="009F6E95" w:rsidP="009F6E9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9FCC018" w14:textId="0730B370" w:rsidR="009F6E95" w:rsidRPr="009F6E95" w:rsidRDefault="009F6E95" w:rsidP="009F6E9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 xml:space="preserve">Na temelju članka 9.a Zakona o financiranju javnih potreba u kulturi („Narodne novine“ broj 47/90, 27/93 i 38/09), članka </w:t>
      </w:r>
      <w:r w:rsidRPr="009F6E95">
        <w:rPr>
          <w:rFonts w:ascii="Arial" w:eastAsia="Times New Roman" w:hAnsi="Arial" w:cs="Arial"/>
          <w:sz w:val="24"/>
          <w:szCs w:val="24"/>
          <w:lang w:eastAsia="hr-HR"/>
        </w:rPr>
        <w:t>8. Pravilnika o kriterijima za odabir programa javnih potreba u području kulture Primorsko-goranske županije</w:t>
      </w:r>
      <w:r w:rsidR="00D87E56">
        <w:rPr>
          <w:rFonts w:ascii="Arial" w:eastAsia="Times New Roman" w:hAnsi="Arial" w:cs="Arial"/>
          <w:sz w:val="24"/>
          <w:szCs w:val="24"/>
          <w:lang w:eastAsia="hr-HR"/>
        </w:rPr>
        <w:t xml:space="preserve"> („Službene novine“ broj 30/16,</w:t>
      </w:r>
      <w:r w:rsidRPr="009F6E95">
        <w:rPr>
          <w:rFonts w:ascii="Arial" w:eastAsia="Times New Roman" w:hAnsi="Arial" w:cs="Arial"/>
          <w:sz w:val="24"/>
          <w:szCs w:val="24"/>
          <w:lang w:eastAsia="hr-HR"/>
        </w:rPr>
        <w:t xml:space="preserve"> 34/17</w:t>
      </w:r>
      <w:r w:rsidR="00D87E56">
        <w:rPr>
          <w:rFonts w:ascii="Arial" w:eastAsia="Times New Roman" w:hAnsi="Arial" w:cs="Arial"/>
          <w:sz w:val="24"/>
          <w:szCs w:val="24"/>
          <w:lang w:eastAsia="hr-HR"/>
        </w:rPr>
        <w:t xml:space="preserve"> i 32/21</w:t>
      </w:r>
      <w:r w:rsidRPr="009F6E95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Pr="009F6E95">
        <w:rPr>
          <w:rFonts w:ascii="Arial" w:eastAsia="Calibri" w:hAnsi="Arial" w:cs="Arial"/>
          <w:sz w:val="24"/>
          <w:szCs w:val="24"/>
        </w:rPr>
        <w:t>, Upravni odjel za kulturu, sport i tehničku kulturu Primorsko-goranske županije, dana 3. siječnja 2022. godine, raspisuje</w:t>
      </w:r>
    </w:p>
    <w:p w14:paraId="10621BC8" w14:textId="77777777" w:rsidR="009F6E95" w:rsidRPr="009F6E95" w:rsidRDefault="009F6E95" w:rsidP="009F6E95">
      <w:pPr>
        <w:spacing w:after="0"/>
        <w:rPr>
          <w:rFonts w:ascii="Arial" w:eastAsia="Calibri" w:hAnsi="Arial" w:cs="Arial"/>
          <w:sz w:val="24"/>
          <w:szCs w:val="24"/>
        </w:rPr>
      </w:pPr>
    </w:p>
    <w:p w14:paraId="1ED090F0" w14:textId="77777777" w:rsidR="009F6E95" w:rsidRPr="009F6E95" w:rsidRDefault="009F6E95" w:rsidP="009F6E95">
      <w:pPr>
        <w:spacing w:before="120"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9F6E95">
        <w:rPr>
          <w:rFonts w:ascii="Arial" w:eastAsia="Calibri" w:hAnsi="Arial" w:cs="Arial"/>
          <w:b/>
          <w:sz w:val="24"/>
          <w:szCs w:val="24"/>
        </w:rPr>
        <w:t>JAVNI NATJEČAJ ZA ODABIR PROGRAMA ZA ZADOVOLJENJE JAVNIH POTREBA U PODRUČJU KULTURE U 2022. GODINI</w:t>
      </w:r>
    </w:p>
    <w:p w14:paraId="42551364" w14:textId="77777777" w:rsidR="009F6E95" w:rsidRPr="009F6E95" w:rsidRDefault="009F6E95" w:rsidP="009F6E9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4D5B2C0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Primorsko-goranska županija, Upravni odjel za kulturu, sport i tehničku kulturu, poziva ustanove čiji osnivač nije županija, udruge čije je područje djelovanja kultura i umjetnost, umjetničke organizacije, pravne osobe i privatne ustanove upisane u registar neprofitnih organizacija Republike Hrvatske koje obavljaju djelatnosti u kulturi na području županije, vjerske zajednice, turističke zajednice, jedinice lokalne samouprave s područja županije te druge neprofitne organizacije, programski usmjerene na rad u kulturi – u daljnjem tekstu: prijavitelji, s područja Primorsko-goranske županije, da se prijave na ovaj natječaj za financiranje projekata/programa u okviru Programa javnih potreba u kulturi Primorsko-goranske županije za 2022. godinu (u daljnjem tekstu: Natječaj).</w:t>
      </w:r>
      <w:r w:rsidRPr="009F6E95">
        <w:rPr>
          <w:rFonts w:ascii="Calibri" w:eastAsia="Calibri" w:hAnsi="Calibri" w:cs="Times New Roman"/>
        </w:rPr>
        <w:t xml:space="preserve"> </w:t>
      </w:r>
    </w:p>
    <w:p w14:paraId="25375E45" w14:textId="77777777" w:rsidR="009F6E95" w:rsidRPr="009F6E95" w:rsidRDefault="009F6E95" w:rsidP="009F6E95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82853D5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Kroz Program javnih potreba u području kulture podupiru se sljedeći programi:</w:t>
      </w:r>
    </w:p>
    <w:p w14:paraId="246CC8F4" w14:textId="77777777" w:rsidR="00BB3F68" w:rsidRPr="00BB3F68" w:rsidRDefault="009F6E95" w:rsidP="00BB3F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BB3F68">
        <w:rPr>
          <w:rFonts w:ascii="Arial" w:eastAsia="Calibri" w:hAnsi="Arial" w:cs="Arial"/>
          <w:sz w:val="24"/>
          <w:szCs w:val="24"/>
          <w:u w:val="single"/>
        </w:rPr>
        <w:t>Programi očuvanj</w:t>
      </w:r>
      <w:r w:rsidR="00BB3F68" w:rsidRPr="00BB3F68">
        <w:rPr>
          <w:rFonts w:ascii="Arial" w:eastAsia="Calibri" w:hAnsi="Arial" w:cs="Arial"/>
          <w:sz w:val="24"/>
          <w:szCs w:val="24"/>
          <w:u w:val="single"/>
        </w:rPr>
        <w:t xml:space="preserve">a i njegovanja kulturne baštine </w:t>
      </w:r>
    </w:p>
    <w:p w14:paraId="5326F347" w14:textId="6AC7F44C" w:rsidR="00BB3F68" w:rsidRDefault="00BB3F68" w:rsidP="00BB3F6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</w:t>
      </w:r>
      <w:r w:rsidRPr="00A4297E">
        <w:rPr>
          <w:rFonts w:ascii="Arial" w:hAnsi="Arial" w:cs="Arial"/>
          <w:sz w:val="24"/>
          <w:szCs w:val="24"/>
        </w:rPr>
        <w:t>Sufinanciranje programa i aktivnosti katedri čakavskih sabora koje kroz literarnu, glazbenu, recitatorsku i  izdavačku djelatnost njeguju autohtonu čakavštinu, kako</w:t>
      </w:r>
      <w:r>
        <w:rPr>
          <w:rFonts w:ascii="Arial" w:hAnsi="Arial" w:cs="Arial"/>
          <w:sz w:val="24"/>
          <w:szCs w:val="24"/>
        </w:rPr>
        <w:t xml:space="preserve"> bi se potaklo njezino očuvanje,</w:t>
      </w:r>
      <w:r w:rsidRPr="00A42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B3F68">
        <w:rPr>
          <w:rFonts w:ascii="Arial" w:hAnsi="Arial" w:cs="Arial"/>
          <w:sz w:val="24"/>
          <w:szCs w:val="24"/>
        </w:rPr>
        <w:t>oticanje djelatnosti udruga i održavanje manifestacija s programima  folklora, narodnih obič</w:t>
      </w:r>
      <w:r>
        <w:rPr>
          <w:rFonts w:ascii="Arial" w:hAnsi="Arial" w:cs="Arial"/>
          <w:sz w:val="24"/>
          <w:szCs w:val="24"/>
        </w:rPr>
        <w:t>aja i očuvanja kulturne baštine, s</w:t>
      </w:r>
      <w:r w:rsidRPr="00BB3F68">
        <w:rPr>
          <w:rFonts w:ascii="Arial" w:hAnsi="Arial" w:cs="Arial"/>
          <w:sz w:val="24"/>
          <w:szCs w:val="24"/>
        </w:rPr>
        <w:t>ufinanciranje istraživanja značajnih za spoznaje o materijalnoj i nematerijalnoj povijesnoj i kulturnoj ba</w:t>
      </w:r>
      <w:r w:rsidR="00FC046E">
        <w:rPr>
          <w:rFonts w:ascii="Arial" w:hAnsi="Arial" w:cs="Arial"/>
          <w:sz w:val="24"/>
          <w:szCs w:val="24"/>
        </w:rPr>
        <w:t>štini na području ž</w:t>
      </w:r>
      <w:r>
        <w:rPr>
          <w:rFonts w:ascii="Arial" w:hAnsi="Arial" w:cs="Arial"/>
          <w:sz w:val="24"/>
          <w:szCs w:val="24"/>
        </w:rPr>
        <w:t>upanije</w:t>
      </w:r>
      <w:r w:rsidR="001A78FA">
        <w:rPr>
          <w:rFonts w:ascii="Arial" w:hAnsi="Arial" w:cs="Arial"/>
          <w:sz w:val="24"/>
          <w:szCs w:val="24"/>
        </w:rPr>
        <w:t>).</w:t>
      </w:r>
    </w:p>
    <w:p w14:paraId="0B7B1B84" w14:textId="5E7C8451" w:rsidR="009F6E95" w:rsidRPr="00BB3F68" w:rsidRDefault="009F6E95" w:rsidP="00BB3F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3F68">
        <w:rPr>
          <w:rFonts w:ascii="Arial" w:eastAsia="Calibri" w:hAnsi="Arial" w:cs="Arial"/>
          <w:sz w:val="24"/>
          <w:szCs w:val="24"/>
          <w:u w:val="single"/>
        </w:rPr>
        <w:t>Poticanje kreativnih i kulturnih industrija</w:t>
      </w:r>
    </w:p>
    <w:p w14:paraId="6BBCE22C" w14:textId="461556FC" w:rsidR="00BB3F68" w:rsidRDefault="00BB3F68" w:rsidP="00BB3F6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</w:t>
      </w:r>
      <w:r w:rsidRPr="00BB3F68">
        <w:rPr>
          <w:rFonts w:ascii="Arial" w:hAnsi="Arial" w:cs="Arial"/>
          <w:sz w:val="24"/>
          <w:szCs w:val="24"/>
        </w:rPr>
        <w:t xml:space="preserve">ufinanciranje raznih programa ustanova u kulturi čiji osnivač nije Županija, ali programskom su </w:t>
      </w:r>
      <w:r w:rsidR="00FC046E">
        <w:rPr>
          <w:rFonts w:ascii="Arial" w:hAnsi="Arial" w:cs="Arial"/>
          <w:sz w:val="24"/>
          <w:szCs w:val="24"/>
        </w:rPr>
        <w:t>djelatnošću značajne za cijelu ž</w:t>
      </w:r>
      <w:bookmarkStart w:id="0" w:name="_GoBack"/>
      <w:bookmarkEnd w:id="0"/>
      <w:r w:rsidRPr="00BB3F68">
        <w:rPr>
          <w:rFonts w:ascii="Arial" w:hAnsi="Arial" w:cs="Arial"/>
          <w:sz w:val="24"/>
          <w:szCs w:val="24"/>
        </w:rPr>
        <w:t>upaniju, te udruga</w:t>
      </w:r>
      <w:r>
        <w:rPr>
          <w:rFonts w:ascii="Arial" w:hAnsi="Arial" w:cs="Arial"/>
          <w:sz w:val="24"/>
          <w:szCs w:val="24"/>
        </w:rPr>
        <w:t xml:space="preserve"> i drugih neprofitnih organizacija</w:t>
      </w:r>
      <w:r w:rsidRPr="00BB3F68">
        <w:rPr>
          <w:rFonts w:ascii="Arial" w:hAnsi="Arial" w:cs="Arial"/>
          <w:sz w:val="24"/>
          <w:szCs w:val="24"/>
        </w:rPr>
        <w:t xml:space="preserve"> koje se bave raznim kulturnim djelatnostima s posebnim naglaskom na muzejske, likovne, glazbene, filmske i</w:t>
      </w:r>
      <w:r>
        <w:rPr>
          <w:rFonts w:ascii="Arial" w:hAnsi="Arial" w:cs="Arial"/>
          <w:sz w:val="24"/>
          <w:szCs w:val="24"/>
        </w:rPr>
        <w:t xml:space="preserve"> scenske programske aktivnosti, s</w:t>
      </w:r>
      <w:r w:rsidRPr="00BB3F68">
        <w:rPr>
          <w:rFonts w:ascii="Arial" w:hAnsi="Arial" w:cs="Arial"/>
          <w:sz w:val="24"/>
          <w:szCs w:val="24"/>
        </w:rPr>
        <w:t>ufinanciranje programa strukovnih udruga namijenjenih poboljšanju uvj</w:t>
      </w:r>
      <w:r>
        <w:rPr>
          <w:rFonts w:ascii="Arial" w:hAnsi="Arial" w:cs="Arial"/>
          <w:sz w:val="24"/>
          <w:szCs w:val="24"/>
        </w:rPr>
        <w:t>eta rada u kulturi i umjetnosti, s</w:t>
      </w:r>
      <w:r w:rsidRPr="00BB3F68">
        <w:rPr>
          <w:rFonts w:ascii="Arial" w:hAnsi="Arial" w:cs="Arial"/>
          <w:sz w:val="24"/>
          <w:szCs w:val="24"/>
        </w:rPr>
        <w:t xml:space="preserve">ufinanciranje nabave i održavanje postojeće opreme kulturnih ustanova i udruga koje doprinosi kvalitetnijem </w:t>
      </w:r>
      <w:r>
        <w:rPr>
          <w:rFonts w:ascii="Arial" w:hAnsi="Arial" w:cs="Arial"/>
          <w:sz w:val="24"/>
          <w:szCs w:val="24"/>
        </w:rPr>
        <w:t>izvođenju programa i aktivnosti).</w:t>
      </w:r>
    </w:p>
    <w:p w14:paraId="0CDB55D2" w14:textId="2446978A" w:rsidR="009F6E95" w:rsidRPr="00BB3F68" w:rsidRDefault="00BB3F68" w:rsidP="00BB3F6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BB3F68">
        <w:rPr>
          <w:rFonts w:ascii="Arial" w:eastAsia="Calibri" w:hAnsi="Arial" w:cs="Arial"/>
          <w:sz w:val="24"/>
          <w:szCs w:val="24"/>
          <w:u w:val="single"/>
        </w:rPr>
        <w:t>Kulturne manifestacije</w:t>
      </w:r>
    </w:p>
    <w:p w14:paraId="55781BF9" w14:textId="1489E630" w:rsidR="009F6E95" w:rsidRPr="001A78FA" w:rsidRDefault="00BB3F68" w:rsidP="001A78F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B3F68">
        <w:rPr>
          <w:rFonts w:ascii="Arial" w:eastAsia="Calibri" w:hAnsi="Arial" w:cs="Arial"/>
          <w:sz w:val="24"/>
          <w:szCs w:val="24"/>
        </w:rPr>
        <w:lastRenderedPageBreak/>
        <w:t>(</w:t>
      </w:r>
      <w:r>
        <w:rPr>
          <w:rFonts w:ascii="Arial" w:eastAsia="Calibri" w:hAnsi="Arial" w:cs="Arial"/>
          <w:sz w:val="24"/>
          <w:szCs w:val="24"/>
        </w:rPr>
        <w:t>s</w:t>
      </w:r>
      <w:r w:rsidRPr="00BB3F68">
        <w:rPr>
          <w:rFonts w:ascii="Arial" w:eastAsia="Calibri" w:hAnsi="Arial" w:cs="Arial"/>
          <w:sz w:val="24"/>
          <w:szCs w:val="24"/>
        </w:rPr>
        <w:t>ufinanciranje organizacije važnijih kulturnih manifestacija</w:t>
      </w:r>
      <w:r>
        <w:rPr>
          <w:rFonts w:ascii="Arial" w:eastAsia="Calibri" w:hAnsi="Arial" w:cs="Arial"/>
          <w:sz w:val="24"/>
          <w:szCs w:val="24"/>
        </w:rPr>
        <w:t>, s višegodišnjom tradicijom,</w:t>
      </w:r>
      <w:r w:rsidRPr="00BB3F68">
        <w:rPr>
          <w:rFonts w:ascii="Arial" w:eastAsia="Calibri" w:hAnsi="Arial" w:cs="Arial"/>
          <w:sz w:val="24"/>
          <w:szCs w:val="24"/>
        </w:rPr>
        <w:t xml:space="preserve"> značajnih za promociju lokalne zajednice, s potencijalom privlačenja posjetitelja sa šireg područja,</w:t>
      </w:r>
      <w:r>
        <w:rPr>
          <w:rFonts w:ascii="Arial" w:eastAsia="Calibri" w:hAnsi="Arial" w:cs="Arial"/>
          <w:sz w:val="24"/>
          <w:szCs w:val="24"/>
        </w:rPr>
        <w:t xml:space="preserve"> npr.:</w:t>
      </w:r>
      <w:r w:rsidRPr="00BB3F68">
        <w:rPr>
          <w:rFonts w:ascii="Arial" w:eastAsia="Calibri" w:hAnsi="Arial" w:cs="Arial"/>
          <w:sz w:val="24"/>
          <w:szCs w:val="24"/>
        </w:rPr>
        <w:t xml:space="preserve"> „Međunarodna revija lutkarskih k</w:t>
      </w:r>
      <w:r>
        <w:rPr>
          <w:rFonts w:ascii="Arial" w:eastAsia="Calibri" w:hAnsi="Arial" w:cs="Arial"/>
          <w:sz w:val="24"/>
          <w:szCs w:val="24"/>
        </w:rPr>
        <w:t>azališta“,</w:t>
      </w:r>
      <w:r w:rsidRPr="00BB3F68">
        <w:rPr>
          <w:rFonts w:ascii="Arial" w:eastAsia="Calibri" w:hAnsi="Arial" w:cs="Arial"/>
          <w:sz w:val="24"/>
          <w:szCs w:val="24"/>
        </w:rPr>
        <w:t xml:space="preserve">  „</w:t>
      </w:r>
      <w:proofErr w:type="spellStart"/>
      <w:r w:rsidRPr="00BB3F68">
        <w:rPr>
          <w:rFonts w:ascii="Arial" w:eastAsia="Calibri" w:hAnsi="Arial" w:cs="Arial"/>
          <w:sz w:val="24"/>
          <w:szCs w:val="24"/>
        </w:rPr>
        <w:t>Kastafsko</w:t>
      </w:r>
      <w:proofErr w:type="spellEnd"/>
      <w:r w:rsidRPr="00BB3F68">
        <w:rPr>
          <w:rFonts w:ascii="Arial" w:eastAsia="Calibri" w:hAnsi="Arial" w:cs="Arial"/>
          <w:sz w:val="24"/>
          <w:szCs w:val="24"/>
        </w:rPr>
        <w:t xml:space="preserve"> kulturno </w:t>
      </w:r>
      <w:proofErr w:type="spellStart"/>
      <w:r w:rsidRPr="00BB3F68">
        <w:rPr>
          <w:rFonts w:ascii="Arial" w:eastAsia="Calibri" w:hAnsi="Arial" w:cs="Arial"/>
          <w:sz w:val="24"/>
          <w:szCs w:val="24"/>
        </w:rPr>
        <w:t>leto</w:t>
      </w:r>
      <w:proofErr w:type="spellEnd"/>
      <w:r w:rsidRPr="00BB3F68">
        <w:rPr>
          <w:rFonts w:ascii="Arial" w:eastAsia="Calibri" w:hAnsi="Arial" w:cs="Arial"/>
          <w:sz w:val="24"/>
          <w:szCs w:val="24"/>
        </w:rPr>
        <w:t>“</w:t>
      </w:r>
      <w:r>
        <w:rPr>
          <w:rFonts w:ascii="Arial" w:eastAsia="Calibri" w:hAnsi="Arial" w:cs="Arial"/>
          <w:sz w:val="24"/>
          <w:szCs w:val="24"/>
        </w:rPr>
        <w:t>, „</w:t>
      </w:r>
      <w:proofErr w:type="spellStart"/>
      <w:r>
        <w:rPr>
          <w:rFonts w:ascii="Arial" w:eastAsia="Calibri" w:hAnsi="Arial" w:cs="Arial"/>
          <w:sz w:val="24"/>
          <w:szCs w:val="24"/>
        </w:rPr>
        <w:t>Osorske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glazbene večeri“, „Liburnia Jazz Festival“</w:t>
      </w:r>
      <w:r w:rsidRPr="00BB3F68">
        <w:rPr>
          <w:rFonts w:ascii="Arial" w:eastAsia="Calibri" w:hAnsi="Arial" w:cs="Arial"/>
          <w:sz w:val="24"/>
          <w:szCs w:val="24"/>
        </w:rPr>
        <w:t xml:space="preserve"> i </w:t>
      </w:r>
      <w:r>
        <w:rPr>
          <w:rFonts w:ascii="Arial" w:eastAsia="Calibri" w:hAnsi="Arial" w:cs="Arial"/>
          <w:sz w:val="24"/>
          <w:szCs w:val="24"/>
        </w:rPr>
        <w:t>sl</w:t>
      </w:r>
      <w:r w:rsidRPr="00BB3F6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).</w:t>
      </w:r>
    </w:p>
    <w:p w14:paraId="7BD6129E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Opći kriteriji za odabir, odnosno dodjelu sredstava su sljedeći:</w:t>
      </w:r>
    </w:p>
    <w:p w14:paraId="5E953E91" w14:textId="77777777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• usmjerenost programa/projekta na neposrednu društvenu korist i stvarnim potrebama u zajednici u kojoj se provodi,</w:t>
      </w:r>
    </w:p>
    <w:p w14:paraId="1E8E3498" w14:textId="77777777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• jasno definiran i realno dostižan cilj programa/projekta,</w:t>
      </w:r>
    </w:p>
    <w:p w14:paraId="50845E9E" w14:textId="77777777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• jasno definirani korisnici programa/projekta,</w:t>
      </w:r>
    </w:p>
    <w:p w14:paraId="012EC478" w14:textId="77777777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• jasno određena vremenska dinamika i mjesto provedbe programa/projekta,</w:t>
      </w:r>
    </w:p>
    <w:p w14:paraId="7A33E6BD" w14:textId="77777777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 xml:space="preserve">• realan odnos troškova i planiranih aktivnosti programa/projekta, </w:t>
      </w:r>
    </w:p>
    <w:p w14:paraId="3427D4E0" w14:textId="77777777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• kadrovska sposobnost prijavitelja za provedbu programa/projekta,</w:t>
      </w:r>
    </w:p>
    <w:p w14:paraId="69B84486" w14:textId="0E84AD18" w:rsidR="009F6E95" w:rsidRPr="009F6E95" w:rsidRDefault="009F6E95" w:rsidP="009F6E9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• osigurano sufinanciranje programa/projekta iz drugih izvora.</w:t>
      </w:r>
    </w:p>
    <w:p w14:paraId="5D29C283" w14:textId="77777777" w:rsidR="009F6E95" w:rsidRPr="009F6E95" w:rsidRDefault="009F6E95" w:rsidP="009F6E95">
      <w:pPr>
        <w:spacing w:after="0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</w:p>
    <w:p w14:paraId="261802C5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Posebni kriteriji i dodatni bodovi za odabir, odnosno dodjelu sredstava su sljedeći:</w:t>
      </w:r>
    </w:p>
    <w:p w14:paraId="022EF79E" w14:textId="77777777" w:rsidR="009F6E95" w:rsidRPr="009F6E95" w:rsidRDefault="009F6E95" w:rsidP="009F6E95">
      <w:pPr>
        <w:numPr>
          <w:ilvl w:val="1"/>
          <w:numId w:val="1"/>
        </w:numPr>
        <w:spacing w:after="0" w:line="240" w:lineRule="auto"/>
        <w:ind w:left="426" w:hanging="142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6E95">
        <w:rPr>
          <w:rFonts w:ascii="Arial" w:eastAsia="Calibri" w:hAnsi="Arial" w:cs="Arial"/>
          <w:sz w:val="24"/>
          <w:szCs w:val="24"/>
          <w:u w:val="single"/>
        </w:rPr>
        <w:t>Programi očuvanja i njegovanja kulturne baštine i Poticanje kreativnih i kulturnih industrija</w:t>
      </w:r>
    </w:p>
    <w:p w14:paraId="5EDE16C7" w14:textId="77777777" w:rsidR="009F6E95" w:rsidRPr="009F6E95" w:rsidRDefault="009F6E95" w:rsidP="009F6E95">
      <w:pPr>
        <w:ind w:left="426" w:firstLine="283"/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6E95">
        <w:rPr>
          <w:rFonts w:ascii="Arial" w:eastAsia="Calibri" w:hAnsi="Arial" w:cs="Arial"/>
          <w:sz w:val="24"/>
          <w:szCs w:val="24"/>
          <w:u w:val="single"/>
        </w:rPr>
        <w:t>Dodatni bodovi:</w:t>
      </w:r>
    </w:p>
    <w:p w14:paraId="091CBAD9" w14:textId="77777777" w:rsidR="009F6E95" w:rsidRPr="009F6E95" w:rsidRDefault="009F6E95" w:rsidP="009F6E95">
      <w:pPr>
        <w:numPr>
          <w:ilvl w:val="0"/>
          <w:numId w:val="3"/>
        </w:numPr>
        <w:spacing w:after="0" w:line="240" w:lineRule="auto"/>
        <w:ind w:hanging="15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Izvornost (inovativnost) programa projekta.</w:t>
      </w:r>
    </w:p>
    <w:p w14:paraId="2E38C630" w14:textId="77777777" w:rsidR="009F6E95" w:rsidRPr="009F6E95" w:rsidRDefault="009F6E95" w:rsidP="009F6E95">
      <w:pPr>
        <w:numPr>
          <w:ilvl w:val="1"/>
          <w:numId w:val="1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  <w:u w:val="single"/>
        </w:rPr>
        <w:t>Kulturne manifestacije:</w:t>
      </w:r>
    </w:p>
    <w:p w14:paraId="5317F17C" w14:textId="77777777" w:rsidR="009F6E95" w:rsidRPr="009F6E95" w:rsidRDefault="009F6E95" w:rsidP="009F6E95">
      <w:pPr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  <w:u w:val="single"/>
        </w:rPr>
        <w:t>Posebni kriteriji:</w:t>
      </w:r>
    </w:p>
    <w:p w14:paraId="5897F7EA" w14:textId="77777777" w:rsidR="009F6E95" w:rsidRPr="009F6E95" w:rsidRDefault="009F6E95" w:rsidP="009F6E95">
      <w:pPr>
        <w:numPr>
          <w:ilvl w:val="0"/>
          <w:numId w:val="4"/>
        </w:numPr>
        <w:spacing w:after="0" w:line="240" w:lineRule="auto"/>
        <w:ind w:hanging="15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Dosadašnji rezultati i iskustvo prijavitelja u provođenju sličnih programa/projekata,</w:t>
      </w:r>
    </w:p>
    <w:p w14:paraId="590EABFD" w14:textId="77777777" w:rsidR="009F6E95" w:rsidRPr="009F6E95" w:rsidRDefault="009F6E95" w:rsidP="009F6E95">
      <w:pPr>
        <w:numPr>
          <w:ilvl w:val="0"/>
          <w:numId w:val="4"/>
        </w:numPr>
        <w:spacing w:after="0" w:line="240" w:lineRule="auto"/>
        <w:ind w:hanging="15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Stupanj suradnje i partnerstva s lokalnim vlastima i drugim tijelima i organizacijama civilnog društva tijekom provedbe programa/projekta,</w:t>
      </w:r>
    </w:p>
    <w:p w14:paraId="22E8FCE7" w14:textId="77777777" w:rsidR="009F6E95" w:rsidRPr="009F6E95" w:rsidRDefault="009F6E95" w:rsidP="009F6E95">
      <w:pPr>
        <w:numPr>
          <w:ilvl w:val="0"/>
          <w:numId w:val="4"/>
        </w:numPr>
        <w:spacing w:after="0" w:line="240" w:lineRule="auto"/>
        <w:ind w:hanging="15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Sudjelovanje volontera u provedbi programa/projekta.</w:t>
      </w:r>
    </w:p>
    <w:p w14:paraId="5F3AE449" w14:textId="77777777" w:rsidR="009F6E95" w:rsidRPr="009F6E95" w:rsidRDefault="009F6E95" w:rsidP="009F6E95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9F6E95">
        <w:rPr>
          <w:rFonts w:ascii="Arial" w:eastAsia="Times New Roman" w:hAnsi="Arial" w:cs="Arial"/>
          <w:i/>
          <w:sz w:val="24"/>
          <w:szCs w:val="24"/>
          <w:u w:val="single"/>
        </w:rPr>
        <w:t>Dodatni bodovi</w:t>
      </w:r>
      <w:r w:rsidRPr="009F6E95">
        <w:rPr>
          <w:rFonts w:ascii="Arial" w:eastAsia="Times New Roman" w:hAnsi="Arial" w:cs="Arial"/>
          <w:sz w:val="24"/>
          <w:szCs w:val="24"/>
        </w:rPr>
        <w:t xml:space="preserve"> (odnosi se na Kulturne manifestacije)</w:t>
      </w:r>
    </w:p>
    <w:p w14:paraId="7154B176" w14:textId="77777777" w:rsidR="009F6E95" w:rsidRPr="009F6E95" w:rsidRDefault="009F6E95" w:rsidP="009F6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F6E95">
        <w:rPr>
          <w:rFonts w:ascii="Arial" w:eastAsia="Times New Roman" w:hAnsi="Arial" w:cs="Arial"/>
          <w:sz w:val="24"/>
          <w:szCs w:val="24"/>
        </w:rPr>
        <w:t xml:space="preserve">uključen element razvoja publike u programu manifestacije, </w:t>
      </w:r>
    </w:p>
    <w:p w14:paraId="5929001D" w14:textId="77777777" w:rsidR="009F6E95" w:rsidRPr="009F6E95" w:rsidRDefault="009F6E95" w:rsidP="009F6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F6E95">
        <w:rPr>
          <w:rFonts w:ascii="Arial" w:eastAsia="Times New Roman" w:hAnsi="Arial" w:cs="Arial"/>
          <w:sz w:val="24"/>
          <w:szCs w:val="24"/>
        </w:rPr>
        <w:t>višegodišnja tradicija manifestacije,</w:t>
      </w:r>
    </w:p>
    <w:p w14:paraId="14F6494E" w14:textId="77777777" w:rsidR="009F6E95" w:rsidRPr="009F6E95" w:rsidRDefault="009F6E95" w:rsidP="009F6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F6E95">
        <w:rPr>
          <w:rFonts w:ascii="Arial" w:eastAsia="Times New Roman" w:hAnsi="Arial" w:cs="Arial"/>
          <w:sz w:val="24"/>
          <w:szCs w:val="24"/>
        </w:rPr>
        <w:t>regionalnost manifestacije (održavanje izvan grada Rijeke).</w:t>
      </w:r>
    </w:p>
    <w:p w14:paraId="4766F6F9" w14:textId="77777777" w:rsidR="009F6E95" w:rsidRPr="009F6E95" w:rsidRDefault="009F6E95" w:rsidP="009F6E95">
      <w:pPr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41D8CCA" w14:textId="03B80B8B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 xml:space="preserve">Ukupno planirana vrijednost Natječaja za 2022. godinu iznosi </w:t>
      </w:r>
      <w:r w:rsidR="005628C8" w:rsidRPr="005628C8">
        <w:rPr>
          <w:rFonts w:ascii="Arial" w:eastAsia="Calibri" w:hAnsi="Arial" w:cs="Arial"/>
          <w:sz w:val="24"/>
          <w:szCs w:val="24"/>
        </w:rPr>
        <w:t>2.10</w:t>
      </w:r>
      <w:r w:rsidRPr="005628C8">
        <w:rPr>
          <w:rFonts w:ascii="Arial" w:eastAsia="Calibri" w:hAnsi="Arial" w:cs="Arial"/>
          <w:sz w:val="24"/>
          <w:szCs w:val="24"/>
        </w:rPr>
        <w:t xml:space="preserve">0.000,00 </w:t>
      </w:r>
      <w:r w:rsidRPr="009F6E95">
        <w:rPr>
          <w:rFonts w:ascii="Arial" w:eastAsia="Calibri" w:hAnsi="Arial" w:cs="Arial"/>
          <w:sz w:val="24"/>
          <w:szCs w:val="24"/>
        </w:rPr>
        <w:t>kuna. Najmanji iznos financijskih sredstava koji se može prijaviti i ugovoriti po pojedinom projektu/programu je 5.000,00 kuna, a najveći iznos po pojedinom projektu/programu je 50.000,00 kuna.</w:t>
      </w:r>
    </w:p>
    <w:p w14:paraId="0CAF1586" w14:textId="77777777" w:rsidR="009F6E95" w:rsidRPr="009F6E95" w:rsidRDefault="009F6E95" w:rsidP="009F6E95">
      <w:pPr>
        <w:spacing w:after="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3D97DFD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Rok za podnošenje prijava projekata/programa po ovom Natječaju je 30 dana od dana objave Natječaja na mrežnoj stranici Primorsko-goranske županije, a završava 2. veljače 2022. godine.</w:t>
      </w:r>
    </w:p>
    <w:p w14:paraId="39C31140" w14:textId="77777777" w:rsidR="009F6E95" w:rsidRPr="009F6E95" w:rsidRDefault="009F6E95" w:rsidP="009F6E9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B79A2E3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bCs/>
          <w:sz w:val="24"/>
          <w:szCs w:val="24"/>
        </w:rPr>
        <w:t>Prijavitelji mogu po ovom Natječaju prijaviti najviše četiri (4) projekta/programa.</w:t>
      </w:r>
      <w:r w:rsidRPr="009F6E95">
        <w:rPr>
          <w:rFonts w:ascii="Arial" w:eastAsia="Calibri" w:hAnsi="Arial" w:cs="Arial"/>
          <w:sz w:val="24"/>
          <w:szCs w:val="24"/>
        </w:rPr>
        <w:t xml:space="preserve"> U slučaju da prijavitelj prijavi više od četiri (4) projekta/programa Povjerenstvo za otvaranje prijava i pregled propisanih uvjeta Javnog natječaja u daljnji postupak proslijedit će četiri (4) prijave s pojedinačno najvišim zatraženim financijskim sredstvima. Davatelj financijskih sredstava može s istim prijaviteljem ugovoriti više </w:t>
      </w:r>
      <w:r w:rsidRPr="009F6E95">
        <w:rPr>
          <w:rFonts w:ascii="Arial" w:eastAsia="Calibri" w:hAnsi="Arial" w:cs="Arial"/>
          <w:sz w:val="24"/>
          <w:szCs w:val="24"/>
        </w:rPr>
        <w:lastRenderedPageBreak/>
        <w:t>projekata/programa po prioritetnom području iz članka 2., na razdoblje provedbe od 12 mjeseci (od  1. siječnja do 31. prosinca 2022. godine).</w:t>
      </w:r>
    </w:p>
    <w:p w14:paraId="546AA1C0" w14:textId="77777777" w:rsidR="009F6E95" w:rsidRPr="009F6E95" w:rsidRDefault="009F6E95" w:rsidP="009F6E9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9CC20F0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Prijavu na Javni natječaj mogu podnijeti Prijavitelji koji udovoljavaju formalnim uvjetima Javnog natječaja navedenim u točki 3. Uputa za prijavitelje na Javni natječaj za odabir programa za zadovoljenje javnih potreba u području kulture u 2022. godini (obrazac PGZ-K/2).</w:t>
      </w:r>
    </w:p>
    <w:p w14:paraId="47185707" w14:textId="77777777" w:rsidR="009F6E95" w:rsidRPr="009F6E95" w:rsidRDefault="009F6E95" w:rsidP="009F6E95">
      <w:pPr>
        <w:spacing w:after="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BCF7818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 xml:space="preserve">Prijave se dostavljaju isključivo na propisanim obrascima, koji su zajedno s Uputama za prijavitelje i ostalom natječajnom dokumentacijom, dostupni na mrežnoj stranici Primorsko-goranske županije: </w:t>
      </w:r>
      <w:hyperlink r:id="rId7" w:history="1">
        <w:r w:rsidRPr="009F6E95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www.pgz.hr</w:t>
        </w:r>
      </w:hyperlink>
    </w:p>
    <w:p w14:paraId="313EEE50" w14:textId="77777777" w:rsidR="009F6E95" w:rsidRPr="009F6E95" w:rsidRDefault="009F6E95" w:rsidP="009F6E95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6493260" w14:textId="77777777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F6E95">
        <w:rPr>
          <w:rFonts w:ascii="Arial" w:eastAsia="Calibri" w:hAnsi="Arial" w:cs="Arial"/>
          <w:color w:val="000000"/>
          <w:sz w:val="24"/>
          <w:szCs w:val="24"/>
        </w:rPr>
        <w:t xml:space="preserve">Popunjena i ovjerena prijava zajedno s potrebnom dokumentacijom, u papirnatom obliku, dostavlja se preporučeno poštom, kurirom ili osobno (predaja u Pisarnici, Riva 10), </w:t>
      </w:r>
      <w:r w:rsidRPr="009F6E95">
        <w:rPr>
          <w:rFonts w:ascii="Arial" w:eastAsia="Calibri" w:hAnsi="Arial" w:cs="Arial"/>
          <w:sz w:val="24"/>
          <w:szCs w:val="24"/>
        </w:rPr>
        <w:t xml:space="preserve">u zatvorenoj omotnici, </w:t>
      </w:r>
      <w:r w:rsidRPr="009F6E95">
        <w:rPr>
          <w:rFonts w:ascii="Arial" w:eastAsia="Calibri" w:hAnsi="Arial" w:cs="Arial"/>
          <w:color w:val="000000"/>
          <w:sz w:val="24"/>
          <w:szCs w:val="24"/>
        </w:rPr>
        <w:t>na sljedeću adresu:</w:t>
      </w:r>
    </w:p>
    <w:p w14:paraId="511E795F" w14:textId="77777777" w:rsidR="009F6E95" w:rsidRPr="009F6E95" w:rsidRDefault="009F6E95" w:rsidP="009F6E95">
      <w:pPr>
        <w:spacing w:after="0"/>
        <w:ind w:left="426" w:hanging="426"/>
        <w:rPr>
          <w:rFonts w:ascii="Arial" w:eastAsia="Calibri" w:hAnsi="Arial" w:cs="Arial"/>
          <w:color w:val="FF0000"/>
          <w:sz w:val="24"/>
          <w:szCs w:val="24"/>
        </w:rPr>
      </w:pPr>
    </w:p>
    <w:p w14:paraId="19230BF4" w14:textId="77777777"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E95">
        <w:rPr>
          <w:rFonts w:ascii="Arial" w:eastAsia="Times New Roman" w:hAnsi="Arial" w:cs="Arial"/>
          <w:b/>
          <w:sz w:val="24"/>
          <w:szCs w:val="24"/>
          <w:lang w:eastAsia="hr-HR"/>
        </w:rPr>
        <w:t>PRIMORSKO-GORANSKA ŽUPANIJA</w:t>
      </w:r>
    </w:p>
    <w:p w14:paraId="708E4C54" w14:textId="77777777"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E95">
        <w:rPr>
          <w:rFonts w:ascii="Arial" w:eastAsia="Times New Roman" w:hAnsi="Arial" w:cs="Arial"/>
          <w:b/>
          <w:sz w:val="24"/>
          <w:szCs w:val="24"/>
          <w:lang w:eastAsia="hr-HR"/>
        </w:rPr>
        <w:t>UO ZA KULTURU, SPORT I TEHNIČKU KULTURU</w:t>
      </w:r>
    </w:p>
    <w:p w14:paraId="1E1337AA" w14:textId="77777777"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E9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(Javni natječaj za  odabir programa za zadovoljenje javnih potreba u području kulture u 2022. godini) </w:t>
      </w:r>
    </w:p>
    <w:p w14:paraId="624B460E" w14:textId="77777777"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E95">
        <w:rPr>
          <w:rFonts w:ascii="Arial" w:eastAsia="Times New Roman" w:hAnsi="Arial" w:cs="Arial"/>
          <w:b/>
          <w:sz w:val="24"/>
          <w:szCs w:val="24"/>
          <w:lang w:eastAsia="hr-HR"/>
        </w:rPr>
        <w:t>Riva 10,  51000  Rijeka</w:t>
      </w:r>
    </w:p>
    <w:p w14:paraId="7CCB63FE" w14:textId="77777777"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1C81078" w14:textId="5898F01A" w:rsidR="009F6E95" w:rsidRPr="009F6E95" w:rsidRDefault="009F6E95" w:rsidP="009F6E9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6E95">
        <w:rPr>
          <w:rFonts w:ascii="Arial" w:eastAsia="Calibri" w:hAnsi="Arial" w:cs="Arial"/>
          <w:sz w:val="24"/>
          <w:szCs w:val="24"/>
        </w:rPr>
        <w:t>Postupak zaprimanja, otvaranja, ocjenjivanja, mjerila i uvjeti za financiranje, tko nema pravo prijave, dostave dodatne dokumentacije, donošenje odluke o dodjeli sredstava i druga pitanja vezana uz ovaj Javni natječaj detaljno su opisani u Uputama za prijavitelje na Javni natječaj, koje će se zajedno s ostalom natječajnom dokumentacijom nalaziti na mrežnoj stranici Primorsko-goranske ž</w:t>
      </w:r>
      <w:r w:rsidR="005628C8">
        <w:rPr>
          <w:rFonts w:ascii="Arial" w:eastAsia="Calibri" w:hAnsi="Arial" w:cs="Arial"/>
          <w:sz w:val="24"/>
          <w:szCs w:val="24"/>
        </w:rPr>
        <w:t>upanije od dana 3. siječnja 2022</w:t>
      </w:r>
      <w:r w:rsidRPr="009F6E95">
        <w:rPr>
          <w:rFonts w:ascii="Arial" w:eastAsia="Calibri" w:hAnsi="Arial" w:cs="Arial"/>
          <w:sz w:val="24"/>
          <w:szCs w:val="24"/>
        </w:rPr>
        <w:t xml:space="preserve">. godine. Sve dodatne informacije mogu se dobiti telefonom na broj 051/351-615, odnosno na adresu e-pošte: </w:t>
      </w:r>
      <w:hyperlink r:id="rId8" w:history="1">
        <w:r w:rsidRPr="009F6E95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sanjin.dragozetic@pgz.hr</w:t>
        </w:r>
      </w:hyperlink>
    </w:p>
    <w:p w14:paraId="6C7E3C12" w14:textId="77777777" w:rsidR="00FD0594" w:rsidRPr="00FD0594" w:rsidRDefault="00FD0594" w:rsidP="009F6E9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sectPr w:rsidR="00FD0594" w:rsidRPr="00FD0594" w:rsidSect="00FD059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15D"/>
    <w:multiLevelType w:val="hybridMultilevel"/>
    <w:tmpl w:val="671E68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7FD3"/>
    <w:multiLevelType w:val="hybridMultilevel"/>
    <w:tmpl w:val="2A4AB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E0DFF"/>
    <w:multiLevelType w:val="hybridMultilevel"/>
    <w:tmpl w:val="3BC0B5B6"/>
    <w:lvl w:ilvl="0" w:tplc="B45C9FAE">
      <w:numFmt w:val="bullet"/>
      <w:lvlText w:val="•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8056FC"/>
    <w:multiLevelType w:val="hybridMultilevel"/>
    <w:tmpl w:val="CBCE32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1A75"/>
    <w:multiLevelType w:val="hybridMultilevel"/>
    <w:tmpl w:val="EF8EA518"/>
    <w:lvl w:ilvl="0" w:tplc="B45C9FA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FD0072"/>
    <w:multiLevelType w:val="hybridMultilevel"/>
    <w:tmpl w:val="176C0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7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C0FD9"/>
    <w:multiLevelType w:val="hybridMultilevel"/>
    <w:tmpl w:val="674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94"/>
    <w:rsid w:val="00022745"/>
    <w:rsid w:val="00101111"/>
    <w:rsid w:val="0010788B"/>
    <w:rsid w:val="001A78FA"/>
    <w:rsid w:val="00274741"/>
    <w:rsid w:val="002B4373"/>
    <w:rsid w:val="003C1C88"/>
    <w:rsid w:val="003E6DF4"/>
    <w:rsid w:val="004832BB"/>
    <w:rsid w:val="004F1027"/>
    <w:rsid w:val="00515D03"/>
    <w:rsid w:val="005628C8"/>
    <w:rsid w:val="005A37DB"/>
    <w:rsid w:val="005A5C3C"/>
    <w:rsid w:val="006101CD"/>
    <w:rsid w:val="006244AE"/>
    <w:rsid w:val="006E2285"/>
    <w:rsid w:val="007559EF"/>
    <w:rsid w:val="007D7F73"/>
    <w:rsid w:val="00936276"/>
    <w:rsid w:val="00980DEF"/>
    <w:rsid w:val="009F6E95"/>
    <w:rsid w:val="009F7A97"/>
    <w:rsid w:val="00A32D01"/>
    <w:rsid w:val="00BB3F68"/>
    <w:rsid w:val="00BE7447"/>
    <w:rsid w:val="00C02849"/>
    <w:rsid w:val="00C47014"/>
    <w:rsid w:val="00D87E56"/>
    <w:rsid w:val="00F32AD0"/>
    <w:rsid w:val="00FC046E"/>
    <w:rsid w:val="00FD0594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3F3A"/>
  <w15:docId w15:val="{597059D3-686B-4D12-B97B-80122AFE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in.dragozetic@pg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Dragozetić</dc:creator>
  <cp:lastModifiedBy>Sanjin Dragozetić</cp:lastModifiedBy>
  <cp:revision>6</cp:revision>
  <cp:lastPrinted>2018-12-20T09:17:00Z</cp:lastPrinted>
  <dcterms:created xsi:type="dcterms:W3CDTF">2021-12-06T08:56:00Z</dcterms:created>
  <dcterms:modified xsi:type="dcterms:W3CDTF">2021-12-30T08:19:00Z</dcterms:modified>
</cp:coreProperties>
</file>