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F042EE" w:rsidRPr="00FA74C9" w:rsidTr="00F21723">
        <w:tc>
          <w:tcPr>
            <w:tcW w:w="5353" w:type="dxa"/>
          </w:tcPr>
          <w:p w:rsidR="00F042EE" w:rsidRPr="00FA74C9" w:rsidRDefault="00F042EE" w:rsidP="00F21723">
            <w:pPr>
              <w:tabs>
                <w:tab w:val="left" w:pos="500"/>
                <w:tab w:val="center" w:pos="1789"/>
                <w:tab w:val="center" w:pos="4536"/>
                <w:tab w:val="right" w:pos="9072"/>
              </w:tabs>
              <w:rPr>
                <w:rFonts w:ascii="Arial" w:hAnsi="Arial" w:cs="Arial"/>
                <w:sz w:val="22"/>
              </w:rPr>
            </w:pPr>
            <w:r w:rsidRPr="00FA74C9">
              <w:rPr>
                <w:rFonts w:ascii="Arial" w:hAnsi="Arial" w:cs="Arial"/>
                <w:b/>
                <w:i/>
                <w:sz w:val="22"/>
              </w:rPr>
              <w:tab/>
            </w:r>
            <w:r w:rsidRPr="00FA74C9">
              <w:rPr>
                <w:rFonts w:ascii="Arial" w:hAnsi="Arial" w:cs="Arial"/>
                <w:b/>
                <w:i/>
                <w:sz w:val="22"/>
              </w:rPr>
              <w:tab/>
              <w:t xml:space="preserve">                   </w:t>
            </w:r>
            <w:r w:rsidRPr="00FA74C9">
              <w:rPr>
                <w:rFonts w:ascii="Arial" w:hAnsi="Arial" w:cs="Arial"/>
                <w:b/>
                <w:i/>
                <w:noProof/>
                <w:sz w:val="22"/>
                <w:lang w:eastAsia="hr-HR"/>
              </w:rPr>
              <w:drawing>
                <wp:inline distT="0" distB="0" distL="0" distR="0" wp14:anchorId="2AEB9495" wp14:editId="2AAFE95A">
                  <wp:extent cx="40005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2EE" w:rsidRPr="00FA74C9" w:rsidTr="00F21723">
        <w:tc>
          <w:tcPr>
            <w:tcW w:w="5353" w:type="dxa"/>
          </w:tcPr>
          <w:p w:rsidR="00F042EE" w:rsidRPr="00FA74C9" w:rsidRDefault="00F042EE" w:rsidP="00F21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A74C9">
              <w:rPr>
                <w:noProof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997F7A4" wp14:editId="16040F2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</wp:posOffset>
                  </wp:positionV>
                  <wp:extent cx="330200" cy="330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4C9">
              <w:rPr>
                <w:rFonts w:ascii="Arial" w:hAnsi="Arial" w:cs="Arial"/>
                <w:b/>
                <w:sz w:val="22"/>
              </w:rPr>
              <w:t>REPUBLIKA HRVATSKA</w:t>
            </w:r>
          </w:p>
        </w:tc>
      </w:tr>
      <w:tr w:rsidR="00F042EE" w:rsidRPr="00FA74C9" w:rsidTr="00F21723">
        <w:tc>
          <w:tcPr>
            <w:tcW w:w="5353" w:type="dxa"/>
          </w:tcPr>
          <w:p w:rsidR="00F042EE" w:rsidRPr="00FA74C9" w:rsidRDefault="00F042EE" w:rsidP="00F21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FA74C9">
              <w:rPr>
                <w:rFonts w:ascii="Arial" w:hAnsi="Arial" w:cs="Arial"/>
                <w:sz w:val="22"/>
              </w:rPr>
              <w:t>PRIMORSKO-GORANSKA ŽUPANIJA</w:t>
            </w:r>
          </w:p>
        </w:tc>
      </w:tr>
      <w:tr w:rsidR="00F042EE" w:rsidRPr="00FA74C9" w:rsidTr="00F21723">
        <w:trPr>
          <w:trHeight w:val="175"/>
        </w:trPr>
        <w:tc>
          <w:tcPr>
            <w:tcW w:w="5353" w:type="dxa"/>
          </w:tcPr>
          <w:p w:rsidR="00F042EE" w:rsidRPr="00FA74C9" w:rsidRDefault="00F042EE" w:rsidP="00F2172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F042EE" w:rsidRPr="00FA74C9" w:rsidTr="00F21723">
        <w:tc>
          <w:tcPr>
            <w:tcW w:w="5353" w:type="dxa"/>
          </w:tcPr>
          <w:p w:rsidR="00F042EE" w:rsidRPr="00FA74C9" w:rsidRDefault="00F042EE" w:rsidP="00F21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FA74C9">
              <w:rPr>
                <w:rFonts w:ascii="Arial" w:hAnsi="Arial" w:cs="Arial"/>
                <w:sz w:val="22"/>
              </w:rPr>
              <w:t>UPRAVNI ODJEL ZA KULTURU, SPORT I TEHNIČKU KULTURU</w:t>
            </w:r>
          </w:p>
          <w:p w:rsidR="00F042EE" w:rsidRPr="00FA74C9" w:rsidRDefault="00F042EE" w:rsidP="00F21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042EE" w:rsidRPr="00FA74C9" w:rsidRDefault="00F042EE" w:rsidP="00F042EE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OBRAZAC ZA PRIJAVU ZA SUFINANCIRANJE MANIFESTACIJA JEDINICA LOKALNE SAMOUPRAVE U CILJU ODRŽIVOG RAZVOJA KULTURNO-TURISTIČKE RUTE PUTOVIMA FRANKOPANA</w:t>
      </w:r>
    </w:p>
    <w:p w:rsidR="00F042EE" w:rsidRPr="00FA74C9" w:rsidRDefault="00F042EE" w:rsidP="00F042EE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800"/>
        <w:gridCol w:w="493"/>
        <w:gridCol w:w="2207"/>
      </w:tblGrid>
      <w:tr w:rsidR="00F042EE" w:rsidRPr="00FA74C9" w:rsidTr="00F21723">
        <w:trPr>
          <w:cantSplit/>
          <w:trHeight w:val="349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1.  OSNOVNI PODACI O PRIJAVITELJU</w:t>
            </w:r>
          </w:p>
        </w:tc>
      </w:tr>
      <w:tr w:rsidR="00F042EE" w:rsidRPr="00FA74C9" w:rsidTr="00F21723">
        <w:trPr>
          <w:cantSplit/>
          <w:trHeight w:val="570"/>
        </w:trPr>
        <w:tc>
          <w:tcPr>
            <w:tcW w:w="432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</w:p>
        </w:tc>
        <w:tc>
          <w:tcPr>
            <w:tcW w:w="612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SJEDIŠTE I ADRESA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OVLAŠTENA OSOBA ZA ZASTUPANJE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285"/>
        </w:trPr>
        <w:tc>
          <w:tcPr>
            <w:tcW w:w="4320" w:type="dxa"/>
            <w:vMerge w:val="restart"/>
            <w:shd w:val="clear" w:color="auto" w:fill="FFFF99"/>
          </w:tcPr>
          <w:p w:rsidR="00F042EE" w:rsidRPr="00FA74C9" w:rsidRDefault="00F042EE" w:rsidP="00F042E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KONTAKT OSOBA:       Ime i prezime:</w:t>
            </w: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Adresa: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351"/>
        </w:trPr>
        <w:tc>
          <w:tcPr>
            <w:tcW w:w="4320" w:type="dxa"/>
            <w:vMerge/>
            <w:shd w:val="clear" w:color="auto" w:fill="FFFF99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696"/>
        </w:trPr>
        <w:tc>
          <w:tcPr>
            <w:tcW w:w="4320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Tel./Fax.</w:t>
            </w: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Mob.</w:t>
            </w: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E-mail/internetska stranica</w:t>
            </w: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349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2.  OSNOVNI PODACI O MANIFESTACIJI</w:t>
            </w:r>
          </w:p>
        </w:tc>
      </w:tr>
      <w:tr w:rsidR="00F042EE" w:rsidRPr="00FA74C9" w:rsidTr="00F21723">
        <w:trPr>
          <w:cantSplit/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keepNext/>
              <w:keepLines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jc w:val="left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MANIFESTACIJE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keepNext/>
              <w:keepLines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jc w:val="left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OKVIRNI DATUM ODRŽAVANJA MANIFESTACIJE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MJESTO PROVEDBE</w:t>
            </w:r>
          </w:p>
          <w:p w:rsidR="00F042EE" w:rsidRPr="00FA74C9" w:rsidRDefault="00F042EE" w:rsidP="00F21723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74C9">
              <w:rPr>
                <w:rFonts w:ascii="Arial" w:hAnsi="Arial" w:cs="Arial"/>
                <w:sz w:val="20"/>
                <w:szCs w:val="20"/>
              </w:rPr>
              <w:t>(Prihvatljivi prijavitelji na ovaj Javni poziv su jedinice lokalne samouprave na čijem području se nalaze lokaliteti Kulturno-turističke rute Putovima Frankopana.)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CILJ PROVEDBE 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CILJANE SKUPINE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OPIS MANIFESTACIJE </w:t>
            </w:r>
            <w:r w:rsidRPr="00FA74C9">
              <w:rPr>
                <w:rFonts w:ascii="Arial" w:hAnsi="Arial" w:cs="Arial"/>
                <w:sz w:val="20"/>
                <w:szCs w:val="20"/>
              </w:rPr>
              <w:t>(do 200 riječi)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KRATKI SINOPSIS </w:t>
            </w:r>
            <w:r w:rsidRPr="00FA74C9">
              <w:rPr>
                <w:rFonts w:ascii="Arial" w:hAnsi="Arial" w:cs="Arial"/>
                <w:sz w:val="20"/>
                <w:szCs w:val="20"/>
              </w:rPr>
              <w:t>(može se dostaviti kao prilog obrascu prijave)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VRSTA </w:t>
            </w:r>
            <w:r w:rsidRPr="00FA74C9">
              <w:rPr>
                <w:rFonts w:ascii="Arial" w:hAnsi="Arial" w:cs="Arial"/>
                <w:sz w:val="20"/>
                <w:szCs w:val="20"/>
              </w:rPr>
              <w:t>(vrsta manifestacije,  obilježavanje prigodnog datuma vezanih uz povijest obitelji Frankopan i sl.)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SUDJELOVANJE PARTNERA U PROVEDBI MANIFESTACIJE? </w:t>
            </w:r>
            <w:r w:rsidRPr="00FA74C9">
              <w:rPr>
                <w:rFonts w:ascii="Arial" w:hAnsi="Arial" w:cs="Arial"/>
                <w:sz w:val="20"/>
                <w:szCs w:val="20"/>
              </w:rPr>
              <w:t>(ako da, navesti tko je partner)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UKLJUČENJE LOKALNE ZAJEDNICE </w:t>
            </w:r>
            <w:r w:rsidRPr="00FA74C9">
              <w:rPr>
                <w:rFonts w:ascii="Arial" w:hAnsi="Arial" w:cs="Arial"/>
                <w:sz w:val="20"/>
                <w:szCs w:val="20"/>
              </w:rPr>
              <w:t>(ako da, koga i na koji način se uključuje u provedbu)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numPr>
                <w:ilvl w:val="1"/>
                <w:numId w:val="8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PLANIRA LI SE I NA KOJI ĆE SE NAČIN OSIGURATI ODRŽIVOST MANIFESTACIJE NAKON ISTEKA FINANCIJSKE PODRŠKE PGŽ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773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 NAČIN INFORMIRANJA JAVNOSTI O PROVEDBI I REZULTATIMA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349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3. OSNOVNI PODACI FINANCIJSKOG PLANA MANIFESTACIJE </w:t>
            </w:r>
          </w:p>
        </w:tc>
      </w:tr>
      <w:tr w:rsidR="00F042EE" w:rsidRPr="00FA74C9" w:rsidTr="00F21723">
        <w:trPr>
          <w:cantSplit/>
          <w:trHeight w:val="1430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PRORAČUN   </w:t>
            </w:r>
            <w:r w:rsidRPr="00FA74C9">
              <w:rPr>
                <w:rFonts w:ascii="Arial" w:hAnsi="Arial" w:cs="Arial"/>
                <w:sz w:val="20"/>
                <w:szCs w:val="20"/>
              </w:rPr>
              <w:t>(potrebna financijska sredstva za realizaciju manifestacije; izraziti u kunama i eurima)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950"/>
        </w:trPr>
        <w:tc>
          <w:tcPr>
            <w:tcW w:w="4320" w:type="dxa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TRAŽENI IZNOS SUFINANCIRANJA </w:t>
            </w:r>
          </w:p>
          <w:p w:rsidR="00F042EE" w:rsidRPr="00FA74C9" w:rsidRDefault="00F042EE" w:rsidP="00F21723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OD STRANE PGŽ </w:t>
            </w:r>
            <w:r w:rsidRPr="00FA74C9">
              <w:rPr>
                <w:rFonts w:ascii="Arial" w:hAnsi="Arial" w:cs="Arial"/>
                <w:sz w:val="20"/>
                <w:szCs w:val="20"/>
              </w:rPr>
              <w:t>(u kunama i eurima)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83"/>
        </w:trPr>
        <w:tc>
          <w:tcPr>
            <w:tcW w:w="4320" w:type="dxa"/>
            <w:tcBorders>
              <w:bottom w:val="nil"/>
            </w:tcBorders>
            <w:shd w:val="clear" w:color="auto" w:fill="FFFF99"/>
          </w:tcPr>
          <w:p w:rsidR="00F042EE" w:rsidRPr="00FA74C9" w:rsidRDefault="00F042EE" w:rsidP="00F2172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042E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 xml:space="preserve">PRIKAZ POJEDINIH AKTIVNOSTI SA SPECIFICIRANIM TROŠKOVIMA </w:t>
            </w:r>
            <w:r w:rsidRPr="00FA74C9">
              <w:rPr>
                <w:rFonts w:ascii="Arial" w:hAnsi="Arial" w:cs="Arial"/>
                <w:sz w:val="20"/>
                <w:szCs w:val="20"/>
              </w:rPr>
              <w:t>(navesti aktivnosti / troškove koji se žele subvencionirati od strane PGŽ – namjena traženih sredstava)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Iznos u kunama i eurima</w:t>
            </w:r>
          </w:p>
        </w:tc>
      </w:tr>
      <w:tr w:rsidR="00F042EE" w:rsidRPr="00FA74C9" w:rsidTr="00F21723">
        <w:trPr>
          <w:cantSplit/>
          <w:trHeight w:val="553"/>
        </w:trPr>
        <w:tc>
          <w:tcPr>
            <w:tcW w:w="43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042EE" w:rsidRPr="00FA74C9" w:rsidRDefault="00F042EE" w:rsidP="00F2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F042EE" w:rsidRPr="00FA74C9" w:rsidRDefault="00F042EE" w:rsidP="00F042EE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F042EE" w:rsidRPr="00FA74C9" w:rsidRDefault="00F042EE" w:rsidP="00F042EE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F042EE" w:rsidRPr="00FA74C9" w:rsidRDefault="00F042EE" w:rsidP="00F042EE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F042EE" w:rsidRPr="00FA74C9" w:rsidRDefault="00F042EE" w:rsidP="00F042EE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F042EE" w:rsidRPr="00FA74C9" w:rsidRDefault="00F042EE" w:rsidP="00F042EE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211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A74C9">
              <w:rPr>
                <w:rFonts w:ascii="Arial" w:hAnsi="Arial" w:cs="Arial"/>
                <w:b/>
                <w:sz w:val="20"/>
              </w:rPr>
              <w:t xml:space="preserve">OSIGURANO SUFINANCIRANJE MANIFESTACIJE IZ DRUGIH IZVORA </w:t>
            </w:r>
            <w:r w:rsidRPr="00FA74C9">
              <w:rPr>
                <w:rFonts w:ascii="Arial" w:hAnsi="Arial" w:cs="Arial"/>
                <w:sz w:val="20"/>
              </w:rPr>
              <w:t>(iskazati u kunama i eurima – dodati red u slučaju potrebe)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413"/>
        </w:trPr>
        <w:tc>
          <w:tcPr>
            <w:tcW w:w="4320" w:type="dxa"/>
            <w:vMerge/>
            <w:shd w:val="clear" w:color="auto" w:fill="FFFF99"/>
            <w:vAlign w:val="center"/>
          </w:tcPr>
          <w:p w:rsidR="00F042EE" w:rsidRPr="00FA74C9" w:rsidRDefault="00F042EE" w:rsidP="00F21723">
            <w:pPr>
              <w:ind w:left="61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rPr>
          <w:cantSplit/>
          <w:trHeight w:val="279"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042EE" w:rsidRPr="00FA74C9" w:rsidRDefault="00F042EE" w:rsidP="00F042E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F042EE" w:rsidRPr="00FA74C9" w:rsidRDefault="00F042EE" w:rsidP="00F217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42EE" w:rsidRPr="00FA74C9" w:rsidRDefault="00F042EE" w:rsidP="00F042EE">
      <w:pPr>
        <w:rPr>
          <w:rFonts w:ascii="Arial" w:hAnsi="Arial" w:cs="Arial"/>
          <w:b/>
          <w:sz w:val="20"/>
          <w:szCs w:val="20"/>
        </w:rPr>
      </w:pPr>
    </w:p>
    <w:p w:rsidR="00F042EE" w:rsidRPr="00FA74C9" w:rsidRDefault="00F042EE" w:rsidP="00F042EE">
      <w:pPr>
        <w:ind w:left="-284"/>
        <w:rPr>
          <w:rFonts w:ascii="Arial" w:hAnsi="Arial" w:cs="Arial"/>
          <w:b/>
          <w:sz w:val="20"/>
          <w:szCs w:val="20"/>
        </w:rPr>
      </w:pPr>
      <w:r w:rsidRPr="00FA74C9">
        <w:rPr>
          <w:rFonts w:ascii="Arial" w:hAnsi="Arial" w:cs="Arial"/>
          <w:b/>
          <w:sz w:val="20"/>
          <w:szCs w:val="20"/>
        </w:rPr>
        <w:t xml:space="preserve">Prilog (ovisi o vrsti i statusu manifestacije): </w:t>
      </w:r>
    </w:p>
    <w:p w:rsidR="00F042EE" w:rsidRPr="00FA74C9" w:rsidRDefault="00F042EE" w:rsidP="00F042EE">
      <w:pPr>
        <w:ind w:left="-284"/>
        <w:rPr>
          <w:rFonts w:ascii="Arial" w:hAnsi="Arial" w:cs="Arial"/>
          <w:b/>
          <w:sz w:val="20"/>
          <w:szCs w:val="20"/>
        </w:rPr>
      </w:pPr>
    </w:p>
    <w:p w:rsidR="00F042EE" w:rsidRPr="00FA74C9" w:rsidRDefault="00F042EE" w:rsidP="00F042EE">
      <w:pPr>
        <w:numPr>
          <w:ilvl w:val="1"/>
          <w:numId w:val="10"/>
        </w:numPr>
        <w:tabs>
          <w:tab w:val="clear" w:pos="1080"/>
          <w:tab w:val="left" w:pos="0"/>
        </w:tabs>
        <w:ind w:left="0" w:hanging="284"/>
        <w:rPr>
          <w:rFonts w:ascii="Arial" w:hAnsi="Arial" w:cs="Arial"/>
          <w:b/>
          <w:sz w:val="20"/>
          <w:szCs w:val="20"/>
        </w:rPr>
      </w:pPr>
      <w:r w:rsidRPr="00FA74C9">
        <w:rPr>
          <w:rFonts w:ascii="Arial" w:hAnsi="Arial" w:cs="Arial"/>
          <w:b/>
          <w:sz w:val="20"/>
          <w:szCs w:val="20"/>
        </w:rPr>
        <w:t xml:space="preserve">Izjava prijavitelja o istinitosti i točnosti podataka (OBVEZNO); </w:t>
      </w:r>
    </w:p>
    <w:p w:rsidR="00F042EE" w:rsidRPr="00FA74C9" w:rsidRDefault="00F042EE" w:rsidP="00F042EE">
      <w:pPr>
        <w:numPr>
          <w:ilvl w:val="1"/>
          <w:numId w:val="10"/>
        </w:numPr>
        <w:tabs>
          <w:tab w:val="left" w:pos="0"/>
        </w:tabs>
        <w:ind w:left="0" w:hanging="284"/>
        <w:rPr>
          <w:rFonts w:ascii="Arial" w:hAnsi="Arial" w:cs="Arial"/>
          <w:b/>
          <w:sz w:val="20"/>
          <w:szCs w:val="20"/>
        </w:rPr>
      </w:pPr>
      <w:r w:rsidRPr="00FA74C9">
        <w:rPr>
          <w:rFonts w:ascii="Arial" w:hAnsi="Arial" w:cs="Arial"/>
          <w:b/>
          <w:sz w:val="20"/>
          <w:szCs w:val="20"/>
        </w:rPr>
        <w:t>Izjava prijavitelja o izvorima sufinanciranja (OBVEZNO);</w:t>
      </w:r>
    </w:p>
    <w:p w:rsidR="00F042EE" w:rsidRPr="00FA74C9" w:rsidRDefault="00F042EE" w:rsidP="00F042EE">
      <w:pPr>
        <w:numPr>
          <w:ilvl w:val="1"/>
          <w:numId w:val="10"/>
        </w:numPr>
        <w:tabs>
          <w:tab w:val="left" w:pos="0"/>
        </w:tabs>
        <w:ind w:left="0" w:hanging="284"/>
        <w:rPr>
          <w:rFonts w:ascii="Arial" w:hAnsi="Arial" w:cs="Arial"/>
          <w:b/>
          <w:sz w:val="20"/>
          <w:szCs w:val="20"/>
        </w:rPr>
      </w:pPr>
      <w:r w:rsidRPr="00FA74C9">
        <w:rPr>
          <w:rFonts w:ascii="Arial" w:hAnsi="Arial" w:cs="Arial"/>
          <w:b/>
          <w:sz w:val="20"/>
          <w:szCs w:val="20"/>
        </w:rPr>
        <w:t>Izjava prijavitelja o opravdanosti troška PDV-a (OBAVEZNO);</w:t>
      </w:r>
    </w:p>
    <w:p w:rsidR="00F042EE" w:rsidRPr="00FA74C9" w:rsidRDefault="00F042EE" w:rsidP="00F042EE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4311"/>
      </w:tblGrid>
      <w:tr w:rsidR="00F042EE" w:rsidRPr="00FA74C9" w:rsidTr="00F21723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DATUM PRIJAVE:</w:t>
            </w:r>
          </w:p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4C9">
              <w:rPr>
                <w:rFonts w:ascii="Arial" w:hAnsi="Arial" w:cs="Arial"/>
                <w:b/>
                <w:sz w:val="20"/>
                <w:szCs w:val="20"/>
              </w:rPr>
              <w:t>POTPIS I PEČAT ODGOVORNE OSOBE</w:t>
            </w:r>
          </w:p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2EE" w:rsidRPr="00FA74C9" w:rsidTr="00F21723"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F042EE" w:rsidRPr="00FA74C9" w:rsidRDefault="00F042EE" w:rsidP="00F21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</w:tcPr>
          <w:p w:rsidR="00F042EE" w:rsidRPr="00FA74C9" w:rsidRDefault="00F042EE" w:rsidP="00F21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42EE" w:rsidRPr="00FA74C9" w:rsidRDefault="00F042EE" w:rsidP="00F042EE">
      <w:pPr>
        <w:rPr>
          <w:rFonts w:ascii="Arial" w:hAnsi="Arial" w:cs="Arial"/>
          <w:b/>
          <w:sz w:val="20"/>
          <w:szCs w:val="20"/>
        </w:rPr>
      </w:pPr>
    </w:p>
    <w:p w:rsidR="00F042EE" w:rsidRPr="00FA74C9" w:rsidRDefault="00F042EE" w:rsidP="00F042EE">
      <w:r w:rsidRPr="00FA74C9">
        <w:rPr>
          <w:rFonts w:ascii="Arial" w:hAnsi="Arial" w:cs="Arial"/>
        </w:rPr>
        <w:lastRenderedPageBreak/>
        <w:t>UPUTA:</w:t>
      </w:r>
      <w:r w:rsidRPr="00FA74C9">
        <w:t xml:space="preserve"> </w:t>
      </w:r>
      <w:r w:rsidRPr="00FA74C9">
        <w:rPr>
          <w:rFonts w:ascii="Arial" w:hAnsi="Arial" w:cs="Arial"/>
        </w:rPr>
        <w:t>otisnuti na službenom memorandumu prijavitelja</w:t>
      </w:r>
    </w:p>
    <w:p w:rsidR="00F042EE" w:rsidRPr="00FA74C9" w:rsidRDefault="00F042EE" w:rsidP="00F042EE"/>
    <w:p w:rsidR="00F042EE" w:rsidRPr="00FA74C9" w:rsidRDefault="00F042EE" w:rsidP="00F042EE"/>
    <w:p w:rsidR="00F042EE" w:rsidRPr="00FA74C9" w:rsidRDefault="00F042EE" w:rsidP="00F042EE"/>
    <w:p w:rsidR="00F042EE" w:rsidRPr="00FA74C9" w:rsidRDefault="00F042EE" w:rsidP="00F042EE">
      <w:pPr>
        <w:jc w:val="center"/>
        <w:rPr>
          <w:rFonts w:ascii="Arial" w:hAnsi="Arial" w:cs="Arial"/>
          <w:b/>
          <w:sz w:val="28"/>
          <w:szCs w:val="28"/>
        </w:rPr>
      </w:pPr>
      <w:r w:rsidRPr="00FA74C9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F042EE" w:rsidRPr="00FA74C9" w:rsidRDefault="00F042EE" w:rsidP="00F042EE">
      <w:pPr>
        <w:rPr>
          <w:rFonts w:ascii="Arial" w:hAnsi="Arial" w:cs="Arial"/>
          <w:sz w:val="30"/>
          <w:szCs w:val="30"/>
        </w:rPr>
      </w:pPr>
    </w:p>
    <w:p w:rsidR="00F042EE" w:rsidRPr="00FA74C9" w:rsidRDefault="00F042EE" w:rsidP="00F042EE">
      <w:pPr>
        <w:rPr>
          <w:rFonts w:ascii="Arial" w:hAnsi="Arial" w:cs="Arial"/>
          <w:sz w:val="30"/>
          <w:szCs w:val="30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dajem sljedeću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jc w:val="center"/>
        <w:rPr>
          <w:rFonts w:ascii="Arial" w:hAnsi="Arial" w:cs="Arial"/>
          <w:b/>
          <w:sz w:val="36"/>
          <w:szCs w:val="36"/>
        </w:rPr>
      </w:pPr>
      <w:r w:rsidRPr="00FA74C9">
        <w:rPr>
          <w:rFonts w:ascii="Arial" w:hAnsi="Arial" w:cs="Arial"/>
          <w:b/>
          <w:sz w:val="36"/>
          <w:szCs w:val="36"/>
        </w:rPr>
        <w:t>I Z J A V 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da su svi podaci navedeni u obrascu prijave na Javni poziv za sufinanciranje manifestacija jedinica lokalne samouprave u cilju održivog razvoja Kulturno-turističke rute Putovima Frankopana i pripadajućoj izjavi za _____________(navesti naziv manifestacije) istiniti i točni.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_____________,</w:t>
      </w:r>
      <w:r w:rsidRPr="00FA74C9">
        <w:rPr>
          <w:rFonts w:ascii="Arial" w:hAnsi="Arial" w:cs="Arial"/>
        </w:rPr>
        <w:tab/>
        <w:t xml:space="preserve"> _________</w:t>
      </w: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(mjesto)</w:t>
      </w:r>
      <w:r w:rsidRPr="00FA74C9">
        <w:rPr>
          <w:rFonts w:ascii="Arial" w:hAnsi="Arial" w:cs="Arial"/>
        </w:rPr>
        <w:tab/>
      </w:r>
      <w:r w:rsidRPr="00FA74C9">
        <w:rPr>
          <w:rFonts w:ascii="Arial" w:hAnsi="Arial" w:cs="Arial"/>
        </w:rPr>
        <w:tab/>
        <w:t>(datum)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Odgovorna osoba: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(funkcija)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(ime i prezime, titula)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(potpis, pečat)</w:t>
      </w:r>
    </w:p>
    <w:p w:rsidR="00F042EE" w:rsidRPr="00FA74C9" w:rsidRDefault="00F042EE" w:rsidP="00F042EE">
      <w:pPr>
        <w:ind w:left="4956" w:firstLine="708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4956" w:firstLine="708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  <w:sz w:val="30"/>
          <w:szCs w:val="30"/>
        </w:rPr>
      </w:pPr>
      <w:r w:rsidRPr="00FA74C9">
        <w:br w:type="page"/>
      </w:r>
      <w:r w:rsidRPr="00FA74C9">
        <w:rPr>
          <w:rFonts w:ascii="Arial" w:hAnsi="Arial" w:cs="Arial"/>
        </w:rPr>
        <w:lastRenderedPageBreak/>
        <w:t>UPUTA:</w:t>
      </w:r>
      <w:r w:rsidRPr="00FA74C9">
        <w:t xml:space="preserve"> </w:t>
      </w:r>
      <w:r w:rsidRPr="00FA74C9">
        <w:rPr>
          <w:rFonts w:ascii="Arial" w:hAnsi="Arial" w:cs="Arial"/>
        </w:rPr>
        <w:t>otisnuti na službenom memorandumu prijavitelja</w:t>
      </w:r>
    </w:p>
    <w:p w:rsidR="00F042EE" w:rsidRPr="00FA74C9" w:rsidRDefault="00F042EE" w:rsidP="00F042EE">
      <w:pPr>
        <w:jc w:val="center"/>
        <w:rPr>
          <w:rFonts w:ascii="Arial" w:hAnsi="Arial" w:cs="Arial"/>
          <w:b/>
        </w:rPr>
      </w:pPr>
    </w:p>
    <w:p w:rsidR="00F042EE" w:rsidRPr="00FA74C9" w:rsidRDefault="00F042EE" w:rsidP="00F042EE">
      <w:pPr>
        <w:jc w:val="center"/>
        <w:rPr>
          <w:rFonts w:ascii="Arial" w:hAnsi="Arial" w:cs="Arial"/>
          <w:b/>
        </w:rPr>
      </w:pPr>
    </w:p>
    <w:p w:rsidR="00F042EE" w:rsidRPr="00FA74C9" w:rsidRDefault="00F042EE" w:rsidP="00F042EE">
      <w:pPr>
        <w:jc w:val="center"/>
        <w:rPr>
          <w:rFonts w:ascii="Arial" w:hAnsi="Arial" w:cs="Arial"/>
          <w:b/>
        </w:rPr>
      </w:pPr>
    </w:p>
    <w:p w:rsidR="00F042EE" w:rsidRPr="00FA74C9" w:rsidRDefault="00F042EE" w:rsidP="00F042EE">
      <w:pPr>
        <w:jc w:val="center"/>
        <w:rPr>
          <w:rFonts w:ascii="Arial" w:hAnsi="Arial" w:cs="Arial"/>
          <w:b/>
          <w:sz w:val="28"/>
          <w:szCs w:val="28"/>
        </w:rPr>
      </w:pPr>
      <w:r w:rsidRPr="00FA74C9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F042EE" w:rsidRPr="00FA74C9" w:rsidRDefault="00F042EE" w:rsidP="00F042EE">
      <w:pPr>
        <w:rPr>
          <w:rFonts w:ascii="Arial" w:hAnsi="Arial" w:cs="Arial"/>
          <w:b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dajem sljedeću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jc w:val="center"/>
        <w:rPr>
          <w:rFonts w:ascii="Arial" w:hAnsi="Arial" w:cs="Arial"/>
          <w:b/>
          <w:sz w:val="36"/>
          <w:szCs w:val="36"/>
        </w:rPr>
      </w:pPr>
      <w:r w:rsidRPr="00FA74C9">
        <w:rPr>
          <w:rFonts w:ascii="Arial" w:hAnsi="Arial" w:cs="Arial"/>
          <w:b/>
          <w:sz w:val="36"/>
          <w:szCs w:val="36"/>
        </w:rPr>
        <w:t>I Z J A V 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Izjavljujem da se __________ (navesti naziv manifestacije) prijavljene za sufinanciranje temeljem prijave na Javni poziv za sufinanciranje manifestacija jedinica lokalne samouprave u cilju održivog razvoja Kulturno-turističke rute Putovima Frankopana, razdjel 11 Upravni odjel za kulturu, sport i tehničku kulturu, ne sufinancira iz proračunskih razdjela drugih upravnih tijela Primorsko-goranske županije u tekućoj godini.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_____________,</w:t>
      </w:r>
      <w:r w:rsidRPr="00FA74C9">
        <w:rPr>
          <w:rFonts w:ascii="Arial" w:hAnsi="Arial" w:cs="Arial"/>
        </w:rPr>
        <w:tab/>
        <w:t xml:space="preserve"> _________</w:t>
      </w: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(mjesto)</w:t>
      </w:r>
      <w:r w:rsidRPr="00FA74C9">
        <w:rPr>
          <w:rFonts w:ascii="Arial" w:hAnsi="Arial" w:cs="Arial"/>
        </w:rPr>
        <w:tab/>
      </w:r>
      <w:r w:rsidRPr="00FA74C9">
        <w:rPr>
          <w:rFonts w:ascii="Arial" w:hAnsi="Arial" w:cs="Arial"/>
        </w:rPr>
        <w:tab/>
        <w:t>(datum)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Odgovorna osoba: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(funkcija)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(ime i prezime, titula)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(potpis, pečat)</w:t>
      </w:r>
    </w:p>
    <w:p w:rsidR="00F042EE" w:rsidRPr="00FA74C9" w:rsidRDefault="00F042EE" w:rsidP="00F042EE">
      <w:pPr>
        <w:ind w:left="4956" w:firstLine="708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spacing w:before="60" w:after="60"/>
        <w:rPr>
          <w:rFonts w:ascii="Arial" w:hAnsi="Arial" w:cs="Arial"/>
        </w:rPr>
        <w:sectPr w:rsidR="00F042EE" w:rsidRPr="00FA74C9" w:rsidSect="00D261D5">
          <w:footerReference w:type="default" r:id="rId7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F042EE" w:rsidRPr="00FA74C9" w:rsidRDefault="00F042EE" w:rsidP="00F042EE">
      <w:r w:rsidRPr="00FA74C9">
        <w:rPr>
          <w:rFonts w:ascii="Arial" w:hAnsi="Arial" w:cs="Arial"/>
        </w:rPr>
        <w:lastRenderedPageBreak/>
        <w:t>UPUTA:</w:t>
      </w:r>
      <w:r w:rsidRPr="00FA74C9">
        <w:t xml:space="preserve"> </w:t>
      </w:r>
      <w:r w:rsidRPr="00FA74C9">
        <w:rPr>
          <w:rFonts w:ascii="Arial" w:hAnsi="Arial" w:cs="Arial"/>
        </w:rPr>
        <w:t>otisnuti na službenom memorandumu prijavitelja</w:t>
      </w:r>
    </w:p>
    <w:p w:rsidR="00F042EE" w:rsidRPr="00FA74C9" w:rsidRDefault="00F042EE" w:rsidP="00F042EE"/>
    <w:p w:rsidR="00F042EE" w:rsidRPr="00FA74C9" w:rsidRDefault="00F042EE" w:rsidP="00F042EE"/>
    <w:p w:rsidR="00F042EE" w:rsidRPr="00FA74C9" w:rsidRDefault="00F042EE" w:rsidP="00F042EE"/>
    <w:p w:rsidR="00F042EE" w:rsidRPr="00FA74C9" w:rsidRDefault="00F042EE" w:rsidP="00F042EE">
      <w:pPr>
        <w:jc w:val="center"/>
        <w:rPr>
          <w:rFonts w:ascii="Arial" w:hAnsi="Arial" w:cs="Arial"/>
          <w:b/>
          <w:sz w:val="28"/>
          <w:szCs w:val="28"/>
        </w:rPr>
      </w:pPr>
      <w:r w:rsidRPr="00FA74C9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F042EE" w:rsidRPr="00FA74C9" w:rsidRDefault="00F042EE" w:rsidP="00F042EE">
      <w:pPr>
        <w:rPr>
          <w:rFonts w:ascii="Arial" w:hAnsi="Arial" w:cs="Arial"/>
          <w:sz w:val="30"/>
          <w:szCs w:val="30"/>
        </w:rPr>
      </w:pPr>
    </w:p>
    <w:p w:rsidR="00F042EE" w:rsidRPr="00FA74C9" w:rsidRDefault="00F042EE" w:rsidP="00F042EE">
      <w:pPr>
        <w:rPr>
          <w:rFonts w:ascii="Arial" w:hAnsi="Arial" w:cs="Arial"/>
          <w:sz w:val="30"/>
          <w:szCs w:val="30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dajem sljedeću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jc w:val="center"/>
        <w:rPr>
          <w:rFonts w:ascii="Arial" w:hAnsi="Arial" w:cs="Arial"/>
          <w:b/>
          <w:sz w:val="36"/>
          <w:szCs w:val="36"/>
        </w:rPr>
      </w:pPr>
      <w:r w:rsidRPr="00FA74C9">
        <w:rPr>
          <w:rFonts w:ascii="Arial" w:hAnsi="Arial" w:cs="Arial"/>
          <w:b/>
          <w:sz w:val="36"/>
          <w:szCs w:val="36"/>
        </w:rPr>
        <w:t>I Z J A V U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da se porez na dodanu vrijednost (PDV) plaćen trećim osobama (dobavljačima) za isporučenu robu i/ili uslugu i/ili radove za namjene _____________(navesti naziv prijavljene manifestacije) zatražene za sufinanciranje iz Proračuna Primorsko-goranske županije u postotku od _____% može koristiti kao pretporez u smislu Zakona o porezu na dodanu vrijednost („Narodne novine“ broj 73/13, 99/13, 148/13, 153/13, 143/14, 115/16, 106/18, 121/19 i 138/20).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_____________,</w:t>
      </w:r>
      <w:r w:rsidRPr="00FA74C9">
        <w:rPr>
          <w:rFonts w:ascii="Arial" w:hAnsi="Arial" w:cs="Arial"/>
        </w:rPr>
        <w:tab/>
        <w:t xml:space="preserve"> _________</w:t>
      </w:r>
    </w:p>
    <w:p w:rsidR="00F042EE" w:rsidRPr="00FA74C9" w:rsidRDefault="00F042EE" w:rsidP="00F042EE">
      <w:pPr>
        <w:rPr>
          <w:rFonts w:ascii="Arial" w:hAnsi="Arial" w:cs="Arial"/>
        </w:rPr>
      </w:pPr>
      <w:r w:rsidRPr="00FA74C9">
        <w:rPr>
          <w:rFonts w:ascii="Arial" w:hAnsi="Arial" w:cs="Arial"/>
        </w:rPr>
        <w:t>(mjesto)</w:t>
      </w:r>
      <w:r w:rsidRPr="00FA74C9">
        <w:rPr>
          <w:rFonts w:ascii="Arial" w:hAnsi="Arial" w:cs="Arial"/>
        </w:rPr>
        <w:tab/>
      </w:r>
      <w:r w:rsidRPr="00FA74C9">
        <w:rPr>
          <w:rFonts w:ascii="Arial" w:hAnsi="Arial" w:cs="Arial"/>
        </w:rPr>
        <w:tab/>
        <w:t>(datum)</w:t>
      </w:r>
    </w:p>
    <w:p w:rsidR="00F042EE" w:rsidRPr="00FA74C9" w:rsidRDefault="00F042EE" w:rsidP="00F042EE">
      <w:pPr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Odgovorna osoba: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(funkcija)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(ime i prezime, titula)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_________________________</w:t>
      </w:r>
    </w:p>
    <w:p w:rsidR="00F042EE" w:rsidRPr="00FA74C9" w:rsidRDefault="00F042EE" w:rsidP="00F042EE">
      <w:pPr>
        <w:ind w:left="5664"/>
        <w:jc w:val="center"/>
        <w:rPr>
          <w:rFonts w:ascii="Arial" w:hAnsi="Arial" w:cs="Arial"/>
        </w:rPr>
      </w:pPr>
      <w:r w:rsidRPr="00FA74C9">
        <w:rPr>
          <w:rFonts w:ascii="Arial" w:hAnsi="Arial" w:cs="Arial"/>
        </w:rPr>
        <w:t>(potpis, pečat)</w:t>
      </w:r>
    </w:p>
    <w:p w:rsidR="00F042EE" w:rsidRPr="00FA74C9" w:rsidRDefault="00F042EE" w:rsidP="00F042EE">
      <w:pPr>
        <w:ind w:firstLine="708"/>
        <w:rPr>
          <w:rFonts w:ascii="Arial" w:hAnsi="Arial" w:cs="Arial"/>
        </w:rPr>
      </w:pPr>
    </w:p>
    <w:p w:rsidR="00F042EE" w:rsidRPr="00FA74C9" w:rsidRDefault="00F042EE" w:rsidP="00F042EE">
      <w:pPr>
        <w:jc w:val="left"/>
        <w:rPr>
          <w:rFonts w:ascii="Arial" w:eastAsia="Calibri" w:hAnsi="Arial" w:cs="Arial"/>
        </w:rPr>
      </w:pPr>
    </w:p>
    <w:p w:rsidR="00F042EE" w:rsidRPr="00FA74C9" w:rsidRDefault="00F042EE" w:rsidP="00F042EE">
      <w:pPr>
        <w:jc w:val="left"/>
        <w:rPr>
          <w:rFonts w:ascii="Arial" w:eastAsia="Calibri" w:hAnsi="Arial" w:cs="Arial"/>
        </w:rPr>
      </w:pPr>
    </w:p>
    <w:p w:rsidR="00F042EE" w:rsidRPr="00FA74C9" w:rsidRDefault="00F042EE" w:rsidP="00F042EE">
      <w:pPr>
        <w:jc w:val="left"/>
        <w:rPr>
          <w:rFonts w:ascii="Arial" w:eastAsia="Calibri" w:hAnsi="Arial" w:cs="Arial"/>
        </w:rPr>
      </w:pPr>
    </w:p>
    <w:p w:rsidR="00832779" w:rsidRPr="00F042EE" w:rsidRDefault="00832779" w:rsidP="00F042EE">
      <w:bookmarkStart w:id="0" w:name="_GoBack"/>
      <w:bookmarkEnd w:id="0"/>
    </w:p>
    <w:sectPr w:rsidR="00832779" w:rsidRPr="00F0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9F" w:rsidRPr="00AA24BF" w:rsidRDefault="00F042EE" w:rsidP="00D261D5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C9"/>
    <w:multiLevelType w:val="hybridMultilevel"/>
    <w:tmpl w:val="AEE8AD5A"/>
    <w:lvl w:ilvl="0" w:tplc="FE5A59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23924"/>
    <w:multiLevelType w:val="hybridMultilevel"/>
    <w:tmpl w:val="6C44FB24"/>
    <w:lvl w:ilvl="0" w:tplc="97B0BA1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4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BF4"/>
    <w:multiLevelType w:val="hybridMultilevel"/>
    <w:tmpl w:val="66B497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D23FF8"/>
    <w:multiLevelType w:val="multilevel"/>
    <w:tmpl w:val="930A6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1E6656"/>
    <w:multiLevelType w:val="hybridMultilevel"/>
    <w:tmpl w:val="88F23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623A01"/>
    <w:rsid w:val="006F67A3"/>
    <w:rsid w:val="00832779"/>
    <w:rsid w:val="009D2DF2"/>
    <w:rsid w:val="00D257C0"/>
    <w:rsid w:val="00F042E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DC66"/>
  <w15:chartTrackingRefBased/>
  <w15:docId w15:val="{28D245AF-1F8B-4C19-804E-B59E05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79"/>
    <w:pPr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277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779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779"/>
    <w:rPr>
      <w:rFonts w:eastAsia="Times New Roman" w:cs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3277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32779"/>
    <w:pPr>
      <w:ind w:left="720"/>
      <w:contextualSpacing/>
    </w:pPr>
  </w:style>
  <w:style w:type="character" w:styleId="Hyperlink">
    <w:name w:val="Hyperlink"/>
    <w:uiPriority w:val="99"/>
    <w:rsid w:val="008327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042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E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Anja Matovina</cp:lastModifiedBy>
  <cp:revision>2</cp:revision>
  <dcterms:created xsi:type="dcterms:W3CDTF">2022-09-27T06:30:00Z</dcterms:created>
  <dcterms:modified xsi:type="dcterms:W3CDTF">2022-09-27T06:30:00Z</dcterms:modified>
</cp:coreProperties>
</file>