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75764"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noProof/>
          <w:sz w:val="24"/>
          <w:szCs w:val="24"/>
          <w:lang w:val="hr-HR" w:eastAsia="hr-HR"/>
        </w:rPr>
        <w:drawing>
          <wp:inline distT="0" distB="0" distL="0" distR="0" wp14:anchorId="3BC75CE9" wp14:editId="3BC75CEA">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r w:rsidRPr="006B070D">
        <w:rPr>
          <w:rFonts w:ascii="Arial" w:eastAsia="Times New Roman" w:hAnsi="Arial" w:cs="Arial"/>
          <w:bCs/>
          <w:sz w:val="24"/>
          <w:szCs w:val="24"/>
          <w:lang w:val="hr-HR" w:eastAsia="hr-HR"/>
        </w:rPr>
        <w:t xml:space="preserve">                                                                            </w:t>
      </w:r>
    </w:p>
    <w:p w14:paraId="3BC75765"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w:t>
      </w:r>
    </w:p>
    <w:p w14:paraId="3BC75766" w14:textId="77777777" w:rsidR="006B070D" w:rsidRPr="006B070D" w:rsidRDefault="00CF43EC"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noProof/>
          <w:sz w:val="24"/>
          <w:szCs w:val="24"/>
          <w:lang w:val="hr-HR" w:eastAsia="hr-HR"/>
        </w:rPr>
        <w:object w:dxaOrig="1440" w:dyaOrig="1440" w14:anchorId="3BC75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3pt;width:18.05pt;height:21.6pt;z-index:251659264;visibility:visible;mso-wrap-edited:f">
            <v:imagedata r:id="rId11" o:title="" gain="172463f"/>
            <w10:wrap anchorx="page"/>
          </v:shape>
          <o:OLEObject Type="Embed" ProgID="Word.Picture.8" ShapeID="_x0000_s1026" DrawAspect="Content" ObjectID="_1672046425" r:id="rId12"/>
        </w:object>
      </w:r>
      <w:r w:rsidR="006B070D" w:rsidRPr="006B070D">
        <w:rPr>
          <w:rFonts w:ascii="Arial" w:eastAsia="Times New Roman" w:hAnsi="Arial" w:cs="Arial"/>
          <w:bCs/>
          <w:sz w:val="24"/>
          <w:szCs w:val="24"/>
          <w:lang w:val="hr-HR" w:eastAsia="hr-HR"/>
        </w:rPr>
        <w:t xml:space="preserve">            REPUBLIKA  HRVATSKA</w:t>
      </w:r>
    </w:p>
    <w:p w14:paraId="3BC75767"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PRIMORSKO - GORANSKA ŽUPANIJA</w:t>
      </w:r>
    </w:p>
    <w:p w14:paraId="3BC75768"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Upravni odjel za turizam,</w:t>
      </w:r>
    </w:p>
    <w:p w14:paraId="3BC75769"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Cs/>
          <w:sz w:val="24"/>
          <w:szCs w:val="24"/>
          <w:lang w:val="hr-HR" w:eastAsia="hr-HR"/>
        </w:rPr>
      </w:pPr>
      <w:r w:rsidRPr="006B070D">
        <w:rPr>
          <w:rFonts w:ascii="Arial" w:eastAsia="Times New Roman" w:hAnsi="Arial" w:cs="Arial"/>
          <w:b/>
          <w:bCs/>
          <w:sz w:val="24"/>
          <w:szCs w:val="24"/>
          <w:lang w:val="hr-HR" w:eastAsia="hr-HR"/>
        </w:rPr>
        <w:t xml:space="preserve">       poduzetništvo i ruralni razvoj</w:t>
      </w:r>
    </w:p>
    <w:p w14:paraId="3BC7576A" w14:textId="77777777" w:rsidR="006B070D" w:rsidRPr="006B070D" w:rsidRDefault="006B070D" w:rsidP="006B070D">
      <w:pPr>
        <w:spacing w:after="200" w:line="276" w:lineRule="auto"/>
        <w:rPr>
          <w:rFonts w:ascii="Calibri" w:eastAsia="Calibri" w:hAnsi="Calibri" w:cs="Times New Roman"/>
          <w:lang w:val="hr-HR"/>
        </w:rPr>
      </w:pPr>
    </w:p>
    <w:p w14:paraId="3BC7576B" w14:textId="77777777" w:rsidR="006B070D" w:rsidRPr="006B070D" w:rsidRDefault="006B070D" w:rsidP="006B070D">
      <w:pPr>
        <w:spacing w:after="200" w:line="276" w:lineRule="auto"/>
        <w:rPr>
          <w:rFonts w:ascii="Calibri" w:eastAsia="Calibri" w:hAnsi="Calibri" w:cs="Times New Roman"/>
          <w:lang w:val="hr-HR"/>
        </w:rPr>
      </w:pPr>
    </w:p>
    <w:p w14:paraId="3BC7576C" w14:textId="77777777" w:rsidR="006B070D" w:rsidRPr="006B070D" w:rsidRDefault="006B070D" w:rsidP="006B070D">
      <w:pPr>
        <w:spacing w:after="200" w:line="276" w:lineRule="auto"/>
        <w:rPr>
          <w:rFonts w:ascii="Calibri" w:eastAsia="Calibri" w:hAnsi="Calibri" w:cs="Times New Roman"/>
          <w:lang w:val="hr-HR"/>
        </w:rPr>
      </w:pPr>
    </w:p>
    <w:p w14:paraId="3BC7576D" w14:textId="77777777" w:rsidR="006B070D" w:rsidRPr="006B070D" w:rsidRDefault="006B070D" w:rsidP="006B070D">
      <w:pPr>
        <w:spacing w:after="200" w:line="276" w:lineRule="auto"/>
        <w:rPr>
          <w:rFonts w:ascii="Calibri" w:eastAsia="Calibri" w:hAnsi="Calibri" w:cs="Times New Roman"/>
          <w:lang w:val="hr-HR"/>
        </w:rPr>
      </w:pPr>
    </w:p>
    <w:p w14:paraId="3BC7576E" w14:textId="77777777" w:rsidR="006B070D" w:rsidRPr="003B2724" w:rsidRDefault="006B070D" w:rsidP="006B070D">
      <w:pPr>
        <w:spacing w:after="200" w:line="276" w:lineRule="auto"/>
        <w:rPr>
          <w:rFonts w:ascii="Calibri" w:eastAsia="Calibri" w:hAnsi="Calibri" w:cs="Times New Roman"/>
          <w:lang w:val="hr-HR"/>
        </w:rPr>
      </w:pPr>
    </w:p>
    <w:p w14:paraId="3BC7576F" w14:textId="77777777" w:rsidR="006B070D" w:rsidRPr="003B2724" w:rsidRDefault="006B070D" w:rsidP="006B070D">
      <w:pPr>
        <w:spacing w:after="200" w:line="276" w:lineRule="auto"/>
        <w:rPr>
          <w:rFonts w:ascii="Calibri" w:eastAsia="Calibri" w:hAnsi="Calibri" w:cs="Times New Roman"/>
          <w:lang w:val="hr-HR"/>
        </w:rPr>
      </w:pPr>
    </w:p>
    <w:p w14:paraId="3BC75770" w14:textId="77777777" w:rsidR="006B070D" w:rsidRPr="003B2724" w:rsidRDefault="006B070D" w:rsidP="006B070D">
      <w:pPr>
        <w:spacing w:after="200" w:line="276" w:lineRule="auto"/>
        <w:rPr>
          <w:rFonts w:ascii="Calibri" w:eastAsia="Calibri" w:hAnsi="Calibri" w:cs="Times New Roman"/>
          <w:lang w:val="hr-HR"/>
        </w:rPr>
      </w:pPr>
    </w:p>
    <w:p w14:paraId="3BC75771" w14:textId="77777777" w:rsidR="006B070D" w:rsidRPr="003B2724" w:rsidRDefault="006B070D" w:rsidP="006B070D">
      <w:pPr>
        <w:spacing w:after="200" w:line="276" w:lineRule="auto"/>
        <w:rPr>
          <w:rFonts w:ascii="Calibri" w:eastAsia="Calibri" w:hAnsi="Calibri" w:cs="Times New Roman"/>
          <w:lang w:val="hr-HR"/>
        </w:rPr>
      </w:pPr>
    </w:p>
    <w:p w14:paraId="3BC75772"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DOKUMENTACIJA ZA PROVEDBU NATJEČAJA</w:t>
      </w:r>
    </w:p>
    <w:p w14:paraId="3BC75773"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 xml:space="preserve"> </w:t>
      </w:r>
    </w:p>
    <w:p w14:paraId="3BC75774"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eastAsia="hr-HR"/>
        </w:rPr>
        <w:t xml:space="preserve">ZA FINANCIRANJE </w:t>
      </w:r>
      <w:r w:rsidRPr="003B2724">
        <w:rPr>
          <w:rFonts w:ascii="Arial" w:eastAsia="Times New Roman" w:hAnsi="Arial" w:cs="Arial"/>
          <w:b/>
          <w:sz w:val="24"/>
          <w:szCs w:val="24"/>
          <w:lang w:val="hr-HR"/>
        </w:rPr>
        <w:t xml:space="preserve">PROGRAMA I PROJEKATA IZ PODRUČJA </w:t>
      </w:r>
    </w:p>
    <w:p w14:paraId="3BC75775" w14:textId="7B746A1A"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POLJOPRIVREDE I RURALNOG RAZVOJA, ŠUMARSTVA i D</w:t>
      </w:r>
      <w:r w:rsidR="00B548E0">
        <w:rPr>
          <w:rFonts w:ascii="Arial" w:eastAsia="Times New Roman" w:hAnsi="Arial" w:cs="Arial"/>
          <w:b/>
          <w:sz w:val="24"/>
          <w:szCs w:val="24"/>
          <w:lang w:val="hr-HR"/>
        </w:rPr>
        <w:t>RVNE INDUSTRIJE I LOVSTVA U 2021</w:t>
      </w:r>
      <w:r w:rsidRPr="003B2724">
        <w:rPr>
          <w:rFonts w:ascii="Arial" w:eastAsia="Times New Roman" w:hAnsi="Arial" w:cs="Arial"/>
          <w:b/>
          <w:sz w:val="24"/>
          <w:szCs w:val="24"/>
          <w:lang w:val="hr-HR"/>
        </w:rPr>
        <w:t>. GODINI</w:t>
      </w:r>
    </w:p>
    <w:p w14:paraId="3BC75776"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7"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8"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9"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A"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B"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C"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D"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E" w14:textId="77777777" w:rsidR="006B070D" w:rsidRPr="003B2724" w:rsidRDefault="006B070D" w:rsidP="006B070D">
      <w:pPr>
        <w:spacing w:after="0" w:line="240" w:lineRule="auto"/>
        <w:rPr>
          <w:rFonts w:ascii="Arial" w:eastAsia="Times New Roman" w:hAnsi="Arial" w:cs="Arial"/>
          <w:b/>
          <w:sz w:val="28"/>
          <w:szCs w:val="28"/>
          <w:lang w:val="hr-HR"/>
        </w:rPr>
      </w:pPr>
    </w:p>
    <w:p w14:paraId="3BC7577F" w14:textId="77777777" w:rsidR="006B070D" w:rsidRPr="003B2724" w:rsidRDefault="006B070D" w:rsidP="006B070D">
      <w:pPr>
        <w:spacing w:after="0" w:line="240" w:lineRule="auto"/>
        <w:rPr>
          <w:rFonts w:ascii="Arial" w:eastAsia="Times New Roman" w:hAnsi="Arial" w:cs="Arial"/>
          <w:b/>
          <w:sz w:val="24"/>
          <w:szCs w:val="24"/>
          <w:lang w:val="hr-HR"/>
        </w:rPr>
      </w:pPr>
      <w:r w:rsidRPr="003B2724">
        <w:rPr>
          <w:rFonts w:ascii="Arial" w:eastAsia="Times New Roman" w:hAnsi="Arial" w:cs="Arial"/>
          <w:b/>
          <w:sz w:val="24"/>
          <w:szCs w:val="24"/>
          <w:lang w:val="hr-HR"/>
        </w:rPr>
        <w:t>SADRŽAJ:</w:t>
      </w:r>
    </w:p>
    <w:p w14:paraId="3BC75780"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Temeljni dokument za raspisivanje i provedbu natječaja</w:t>
      </w:r>
    </w:p>
    <w:p w14:paraId="3BC75781"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Upute za prijavitelje programa/projekata</w:t>
      </w:r>
    </w:p>
    <w:p w14:paraId="3BC75782"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prijave programa/projekta</w:t>
      </w:r>
    </w:p>
    <w:p w14:paraId="3BC75783"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proračuna/troškovnika programa/projekta</w:t>
      </w:r>
    </w:p>
    <w:p w14:paraId="3BC75784"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izjave o nepostojanju dvostrukog financiranja</w:t>
      </w:r>
    </w:p>
    <w:p w14:paraId="3BC75785"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izjave (sposobnost prijavitelja)</w:t>
      </w:r>
    </w:p>
    <w:p w14:paraId="3BC75786"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za ocjenu kvalitete programa/projekta</w:t>
      </w:r>
    </w:p>
    <w:p w14:paraId="3BC75787"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 xml:space="preserve">Obrazac opisnog i financijskog izvješća o provedbi programa/projekta </w:t>
      </w:r>
    </w:p>
    <w:p w14:paraId="3BC75788"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ugovora o financiranju programa/projekta</w:t>
      </w:r>
    </w:p>
    <w:p w14:paraId="3BC75789" w14:textId="77777777" w:rsidR="006B070D" w:rsidRPr="003B2724" w:rsidRDefault="006B070D" w:rsidP="006B070D">
      <w:pPr>
        <w:spacing w:after="0" w:line="240" w:lineRule="auto"/>
        <w:rPr>
          <w:rFonts w:ascii="Arial" w:eastAsia="Times New Roman" w:hAnsi="Arial" w:cs="Arial"/>
          <w:b/>
          <w:sz w:val="28"/>
          <w:szCs w:val="28"/>
          <w:lang w:val="hr-HR"/>
        </w:rPr>
      </w:pPr>
    </w:p>
    <w:p w14:paraId="3BC7578A" w14:textId="77777777" w:rsidR="006B070D" w:rsidRPr="003B2724" w:rsidRDefault="006B070D" w:rsidP="006B070D">
      <w:pPr>
        <w:spacing w:after="0" w:line="240" w:lineRule="auto"/>
        <w:rPr>
          <w:rFonts w:ascii="Arial" w:eastAsia="Times New Roman" w:hAnsi="Arial" w:cs="Arial"/>
          <w:b/>
          <w:sz w:val="28"/>
          <w:szCs w:val="28"/>
          <w:lang w:val="hr-HR"/>
        </w:rPr>
      </w:pPr>
    </w:p>
    <w:p w14:paraId="3BC7578B" w14:textId="77777777" w:rsidR="006B070D" w:rsidRPr="003B2724" w:rsidRDefault="006B070D" w:rsidP="006B070D">
      <w:pPr>
        <w:spacing w:after="0" w:line="240" w:lineRule="auto"/>
        <w:rPr>
          <w:rFonts w:ascii="Arial" w:eastAsia="Times New Roman" w:hAnsi="Arial" w:cs="Arial"/>
          <w:b/>
          <w:sz w:val="28"/>
          <w:szCs w:val="28"/>
          <w:lang w:val="hr-HR"/>
        </w:rPr>
      </w:pPr>
    </w:p>
    <w:p w14:paraId="3BC7578C" w14:textId="77777777" w:rsidR="006B070D" w:rsidRPr="003B2724" w:rsidRDefault="006B070D" w:rsidP="006B070D">
      <w:pPr>
        <w:spacing w:after="0" w:line="240" w:lineRule="auto"/>
        <w:rPr>
          <w:rFonts w:ascii="Arial" w:eastAsia="Times New Roman" w:hAnsi="Arial" w:cs="Arial"/>
          <w:b/>
          <w:sz w:val="28"/>
          <w:szCs w:val="28"/>
          <w:lang w:val="hr-HR"/>
        </w:rPr>
      </w:pPr>
    </w:p>
    <w:p w14:paraId="3BC7578D" w14:textId="77777777" w:rsidR="006B070D" w:rsidRPr="003B2724" w:rsidRDefault="006B070D" w:rsidP="006B070D">
      <w:pPr>
        <w:numPr>
          <w:ilvl w:val="0"/>
          <w:numId w:val="18"/>
        </w:numPr>
        <w:spacing w:after="0" w:line="240" w:lineRule="auto"/>
        <w:ind w:left="284" w:hanging="284"/>
        <w:jc w:val="both"/>
        <w:rPr>
          <w:rFonts w:ascii="Arial" w:eastAsia="Times New Roman" w:hAnsi="Arial" w:cs="Arial"/>
          <w:b/>
          <w:sz w:val="24"/>
          <w:szCs w:val="24"/>
          <w:lang w:val="hr-HR"/>
        </w:rPr>
      </w:pPr>
      <w:r w:rsidRPr="003B2724">
        <w:rPr>
          <w:rFonts w:ascii="Arial" w:eastAsia="Times New Roman" w:hAnsi="Arial" w:cs="Arial"/>
          <w:b/>
          <w:sz w:val="24"/>
          <w:szCs w:val="24"/>
          <w:lang w:val="hr-HR"/>
        </w:rPr>
        <w:t>TEMELJNI DOKUMENT ZA RASPISIVANJE I PROVEDBU NATJEČAJA</w:t>
      </w:r>
    </w:p>
    <w:p w14:paraId="3BC7578E"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Pravilnik o kriterijima, mjerilima i postupcima financiranja i ugovaranja programa i projekata od interesa za opće dobro koje provode udruge („Službene novine PGŽ“ broj 34/15).</w:t>
      </w:r>
    </w:p>
    <w:p w14:paraId="3BC7578F" w14:textId="77777777" w:rsidR="008F5E70" w:rsidRPr="003B2724" w:rsidRDefault="008F5E70" w:rsidP="008F5E70">
      <w:pPr>
        <w:spacing w:after="0" w:line="240" w:lineRule="auto"/>
        <w:ind w:left="284" w:firstLine="43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Program provedbe mjera ruralnog razvoja Primorsko-goranske županije za razdoblje 2017.-2020.</w:t>
      </w:r>
      <w:r w:rsidR="008720F2" w:rsidRPr="003B2724">
        <w:t xml:space="preserve"> </w:t>
      </w:r>
      <w:r w:rsidR="008720F2" w:rsidRPr="003B2724">
        <w:rPr>
          <w:rFonts w:ascii="Arial" w:eastAsia="Times New Roman" w:hAnsi="Arial" w:cs="Arial"/>
          <w:sz w:val="24"/>
          <w:szCs w:val="24"/>
          <w:lang w:val="hr-HR" w:eastAsia="hr-HR"/>
        </w:rPr>
        <w:t>("Službene novine" broj 34/16)</w:t>
      </w:r>
    </w:p>
    <w:p w14:paraId="3BC75790"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1"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II. UPUTE ZA PRIJAVITELJE PROGRAMA/PROJEKATA </w:t>
      </w:r>
    </w:p>
    <w:p w14:paraId="3BC75792"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3" w14:textId="379DADCD"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1. PODRUČJA KOJE ĆE SE </w:t>
      </w:r>
      <w:r w:rsidR="00B548E0">
        <w:rPr>
          <w:rFonts w:ascii="Arial" w:eastAsia="Times New Roman" w:hAnsi="Arial" w:cs="Arial"/>
          <w:b/>
          <w:sz w:val="24"/>
          <w:szCs w:val="24"/>
          <w:lang w:val="hr-HR"/>
        </w:rPr>
        <w:t>FINANCIRATI U 2021</w:t>
      </w:r>
      <w:r w:rsidRPr="00A676AB">
        <w:rPr>
          <w:rFonts w:ascii="Arial" w:eastAsia="Times New Roman" w:hAnsi="Arial" w:cs="Arial"/>
          <w:b/>
          <w:sz w:val="24"/>
          <w:szCs w:val="24"/>
          <w:lang w:val="hr-HR"/>
        </w:rPr>
        <w:t>. GODINI</w:t>
      </w:r>
    </w:p>
    <w:p w14:paraId="3BC75794" w14:textId="4EA712EF" w:rsidR="006B070D" w:rsidRPr="00A676AB" w:rsidRDefault="00B548E0" w:rsidP="006B070D">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ab/>
        <w:t>U 2021</w:t>
      </w:r>
      <w:r w:rsidR="006B070D" w:rsidRPr="00A676AB">
        <w:rPr>
          <w:rFonts w:ascii="Arial" w:eastAsia="Times New Roman" w:hAnsi="Arial" w:cs="Arial"/>
          <w:sz w:val="24"/>
          <w:szCs w:val="24"/>
          <w:lang w:val="hr-HR"/>
        </w:rPr>
        <w:t>. godini financirat će se provedba programa/projekata putem sljedećih mjera ruralnog razvoja:</w:t>
      </w:r>
    </w:p>
    <w:p w14:paraId="3BC75795" w14:textId="77777777" w:rsidR="006B070D" w:rsidRPr="00A676AB" w:rsidRDefault="006B070D" w:rsidP="008F5E70">
      <w:pPr>
        <w:pStyle w:val="ListParagraph"/>
        <w:numPr>
          <w:ilvl w:val="0"/>
          <w:numId w:val="35"/>
        </w:numPr>
        <w:jc w:val="both"/>
        <w:rPr>
          <w:rFonts w:ascii="Arial" w:hAnsi="Arial" w:cs="Arial"/>
        </w:rPr>
      </w:pPr>
      <w:r w:rsidRPr="00A676AB">
        <w:rPr>
          <w:rFonts w:ascii="Arial" w:hAnsi="Arial" w:cs="Arial"/>
        </w:rPr>
        <w:t>Mjera 2.1.2. Obnova i održavanje putova u funkciji revitalizacije ili funkcioniranja gospodarskih aktivnosti (u daljnjem tekstu: Mjera 2.1.2.),</w:t>
      </w:r>
    </w:p>
    <w:p w14:paraId="3BC75796" w14:textId="77777777" w:rsidR="008F5E70" w:rsidRPr="00A676AB" w:rsidRDefault="008F5E70" w:rsidP="008F5E70">
      <w:pPr>
        <w:pStyle w:val="ListParagraph"/>
        <w:numPr>
          <w:ilvl w:val="0"/>
          <w:numId w:val="35"/>
        </w:numPr>
        <w:jc w:val="both"/>
        <w:rPr>
          <w:rFonts w:ascii="Arial" w:hAnsi="Arial" w:cs="Arial"/>
        </w:rPr>
      </w:pPr>
      <w:r w:rsidRPr="00A676AB">
        <w:rPr>
          <w:rFonts w:ascii="Arial" w:hAnsi="Arial" w:cs="Arial"/>
        </w:rPr>
        <w:t>Mjera 2.2.1. Razvoj i unaprjeđenje kulturne, povijesne, turističke i sportsko-rekreacijske infrastrukture (u daljnjem tekstu: Mjera 2.2.1.),</w:t>
      </w:r>
    </w:p>
    <w:p w14:paraId="3BC75797" w14:textId="77777777" w:rsidR="008F5E70" w:rsidRPr="00A676AB" w:rsidRDefault="008F5E70" w:rsidP="008F5E70">
      <w:pPr>
        <w:pStyle w:val="ListParagraph"/>
        <w:numPr>
          <w:ilvl w:val="0"/>
          <w:numId w:val="35"/>
        </w:numPr>
        <w:jc w:val="both"/>
        <w:rPr>
          <w:rFonts w:ascii="Arial" w:hAnsi="Arial" w:cs="Arial"/>
        </w:rPr>
      </w:pPr>
      <w:r w:rsidRPr="00A676AB">
        <w:rPr>
          <w:rFonts w:ascii="Arial" w:hAnsi="Arial" w:cs="Arial"/>
        </w:rPr>
        <w:t>Mjera 3.1.1. Stjecanje znanja i vještina za nezaposlene osobe, poduzetnike početnike te ostale poduzetnike i stručne kadrove u gospodarstvu (u daljnjem tekstu: Mjera 3.1.1.),</w:t>
      </w:r>
    </w:p>
    <w:p w14:paraId="3BC75798" w14:textId="77777777" w:rsidR="006B070D" w:rsidRPr="00A676AB" w:rsidRDefault="006B070D" w:rsidP="008F5E70">
      <w:pPr>
        <w:pStyle w:val="ListParagraph"/>
        <w:numPr>
          <w:ilvl w:val="0"/>
          <w:numId w:val="35"/>
        </w:numPr>
        <w:jc w:val="both"/>
        <w:rPr>
          <w:rFonts w:ascii="Arial" w:hAnsi="Arial" w:cs="Arial"/>
        </w:rPr>
      </w:pPr>
      <w:r w:rsidRPr="00A676AB">
        <w:rPr>
          <w:rFonts w:ascii="Arial" w:hAnsi="Arial" w:cs="Arial"/>
        </w:rPr>
        <w:t>Mjera 3.2.1. Sufinanciranje programskih aktivnosti i manifestacija (u daljnjem tekstu: Mjera 3.2.1.),</w:t>
      </w:r>
    </w:p>
    <w:p w14:paraId="3BC75799" w14:textId="77777777" w:rsidR="006B070D" w:rsidRPr="00A676AB" w:rsidRDefault="006B070D" w:rsidP="008720F2">
      <w:pPr>
        <w:pStyle w:val="ListParagraph"/>
        <w:numPr>
          <w:ilvl w:val="0"/>
          <w:numId w:val="35"/>
        </w:numPr>
        <w:rPr>
          <w:rFonts w:ascii="Arial" w:hAnsi="Arial" w:cs="Arial"/>
        </w:rPr>
      </w:pPr>
      <w:r w:rsidRPr="00A676AB">
        <w:rPr>
          <w:rFonts w:ascii="Arial" w:hAnsi="Arial" w:cs="Arial"/>
        </w:rPr>
        <w:t>Mjera 3.2.2. sufinanciranje rada Lokalnih akcijskih grupa jačanjem kapaciteta informiranja i edukacije poduzetnika i javnog sektora za prijavu na natječaje za korištenje sredstava iz programa ruralnog razvoja RH</w:t>
      </w:r>
      <w:r w:rsidR="008720F2" w:rsidRPr="00A676AB">
        <w:rPr>
          <w:rFonts w:ascii="Arial" w:hAnsi="Arial" w:cs="Arial"/>
        </w:rPr>
        <w:t xml:space="preserve"> (u daljnjem tekstu: Mjera 3.2.2.),</w:t>
      </w:r>
    </w:p>
    <w:p w14:paraId="3BC7579A" w14:textId="77777777"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iz područja:</w:t>
      </w:r>
    </w:p>
    <w:p w14:paraId="3BC7579B"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Poljoprivrede i ruralnog razvoja</w:t>
      </w:r>
    </w:p>
    <w:p w14:paraId="3BC7579C"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Šumarstva i drvne industrije</w:t>
      </w:r>
    </w:p>
    <w:p w14:paraId="3BC7579D"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Lovstva</w:t>
      </w:r>
    </w:p>
    <w:p w14:paraId="3BC7579E" w14:textId="77777777" w:rsidR="006B070D" w:rsidRPr="00A676AB" w:rsidRDefault="006B070D" w:rsidP="006B070D">
      <w:pPr>
        <w:spacing w:after="0" w:line="240" w:lineRule="auto"/>
        <w:jc w:val="both"/>
        <w:rPr>
          <w:rFonts w:ascii="Arial" w:eastAsia="Times New Roman" w:hAnsi="Arial" w:cs="Arial"/>
          <w:sz w:val="24"/>
          <w:szCs w:val="24"/>
          <w:lang w:val="hr-HR"/>
        </w:rPr>
      </w:pPr>
    </w:p>
    <w:p w14:paraId="3BC7579F"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2. NAČIN ODREĐIVANJA CILJA KOJEM PROGRAM/PROJEKT MORA DOPRINIJETI</w:t>
      </w:r>
    </w:p>
    <w:p w14:paraId="3BC757A0" w14:textId="77777777"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ab/>
        <w:t>Prijavljeni programi (projekti i aktivnosti) (u daljnjem tekstu: Programi) moraju doprinijeti realizaciji mjera</w:t>
      </w:r>
      <w:r w:rsidR="008720F2" w:rsidRPr="00A676AB">
        <w:rPr>
          <w:rFonts w:ascii="Arial" w:eastAsia="Times New Roman" w:hAnsi="Arial" w:cs="Arial"/>
          <w:sz w:val="24"/>
          <w:szCs w:val="24"/>
          <w:lang w:val="hr-HR"/>
        </w:rPr>
        <w:t xml:space="preserve"> iz Programa</w:t>
      </w:r>
      <w:r w:rsidRPr="00A676AB">
        <w:rPr>
          <w:rFonts w:ascii="Arial" w:eastAsia="Times New Roman" w:hAnsi="Arial" w:cs="Arial"/>
          <w:sz w:val="24"/>
          <w:szCs w:val="24"/>
          <w:lang w:val="hr-HR"/>
        </w:rPr>
        <w:t xml:space="preserve"> </w:t>
      </w:r>
      <w:r w:rsidR="008720F2" w:rsidRPr="00A676AB">
        <w:rPr>
          <w:rFonts w:ascii="Arial" w:eastAsia="Times New Roman" w:hAnsi="Arial" w:cs="Arial"/>
          <w:sz w:val="24"/>
          <w:szCs w:val="24"/>
          <w:lang w:val="hr-HR"/>
        </w:rPr>
        <w:t xml:space="preserve">provedbe mjera </w:t>
      </w:r>
      <w:r w:rsidRPr="00A676AB">
        <w:rPr>
          <w:rFonts w:ascii="Arial" w:eastAsia="Times New Roman" w:hAnsi="Arial" w:cs="Arial"/>
          <w:sz w:val="24"/>
          <w:szCs w:val="24"/>
          <w:lang w:val="hr-HR"/>
        </w:rPr>
        <w:t xml:space="preserve">ruralnog razvoja Primorsko-goranske županije za razdoblje 2017.-2020. te proračunskih programa "Razvoj poljoprivrede" </w:t>
      </w:r>
      <w:r w:rsidR="008720F2" w:rsidRPr="00A676AB">
        <w:rPr>
          <w:rFonts w:ascii="Arial" w:eastAsia="Times New Roman" w:hAnsi="Arial" w:cs="Arial"/>
          <w:sz w:val="24"/>
          <w:szCs w:val="24"/>
          <w:lang w:val="hr-HR"/>
        </w:rPr>
        <w:t xml:space="preserve">, </w:t>
      </w:r>
      <w:r w:rsidRPr="00A676AB">
        <w:rPr>
          <w:rFonts w:ascii="Arial" w:eastAsia="Times New Roman" w:hAnsi="Arial" w:cs="Arial"/>
          <w:sz w:val="24"/>
          <w:szCs w:val="24"/>
          <w:lang w:val="hr-HR"/>
        </w:rPr>
        <w:t>„Razvoj šumarstva i drvne industrije“</w:t>
      </w:r>
      <w:r w:rsidR="008720F2" w:rsidRPr="00A676AB">
        <w:rPr>
          <w:rFonts w:ascii="Arial" w:eastAsia="Times New Roman" w:hAnsi="Arial" w:cs="Arial"/>
          <w:sz w:val="24"/>
          <w:szCs w:val="24"/>
          <w:lang w:val="hr-HR"/>
        </w:rPr>
        <w:t xml:space="preserve"> i „Unapređenje i razvoj lovstva“</w:t>
      </w:r>
      <w:r w:rsidRPr="00A676AB">
        <w:rPr>
          <w:rFonts w:ascii="Arial" w:eastAsia="Times New Roman" w:hAnsi="Arial" w:cs="Arial"/>
          <w:sz w:val="24"/>
          <w:szCs w:val="24"/>
          <w:lang w:val="hr-HR"/>
        </w:rPr>
        <w:t>, s ciljem povećanja konkurentnosti i održivosti poljoprivrede</w:t>
      </w:r>
      <w:r w:rsidR="008720F2" w:rsidRPr="00A676AB">
        <w:rPr>
          <w:rFonts w:ascii="Arial" w:eastAsia="Times New Roman" w:hAnsi="Arial" w:cs="Arial"/>
          <w:sz w:val="24"/>
          <w:szCs w:val="24"/>
          <w:lang w:val="hr-HR"/>
        </w:rPr>
        <w:t>, šumarstva, drvne industrije</w:t>
      </w:r>
      <w:r w:rsidRPr="00A676AB">
        <w:rPr>
          <w:rFonts w:ascii="Arial" w:eastAsia="Times New Roman" w:hAnsi="Arial" w:cs="Arial"/>
          <w:sz w:val="24"/>
          <w:szCs w:val="24"/>
          <w:lang w:val="hr-HR"/>
        </w:rPr>
        <w:t xml:space="preserve"> </w:t>
      </w:r>
      <w:r w:rsidR="008720F2" w:rsidRPr="00A676AB">
        <w:rPr>
          <w:rFonts w:ascii="Arial" w:eastAsia="Times New Roman" w:hAnsi="Arial" w:cs="Arial"/>
          <w:sz w:val="24"/>
          <w:szCs w:val="24"/>
          <w:lang w:val="hr-HR"/>
        </w:rPr>
        <w:t>i lovstva.</w:t>
      </w:r>
    </w:p>
    <w:p w14:paraId="3BC757A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Cilj prijavljenog Programa mora biti jasno postavljen s mjerljivim pokazateljima uspješnosti u odnosu na početno stanje.</w:t>
      </w:r>
    </w:p>
    <w:p w14:paraId="3BC757A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7A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3. PRIHVATLJIVI PRIJAVITELJI</w:t>
      </w:r>
    </w:p>
    <w:p w14:paraId="3BC757A4" w14:textId="4318469D" w:rsidR="006B070D" w:rsidRPr="003B2724" w:rsidRDefault="006B070D" w:rsidP="006B070D">
      <w:pPr>
        <w:spacing w:after="0" w:line="240" w:lineRule="auto"/>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ab/>
        <w:t xml:space="preserve">Prihvatljivi prijavitelji na ovaj </w:t>
      </w:r>
      <w:r w:rsidR="0065198C"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 xml:space="preserve">natječaj za područje </w:t>
      </w:r>
      <w:r w:rsidRPr="003B2724">
        <w:rPr>
          <w:rFonts w:ascii="Arial" w:eastAsia="Times New Roman" w:hAnsi="Arial" w:cs="Arial"/>
          <w:b/>
          <w:noProof/>
          <w:sz w:val="24"/>
          <w:szCs w:val="24"/>
          <w:u w:val="single"/>
          <w:lang w:val="hr-HR" w:eastAsia="hr-HR"/>
        </w:rPr>
        <w:t>poljoprivrede i ruralnoj razvoja</w:t>
      </w:r>
      <w:r w:rsidRPr="003B2724">
        <w:rPr>
          <w:rFonts w:ascii="Arial" w:eastAsia="Times New Roman" w:hAnsi="Arial" w:cs="Arial"/>
          <w:noProof/>
          <w:sz w:val="24"/>
          <w:szCs w:val="24"/>
          <w:lang w:val="hr-HR" w:eastAsia="hr-HR"/>
        </w:rPr>
        <w:t xml:space="preserve"> su </w:t>
      </w:r>
      <w:r w:rsidRPr="003B2724">
        <w:rPr>
          <w:rFonts w:ascii="Arial" w:eastAsia="Times New Roman" w:hAnsi="Arial" w:cs="Arial"/>
          <w:bCs/>
          <w:sz w:val="24"/>
          <w:szCs w:val="24"/>
          <w:lang w:val="hr-HR" w:eastAsia="hr-HR"/>
        </w:rPr>
        <w:t>Udruge poljoprivrednih proizvođača i prerađivača sa sjedištem na području Primorsko-goranske županije, lokalne akcijske grupe (dalje u tekstu: LAG) sa sjedištem na području  Primorsko-goranske županije</w:t>
      </w:r>
      <w:bookmarkStart w:id="0" w:name="_GoBack"/>
      <w:bookmarkEnd w:id="0"/>
      <w:r w:rsidR="00815394">
        <w:rPr>
          <w:rFonts w:ascii="Arial" w:eastAsia="Times New Roman" w:hAnsi="Arial" w:cs="Arial"/>
          <w:bCs/>
          <w:sz w:val="24"/>
          <w:szCs w:val="24"/>
          <w:lang w:val="hr-HR" w:eastAsia="hr-HR"/>
        </w:rPr>
        <w:t>.</w:t>
      </w:r>
    </w:p>
    <w:p w14:paraId="3BC757A5"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 xml:space="preserve">Prihvatljivi prijavitelji na ovaj </w:t>
      </w:r>
      <w:r w:rsidR="0065198C"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 xml:space="preserve">natječaj za područje </w:t>
      </w:r>
      <w:r w:rsidRPr="003B2724">
        <w:rPr>
          <w:rFonts w:ascii="Arial" w:eastAsia="Times New Roman" w:hAnsi="Arial" w:cs="Arial"/>
          <w:b/>
          <w:noProof/>
          <w:sz w:val="24"/>
          <w:szCs w:val="24"/>
          <w:u w:val="single"/>
          <w:lang w:val="hr-HR" w:eastAsia="hr-HR"/>
        </w:rPr>
        <w:t>šumarstva i drvne industrije</w:t>
      </w:r>
      <w:r w:rsidRPr="003B2724">
        <w:rPr>
          <w:rFonts w:ascii="Arial" w:eastAsia="Times New Roman" w:hAnsi="Arial" w:cs="Arial"/>
          <w:noProof/>
          <w:sz w:val="24"/>
          <w:szCs w:val="24"/>
          <w:lang w:val="hr-HR" w:eastAsia="hr-HR"/>
        </w:rPr>
        <w:t xml:space="preserve"> su udruge i druge neprofitne organizacije registrirane za obavljanje djelatnosti iz djelokruga šumarstva i drvne industrije na području Primorsko - goranske županije.</w:t>
      </w:r>
    </w:p>
    <w:p w14:paraId="3BC757A6" w14:textId="77777777" w:rsidR="0065198C" w:rsidRPr="003B2724" w:rsidRDefault="0065198C"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 xml:space="preserve">Prihvatljivi prijavitelji na ovaj Javni natječaj za područje </w:t>
      </w:r>
      <w:r w:rsidRPr="003B2724">
        <w:rPr>
          <w:rFonts w:ascii="Arial" w:eastAsia="Times New Roman" w:hAnsi="Arial" w:cs="Arial"/>
          <w:b/>
          <w:noProof/>
          <w:sz w:val="24"/>
          <w:szCs w:val="24"/>
          <w:u w:val="single"/>
          <w:lang w:val="hr-HR" w:eastAsia="hr-HR"/>
        </w:rPr>
        <w:t>lovstva</w:t>
      </w:r>
      <w:r w:rsidRPr="003B2724">
        <w:rPr>
          <w:rFonts w:ascii="Arial" w:eastAsia="Times New Roman" w:hAnsi="Arial" w:cs="Arial"/>
          <w:noProof/>
          <w:sz w:val="24"/>
          <w:szCs w:val="24"/>
          <w:lang w:val="hr-HR" w:eastAsia="hr-HR"/>
        </w:rPr>
        <w:t xml:space="preserve"> su lovoovlaštenici (neprofitne udruge i druge neprofitne organizacije) koje su stekle pravo lova na temelju zakupa ili koncesije na zajedničkim i državnim lovištima na području Primorsko-goranske </w:t>
      </w:r>
      <w:r w:rsidRPr="003B2724">
        <w:rPr>
          <w:rFonts w:ascii="Arial" w:eastAsia="Times New Roman" w:hAnsi="Arial" w:cs="Arial"/>
          <w:noProof/>
          <w:sz w:val="24"/>
          <w:szCs w:val="24"/>
          <w:lang w:val="hr-HR" w:eastAsia="hr-HR"/>
        </w:rPr>
        <w:lastRenderedPageBreak/>
        <w:t>županije i Lovački savez u koji su učlanjene udruge s područja Primorsko-goranske županije.</w:t>
      </w:r>
    </w:p>
    <w:p w14:paraId="3BC757A7"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Organizacije prethodno definirane po pojedinim područjima smatrat će se prihvatljivim prijaviteljima pod uvjetom da:</w:t>
      </w:r>
    </w:p>
    <w:p w14:paraId="3BC757A8"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p>
    <w:p w14:paraId="3BC757A9"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su upisane u registar udruga ili drugi odgovarajući registar, te u registar neprofitnih organizacija u Republici Hrvatskoj (iz Registra udruga RH treba biti vidljivo da je statut prijavitelja usklađen sa važećim Zakonom o udrugama; iz registra treba biti vidljivo da je u tijeku mandat osobi odgovornoj za zastupanje prijavitelja); </w:t>
      </w:r>
    </w:p>
    <w:p w14:paraId="3BC757AA"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registrirane za obavljanje djelatnosti iz prijavljenog područja financiranja (iz točke 1. ovih Uputa) ili djelatnosti izravno usmjerenih na neku od korisničkih skupina (iz točke 3. ovih Uputa);</w:t>
      </w:r>
    </w:p>
    <w:p w14:paraId="3BC757AB" w14:textId="6D2E2C8E"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se svojom statutom opredijelile za obavljanje djelatnosti i aktivnosti koje su predmet financiranja i</w:t>
      </w:r>
      <w:r w:rsidR="001F2EF9">
        <w:rPr>
          <w:rFonts w:ascii="Arial" w:eastAsia="Times New Roman" w:hAnsi="Arial" w:cs="Arial"/>
          <w:sz w:val="24"/>
          <w:szCs w:val="24"/>
          <w:lang w:val="hr-HR"/>
        </w:rPr>
        <w:t>z točke 4</w:t>
      </w:r>
      <w:r w:rsidRPr="003B2724">
        <w:rPr>
          <w:rFonts w:ascii="Arial" w:eastAsia="Times New Roman" w:hAnsi="Arial" w:cs="Arial"/>
          <w:sz w:val="24"/>
          <w:szCs w:val="24"/>
          <w:lang w:val="hr-HR"/>
        </w:rPr>
        <w:t xml:space="preserve">. ovih Uputa i kojima promiču uvjerenja i ciljeve koji nisu u suprotnosti sa Ustavom i zakonom; </w:t>
      </w:r>
    </w:p>
    <w:p w14:paraId="3BC757AC"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uredno ispunjavaju obveze plaćanja doprinosa za mirovinsko i zdravstveno osiguranje i plaćanje poreza te drugih davanja prema državnom proračunu, proračunima JLS i Proračunu Županije;</w:t>
      </w:r>
    </w:p>
    <w:p w14:paraId="3BC757AD"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uredno ispunile sve obveze iz prethodno sklopljenih ugovora o financiranju iz Proračuna Županije i drugih javnih izvora;</w:t>
      </w:r>
    </w:p>
    <w:p w14:paraId="3BC757AE"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imaju uspostavljen model dobrog financijskog upravljanja i kontrola te način sprječavanja sukoba interesa pri raspolaganju javnim sredstvima; </w:t>
      </w:r>
    </w:p>
    <w:p w14:paraId="3BC757AF"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prikladan način javnog objavljivanja programskog i financijskog izvješća o radu za proteklu godinu;</w:t>
      </w:r>
    </w:p>
    <w:p w14:paraId="3BC757B0"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zadovoljavajuće organizacijske kapacitete i ljudske resurse za provedbu programa/projekta;</w:t>
      </w:r>
    </w:p>
    <w:p w14:paraId="3BC757B1"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nemaju zapreke iz članka 48. stavka 2. točke d) Uredbe o kriterijima, mjerilima i postupcima financiranja i ugovaranja programa i projekata od interesa za opće dobro koje provode udruge („Narodne novine“ broj 26/15), tj. osoba ovlaštena za zastupanje pravne osobe i voditelj programa/projekta nisu pravomoćno osuđeni za kazneno djelo iz članka 4</w:t>
      </w:r>
      <w:r w:rsidR="00D10CD5" w:rsidRPr="003B2724">
        <w:rPr>
          <w:rFonts w:ascii="Arial" w:eastAsia="Times New Roman" w:hAnsi="Arial" w:cs="Arial"/>
          <w:sz w:val="24"/>
          <w:szCs w:val="24"/>
          <w:lang w:val="hr-HR"/>
        </w:rPr>
        <w:t>8</w:t>
      </w:r>
      <w:r w:rsidRPr="003B2724">
        <w:rPr>
          <w:rFonts w:ascii="Arial" w:eastAsia="Times New Roman" w:hAnsi="Arial" w:cs="Arial"/>
          <w:sz w:val="24"/>
          <w:szCs w:val="24"/>
          <w:lang w:val="hr-HR"/>
        </w:rPr>
        <w:t>. stavka 2. točke d) Uredbe niti se protiv njih vodi kazneni postupak za isto djelo.</w:t>
      </w:r>
    </w:p>
    <w:p w14:paraId="3BC757B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B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u w:val="single"/>
          <w:lang w:val="hr-HR"/>
        </w:rPr>
        <w:t>Dokumenti kojima prijavitelj dokazuje gore navedene okolnosti jesu</w:t>
      </w:r>
      <w:r w:rsidRPr="003B2724">
        <w:rPr>
          <w:rFonts w:ascii="Arial" w:eastAsia="Times New Roman" w:hAnsi="Arial" w:cs="Arial"/>
          <w:sz w:val="24"/>
          <w:szCs w:val="24"/>
          <w:lang w:val="hr-HR"/>
        </w:rPr>
        <w:t>:</w:t>
      </w:r>
    </w:p>
    <w:p w14:paraId="3BC757B4"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3.1.: izvadak iz Registra udruga RH (ili drugog odgovarajućeg registra) i izvadak iz Registra neprofitnih organizacija koje vodi Ministarstvo financija (kumulativno), ne stariji od 6 mjeseci, računajući od dana objave natječaja;</w:t>
      </w:r>
    </w:p>
    <w:p w14:paraId="3BC757B5"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3.2.: izvadak iz Registra udruga RH (ili drugog odgovarajućeg registra), ne stariji od 6 mjeseci, računajući od dana objave natječaja;</w:t>
      </w:r>
    </w:p>
    <w:p w14:paraId="3BC757B6"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3.3.: - za </w:t>
      </w:r>
      <w:proofErr w:type="spellStart"/>
      <w:r w:rsidRPr="003B2724">
        <w:rPr>
          <w:rFonts w:ascii="Arial" w:eastAsia="Times New Roman" w:hAnsi="Arial" w:cs="Arial"/>
          <w:sz w:val="24"/>
          <w:szCs w:val="24"/>
          <w:lang w:val="hr-HR"/>
        </w:rPr>
        <w:t>LAGove</w:t>
      </w:r>
      <w:proofErr w:type="spellEnd"/>
      <w:r w:rsidRPr="003B2724">
        <w:rPr>
          <w:rFonts w:ascii="Arial" w:eastAsia="Times New Roman" w:hAnsi="Arial" w:cs="Arial"/>
          <w:sz w:val="24"/>
          <w:szCs w:val="24"/>
          <w:lang w:val="hr-HR"/>
        </w:rPr>
        <w:t xml:space="preserve"> i </w:t>
      </w:r>
      <w:proofErr w:type="spellStart"/>
      <w:r w:rsidRPr="003B2724">
        <w:rPr>
          <w:rFonts w:ascii="Arial" w:eastAsia="Times New Roman" w:hAnsi="Arial" w:cs="Arial"/>
          <w:sz w:val="24"/>
          <w:szCs w:val="24"/>
          <w:lang w:val="hr-HR"/>
        </w:rPr>
        <w:t>LAGURe</w:t>
      </w:r>
      <w:proofErr w:type="spellEnd"/>
      <w:r w:rsidRPr="003B2724">
        <w:rPr>
          <w:rFonts w:ascii="Arial" w:eastAsia="Times New Roman" w:hAnsi="Arial" w:cs="Arial"/>
          <w:sz w:val="24"/>
          <w:szCs w:val="24"/>
          <w:lang w:val="hr-HR"/>
        </w:rPr>
        <w:t>: Program rada; za ostale prijavitelje: ovjereni važeći statut prijavitelja;</w:t>
      </w:r>
    </w:p>
    <w:p w14:paraId="3BC757B7"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3.4.: potvrda porezne uprave, ne starija od 30 dana od dana objave natječaja;</w:t>
      </w:r>
    </w:p>
    <w:p w14:paraId="3BC757B8"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3.5.: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ove dokumentacije);</w:t>
      </w:r>
    </w:p>
    <w:p w14:paraId="3BC757B9"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3.6.: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A"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3.7.: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B"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3.8.: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C"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 xml:space="preserve">za dokazivanje okolnosti iz točke 3.9.: </w:t>
      </w:r>
    </w:p>
    <w:p w14:paraId="3BC757BD" w14:textId="4396523B"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osobe ovlaštene za zastupanje prijavitelja koja je potpisala prijavu programa/projekta</w:t>
      </w:r>
      <w:r w:rsidR="00A676AB">
        <w:rPr>
          <w:rFonts w:ascii="Arial" w:eastAsia="Times New Roman" w:hAnsi="Arial" w:cs="Arial"/>
          <w:sz w:val="24"/>
          <w:szCs w:val="24"/>
          <w:lang w:val="hr-HR"/>
        </w:rPr>
        <w:t xml:space="preserve"> ne starije od 6 mjeseci od dana objave javnog natječaja</w:t>
      </w:r>
      <w:r w:rsidRPr="003B2724">
        <w:rPr>
          <w:rFonts w:ascii="Arial" w:eastAsia="Times New Roman" w:hAnsi="Arial" w:cs="Arial"/>
          <w:sz w:val="24"/>
          <w:szCs w:val="24"/>
          <w:lang w:val="hr-HR"/>
        </w:rPr>
        <w:t>, te</w:t>
      </w:r>
    </w:p>
    <w:p w14:paraId="3BC757BE" w14:textId="401933A3"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voditelja programa/projekta</w:t>
      </w:r>
      <w:r w:rsidR="00A676AB" w:rsidRPr="00A676AB">
        <w:t xml:space="preserve"> </w:t>
      </w:r>
      <w:r w:rsidR="00A676AB" w:rsidRPr="00A676AB">
        <w:rPr>
          <w:rFonts w:ascii="Arial" w:eastAsia="Times New Roman" w:hAnsi="Arial" w:cs="Arial"/>
          <w:sz w:val="24"/>
          <w:szCs w:val="24"/>
          <w:lang w:val="hr-HR"/>
        </w:rPr>
        <w:t>ne starije od 6 mjeseci od dana objave javnog natječaja</w:t>
      </w:r>
      <w:r w:rsidRPr="003B2724">
        <w:rPr>
          <w:rFonts w:ascii="Arial" w:eastAsia="Times New Roman" w:hAnsi="Arial" w:cs="Arial"/>
          <w:sz w:val="24"/>
          <w:szCs w:val="24"/>
          <w:lang w:val="hr-HR"/>
        </w:rPr>
        <w:t xml:space="preserve">. </w:t>
      </w:r>
    </w:p>
    <w:p w14:paraId="3BC757B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Svi prethodno navedeni dokumenti mogu biti dostavljeni u preslici, izvorniku ili ispisu elektroničke isprave s odgovarajućih službenih stranica.</w:t>
      </w:r>
    </w:p>
    <w:p w14:paraId="3BC757C0" w14:textId="77777777" w:rsidR="006B070D"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u w:val="single"/>
          <w:lang w:val="hr-HR"/>
        </w:rPr>
        <w:t>NAPOMENE:</w:t>
      </w:r>
    </w:p>
    <w:p w14:paraId="3BC757C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Pored navedenih dokumenata prijavitelji </w:t>
      </w:r>
      <w:r w:rsidR="004A4FE6" w:rsidRPr="003B2724">
        <w:rPr>
          <w:rFonts w:ascii="Arial" w:eastAsia="Times New Roman" w:hAnsi="Arial" w:cs="Arial"/>
          <w:sz w:val="24"/>
          <w:szCs w:val="24"/>
          <w:lang w:val="hr-HR"/>
        </w:rPr>
        <w:t xml:space="preserve">za područje poljoprivrede i ruralnog razvoja </w:t>
      </w:r>
      <w:r w:rsidRPr="003B2724">
        <w:rPr>
          <w:rFonts w:ascii="Arial" w:eastAsia="Times New Roman" w:hAnsi="Arial" w:cs="Arial"/>
          <w:sz w:val="24"/>
          <w:szCs w:val="24"/>
          <w:lang w:val="hr-HR"/>
        </w:rPr>
        <w:t>su dužni dostaviti i ovjereni popis svojih članova, u izvorniku;</w:t>
      </w:r>
    </w:p>
    <w:p w14:paraId="3BC757C2"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Prijavitelj nije u obvezi dostavljati dokumente pod točkama 1. i 2. jer su to podaci koje može prikupiti i Županija. U tom slučaju prijavitelj koji nije naveo ili je netočno naveo svoj OIB automatski će biti isključen iz ocjenjivanja jer neće biti moguće izvršiti uvid u podatke u Registru udruga RH ili Registru neprofitnih organizacija. </w:t>
      </w:r>
    </w:p>
    <w:p w14:paraId="3BC757C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C4" w14:textId="77777777" w:rsidR="006B070D" w:rsidRPr="003B2724" w:rsidRDefault="006B070D" w:rsidP="00EE4BBF">
      <w:pPr>
        <w:spacing w:after="0" w:line="240" w:lineRule="auto"/>
        <w:rPr>
          <w:rFonts w:ascii="Arial" w:eastAsia="Times New Roman" w:hAnsi="Arial" w:cs="Arial"/>
          <w:sz w:val="24"/>
          <w:szCs w:val="24"/>
          <w:lang w:val="hr-HR"/>
        </w:rPr>
      </w:pPr>
      <w:r w:rsidRPr="003B2724">
        <w:rPr>
          <w:rFonts w:ascii="Arial" w:eastAsia="Times New Roman" w:hAnsi="Arial" w:cs="Arial"/>
          <w:noProof/>
          <w:sz w:val="24"/>
          <w:szCs w:val="24"/>
          <w:lang w:val="hr-HR" w:eastAsia="hr-HR"/>
        </w:rPr>
        <w:t xml:space="preserve">Pojedini prijavitelj se može prijaviti na </w:t>
      </w:r>
      <w:r w:rsidR="004A4FE6"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natječaj isključivo na jednu mjeru</w:t>
      </w:r>
      <w:r w:rsidR="004A4FE6" w:rsidRPr="003B2724">
        <w:rPr>
          <w:rFonts w:ascii="Arial" w:eastAsia="Times New Roman" w:hAnsi="Arial" w:cs="Arial"/>
          <w:noProof/>
          <w:sz w:val="24"/>
          <w:szCs w:val="24"/>
          <w:lang w:val="hr-HR" w:eastAsia="hr-HR"/>
        </w:rPr>
        <w:t xml:space="preserve"> </w:t>
      </w:r>
      <w:r w:rsidR="001B41BD" w:rsidRPr="003B2724">
        <w:rPr>
          <w:rFonts w:ascii="Arial" w:eastAsia="Times New Roman" w:hAnsi="Arial" w:cs="Arial"/>
          <w:noProof/>
          <w:sz w:val="24"/>
          <w:szCs w:val="24"/>
          <w:lang w:val="hr-HR" w:eastAsia="hr-HR"/>
        </w:rPr>
        <w:t xml:space="preserve"> i </w:t>
      </w:r>
      <w:r w:rsidR="00EE4BBF" w:rsidRPr="003B2724">
        <w:rPr>
          <w:rFonts w:ascii="Arial" w:eastAsia="Times New Roman" w:hAnsi="Arial" w:cs="Arial"/>
          <w:noProof/>
          <w:sz w:val="24"/>
          <w:szCs w:val="24"/>
          <w:lang w:val="hr-HR" w:eastAsia="hr-HR"/>
        </w:rPr>
        <w:t xml:space="preserve">samo s jednim projektom, </w:t>
      </w:r>
      <w:r w:rsidR="00EE4BBF" w:rsidRPr="003B2724">
        <w:rPr>
          <w:rFonts w:ascii="Arial" w:eastAsia="Times New Roman" w:hAnsi="Arial" w:cs="Arial"/>
          <w:sz w:val="24"/>
          <w:szCs w:val="24"/>
          <w:lang w:val="hr-HR"/>
        </w:rPr>
        <w:t>osim Lovačkog saveza PGŽ.</w:t>
      </w:r>
    </w:p>
    <w:p w14:paraId="3BC757C5" w14:textId="77777777" w:rsidR="00EE4BBF" w:rsidRPr="003B2724" w:rsidRDefault="00EE4BBF" w:rsidP="006B070D">
      <w:pPr>
        <w:spacing w:after="0" w:line="240" w:lineRule="auto"/>
        <w:jc w:val="both"/>
        <w:rPr>
          <w:rFonts w:ascii="Arial" w:eastAsia="Times New Roman" w:hAnsi="Arial" w:cs="Arial"/>
          <w:sz w:val="24"/>
          <w:szCs w:val="24"/>
          <w:lang w:val="hr-HR"/>
        </w:rPr>
      </w:pPr>
    </w:p>
    <w:p w14:paraId="3BC757C6"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Pravo sudjelovanja na natječaju nemaju proračunski i izvanproračunski korisnici Proračuna Županije i drugih proračuna. </w:t>
      </w:r>
    </w:p>
    <w:p w14:paraId="3BC757C7" w14:textId="77777777" w:rsidR="006B070D" w:rsidRPr="003B2724" w:rsidRDefault="006B070D" w:rsidP="006B070D">
      <w:pPr>
        <w:spacing w:after="0" w:line="240" w:lineRule="auto"/>
        <w:jc w:val="both"/>
        <w:rPr>
          <w:rFonts w:ascii="Arial" w:eastAsia="Times New Roman" w:hAnsi="Arial" w:cs="Arial"/>
          <w:b/>
          <w:lang w:val="hr-HR"/>
        </w:rPr>
      </w:pPr>
    </w:p>
    <w:p w14:paraId="3BC757C8" w14:textId="77777777"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4. PRIHVATLJIVE AKTIVNOSTI i TROŠKOVI</w:t>
      </w:r>
    </w:p>
    <w:p w14:paraId="3BC757C9" w14:textId="77777777" w:rsidR="006B070D"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ab/>
      </w:r>
      <w:r w:rsidRPr="003B2724">
        <w:rPr>
          <w:rFonts w:ascii="Arial" w:eastAsia="Times New Roman" w:hAnsi="Arial" w:cs="Arial"/>
          <w:sz w:val="24"/>
          <w:szCs w:val="24"/>
          <w:lang w:val="hr-HR"/>
        </w:rPr>
        <w:t>Prihvatljive aktivnosti i troškovi su:</w:t>
      </w:r>
    </w:p>
    <w:p w14:paraId="3BC757CA"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7CB" w14:textId="77777777" w:rsidR="006B070D" w:rsidRPr="003B2724" w:rsidRDefault="006B070D" w:rsidP="006B070D">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u w:val="single"/>
          <w:lang w:val="hr-HR"/>
        </w:rPr>
        <w:t>- iz područja poljoprivrede i ruralnog razvoja:</w:t>
      </w:r>
    </w:p>
    <w:p w14:paraId="3BC757CC"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2.1.2. Obnova i održavanje putova u funkciji revitalizacije ili funkcioniranja gospodarskih aktivnosti – </w:t>
      </w:r>
      <w:r w:rsidR="00EE4BBF" w:rsidRPr="003B2724">
        <w:rPr>
          <w:rFonts w:ascii="Arial" w:eastAsia="Times New Roman" w:hAnsi="Arial" w:cs="Arial"/>
          <w:sz w:val="24"/>
          <w:szCs w:val="24"/>
          <w:lang w:val="hr-HR" w:eastAsia="hr-HR"/>
        </w:rPr>
        <w:t xml:space="preserve">materijalni </w:t>
      </w:r>
      <w:r w:rsidRPr="003B2724">
        <w:rPr>
          <w:rFonts w:ascii="Arial" w:eastAsia="Times New Roman" w:hAnsi="Arial" w:cs="Arial"/>
          <w:sz w:val="24"/>
          <w:szCs w:val="24"/>
          <w:lang w:val="hr-HR" w:eastAsia="hr-HR"/>
        </w:rPr>
        <w:t>troškovi vezani uz uređenje, održavanje i obnovu putova uključujući građevinske radove</w:t>
      </w:r>
    </w:p>
    <w:p w14:paraId="3BC757CD"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3.2.1. Sufinanciranje programskih aktivnosti i manifestacija - materijalni troškovi (uključivo i naknade za putne troškove), troškovi usluga, troškovi edukacija i oglašavanja, troškovi sudjelovanja na sajmovima.</w:t>
      </w:r>
    </w:p>
    <w:p w14:paraId="3BC757CE" w14:textId="0FF464D3"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3.2.2. sufinanciranje rada Lokalnih akcijskih grupa jačanjem kapaciteta informiranja i edukacije poduzetnika i javnog sektora za prijavu na natječaje za korištenje sredstava iz programa ruralnog razvoja RH – troškovi u Prijavi specificiranih aktivnosti koje nisu financirane iz drugih iz drugih izvora osim vlastitih, a obuhvaćaju sljedeće: materijalne troškove, troškove usluga što uključuje troškove vanjskih suradnika na provedbi Strategije LAG-a</w:t>
      </w:r>
      <w:r w:rsidR="00815394">
        <w:rPr>
          <w:rFonts w:ascii="Arial" w:eastAsia="Times New Roman" w:hAnsi="Arial" w:cs="Arial"/>
          <w:sz w:val="24"/>
          <w:szCs w:val="24"/>
          <w:lang w:val="hr-HR" w:eastAsia="hr-HR"/>
        </w:rPr>
        <w:t>,</w:t>
      </w:r>
      <w:r w:rsidRPr="003B2724">
        <w:rPr>
          <w:rFonts w:ascii="Arial" w:eastAsia="Times New Roman" w:hAnsi="Arial" w:cs="Arial"/>
          <w:sz w:val="24"/>
          <w:szCs w:val="24"/>
          <w:lang w:val="hr-HR" w:eastAsia="hr-HR"/>
        </w:rPr>
        <w:t xml:space="preserve"> bruto troškove plaća </w:t>
      </w:r>
      <w:r w:rsidR="002D3C8D">
        <w:rPr>
          <w:rFonts w:ascii="Arial" w:eastAsia="Times New Roman" w:hAnsi="Arial" w:cs="Arial"/>
          <w:sz w:val="24"/>
          <w:szCs w:val="24"/>
          <w:lang w:val="hr-HR" w:eastAsia="hr-HR"/>
        </w:rPr>
        <w:t xml:space="preserve">i </w:t>
      </w:r>
      <w:r w:rsidRPr="003B2724">
        <w:rPr>
          <w:rFonts w:ascii="Arial" w:eastAsia="Times New Roman" w:hAnsi="Arial" w:cs="Arial"/>
          <w:sz w:val="24"/>
          <w:szCs w:val="24"/>
          <w:lang w:val="hr-HR" w:eastAsia="hr-HR"/>
        </w:rPr>
        <w:t xml:space="preserve">naknade za putne </w:t>
      </w:r>
      <w:r w:rsidR="002D3C8D">
        <w:rPr>
          <w:rFonts w:ascii="Arial" w:eastAsia="Times New Roman" w:hAnsi="Arial" w:cs="Arial"/>
          <w:sz w:val="24"/>
          <w:szCs w:val="24"/>
          <w:lang w:val="hr-HR" w:eastAsia="hr-HR"/>
        </w:rPr>
        <w:t>troškove za zaposlenike LAG-ova.</w:t>
      </w:r>
    </w:p>
    <w:p w14:paraId="3BC757CF" w14:textId="77777777" w:rsidR="00DA47A0" w:rsidRPr="003B2724" w:rsidRDefault="00DA47A0" w:rsidP="006B070D">
      <w:pPr>
        <w:spacing w:after="0" w:line="240" w:lineRule="auto"/>
        <w:jc w:val="both"/>
        <w:rPr>
          <w:rFonts w:ascii="Arial" w:eastAsia="Times New Roman" w:hAnsi="Arial" w:cs="Arial"/>
          <w:sz w:val="24"/>
          <w:szCs w:val="24"/>
          <w:lang w:val="hr-HR" w:eastAsia="hr-HR"/>
        </w:rPr>
      </w:pPr>
    </w:p>
    <w:p w14:paraId="3BC757D0" w14:textId="77777777" w:rsidR="006B070D" w:rsidRPr="003B2724" w:rsidRDefault="006B070D" w:rsidP="006B070D">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u w:val="single"/>
          <w:lang w:val="hr-HR"/>
        </w:rPr>
        <w:t xml:space="preserve">- iz područja šumarstva i drvne industrije </w:t>
      </w:r>
    </w:p>
    <w:p w14:paraId="3BC757D1" w14:textId="77777777" w:rsidR="00827A2E" w:rsidRPr="003B2724" w:rsidRDefault="00827A2E" w:rsidP="008B63C1">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3.1.1. Stjecanje znanja i vještina za nezaposlene osobe, poduzetnike početnike te ostale poduzetnike i stručne kadrove u gospodarstvu</w:t>
      </w:r>
      <w:r w:rsidR="008B63C1" w:rsidRPr="003B2724">
        <w:rPr>
          <w:rFonts w:ascii="Arial" w:eastAsia="Times New Roman" w:hAnsi="Arial" w:cs="Arial"/>
          <w:sz w:val="24"/>
          <w:szCs w:val="24"/>
          <w:lang w:val="hr-HR" w:eastAsia="hr-HR"/>
        </w:rPr>
        <w:t xml:space="preserve"> -</w:t>
      </w:r>
      <w:r w:rsidRPr="003B2724">
        <w:rPr>
          <w:rFonts w:ascii="Arial" w:eastAsia="Times New Roman" w:hAnsi="Arial" w:cs="Arial"/>
          <w:sz w:val="24"/>
          <w:szCs w:val="24"/>
          <w:lang w:val="hr-HR" w:eastAsia="hr-HR"/>
        </w:rPr>
        <w:t xml:space="preserve"> Sufinanciranje organizacije i provedbe informativnih/edukativnih radionica/programa na ruralnom području Županije -</w:t>
      </w:r>
      <w:r w:rsidR="008B63C1" w:rsidRPr="003B2724">
        <w:t xml:space="preserve"> </w:t>
      </w:r>
      <w:r w:rsidR="008B63C1" w:rsidRPr="003B2724">
        <w:rPr>
          <w:rFonts w:ascii="Arial" w:eastAsia="Times New Roman" w:hAnsi="Arial" w:cs="Arial"/>
          <w:sz w:val="24"/>
          <w:szCs w:val="24"/>
          <w:lang w:val="hr-HR" w:eastAsia="hr-HR"/>
        </w:rPr>
        <w:t>prihvatljivi troškovi za sufinanciranje su troškovi najma informatičke opreme i prostora za održavanje informativnih/edukativnih radionica/programa; predavača za specifična područja; nabave sredstava/materijala za sudionike, u svrhu održavanja radionica/programa.</w:t>
      </w:r>
    </w:p>
    <w:p w14:paraId="3BC757D2" w14:textId="77777777" w:rsidR="006B070D" w:rsidRPr="003B2724" w:rsidRDefault="006B070D" w:rsidP="00827A2E">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3.2.1. Sufinanciranje programskih aktivnosti i manifestacija - </w:t>
      </w:r>
      <w:r w:rsidR="008B63C1" w:rsidRPr="003B2724">
        <w:rPr>
          <w:rFonts w:ascii="Arial" w:eastAsia="Times New Roman" w:hAnsi="Arial" w:cs="Arial"/>
          <w:sz w:val="24"/>
          <w:szCs w:val="24"/>
          <w:lang w:val="hr-HR" w:eastAsia="hr-HR"/>
        </w:rPr>
        <w:t>Sufinanciranje aktivnosti u realizaciji projekata/programa</w:t>
      </w:r>
      <w:r w:rsidR="008B63C1" w:rsidRPr="003B2724">
        <w:t xml:space="preserve"> </w:t>
      </w:r>
      <w:r w:rsidR="008B63C1" w:rsidRPr="003B2724">
        <w:rPr>
          <w:rFonts w:ascii="Arial" w:eastAsia="Times New Roman" w:hAnsi="Arial" w:cs="Arial"/>
          <w:sz w:val="24"/>
          <w:szCs w:val="24"/>
          <w:lang w:val="hr-HR" w:eastAsia="hr-HR"/>
        </w:rPr>
        <w:t xml:space="preserve">čiji je cilj obnova šumske proizvodnje na pojedinom području; rješavanje i stvaranje preduvjeta za rješavanje, pravno imovinskih odnosa nad šumskim zemljištem i šumskim prometnicama od strane udruga </w:t>
      </w:r>
      <w:proofErr w:type="spellStart"/>
      <w:r w:rsidR="008B63C1" w:rsidRPr="003B2724">
        <w:rPr>
          <w:rFonts w:ascii="Arial" w:eastAsia="Times New Roman" w:hAnsi="Arial" w:cs="Arial"/>
          <w:sz w:val="24"/>
          <w:szCs w:val="24"/>
          <w:lang w:val="hr-HR" w:eastAsia="hr-HR"/>
        </w:rPr>
        <w:t>šumoposjednika</w:t>
      </w:r>
      <w:proofErr w:type="spellEnd"/>
      <w:r w:rsidR="008B63C1" w:rsidRPr="003B2724">
        <w:rPr>
          <w:rFonts w:ascii="Arial" w:eastAsia="Times New Roman" w:hAnsi="Arial" w:cs="Arial"/>
          <w:sz w:val="24"/>
          <w:szCs w:val="24"/>
          <w:lang w:val="hr-HR" w:eastAsia="hr-HR"/>
        </w:rPr>
        <w:t xml:space="preserve"> s područja PGŽ - </w:t>
      </w:r>
      <w:r w:rsidRPr="003B2724">
        <w:rPr>
          <w:rFonts w:ascii="Arial" w:eastAsia="Times New Roman" w:hAnsi="Arial" w:cs="Arial"/>
          <w:sz w:val="24"/>
          <w:szCs w:val="24"/>
          <w:lang w:val="hr-HR" w:eastAsia="hr-HR"/>
        </w:rPr>
        <w:t xml:space="preserve">materijalni troškovi (uključivo i naknade za putne </w:t>
      </w:r>
      <w:r w:rsidRPr="003B2724">
        <w:rPr>
          <w:rFonts w:ascii="Arial" w:eastAsia="Times New Roman" w:hAnsi="Arial" w:cs="Arial"/>
          <w:sz w:val="24"/>
          <w:szCs w:val="24"/>
          <w:lang w:val="hr-HR" w:eastAsia="hr-HR"/>
        </w:rPr>
        <w:lastRenderedPageBreak/>
        <w:t>troškove), troškovi usluga, troškovi edukacija i oglašavanja, tro</w:t>
      </w:r>
      <w:r w:rsidR="00567571" w:rsidRPr="003B2724">
        <w:rPr>
          <w:rFonts w:ascii="Arial" w:eastAsia="Times New Roman" w:hAnsi="Arial" w:cs="Arial"/>
          <w:sz w:val="24"/>
          <w:szCs w:val="24"/>
          <w:lang w:val="hr-HR" w:eastAsia="hr-HR"/>
        </w:rPr>
        <w:t>škovi sudjelovanja na sajmovima i troškovi rada.</w:t>
      </w:r>
    </w:p>
    <w:p w14:paraId="3BC757D3" w14:textId="77777777" w:rsidR="00DA47A0" w:rsidRPr="003B2724" w:rsidRDefault="00DA47A0" w:rsidP="006B070D">
      <w:pPr>
        <w:spacing w:after="0" w:line="240" w:lineRule="auto"/>
        <w:jc w:val="both"/>
        <w:rPr>
          <w:rFonts w:ascii="Arial" w:eastAsia="Times New Roman" w:hAnsi="Arial" w:cs="Arial"/>
          <w:sz w:val="24"/>
          <w:szCs w:val="24"/>
          <w:lang w:val="hr-HR" w:eastAsia="hr-HR"/>
        </w:rPr>
      </w:pPr>
    </w:p>
    <w:p w14:paraId="3BC757D4" w14:textId="77777777" w:rsidR="00DA47A0" w:rsidRPr="003B2724" w:rsidRDefault="00DA47A0" w:rsidP="00DA47A0">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lang w:val="hr-HR" w:eastAsia="hr-HR"/>
        </w:rPr>
        <w:t xml:space="preserve">- </w:t>
      </w:r>
      <w:r w:rsidRPr="003B2724">
        <w:rPr>
          <w:rFonts w:ascii="Arial" w:eastAsia="Times New Roman" w:hAnsi="Arial" w:cs="Arial"/>
          <w:b/>
          <w:sz w:val="24"/>
          <w:szCs w:val="24"/>
          <w:u w:val="single"/>
          <w:lang w:val="hr-HR"/>
        </w:rPr>
        <w:t>iz područja lovstva:</w:t>
      </w:r>
    </w:p>
    <w:p w14:paraId="3BC757D5" w14:textId="77777777" w:rsidR="007C46F5" w:rsidRPr="003B2724" w:rsidRDefault="007C46F5" w:rsidP="007C46F5">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2.1.2. Obnova i održavanje putova u funkciji </w:t>
      </w:r>
      <w:r w:rsidR="00567571" w:rsidRPr="003B2724">
        <w:rPr>
          <w:rFonts w:ascii="Arial" w:eastAsia="Times New Roman" w:hAnsi="Arial" w:cs="Arial"/>
          <w:sz w:val="24"/>
          <w:szCs w:val="24"/>
          <w:lang w:val="hr-HR" w:eastAsia="hr-HR"/>
        </w:rPr>
        <w:t>učinkovitije</w:t>
      </w:r>
      <w:r w:rsidRPr="003B2724">
        <w:rPr>
          <w:rFonts w:ascii="Arial" w:eastAsia="Times New Roman" w:hAnsi="Arial" w:cs="Arial"/>
          <w:sz w:val="24"/>
          <w:szCs w:val="24"/>
          <w:lang w:val="hr-HR" w:eastAsia="hr-HR"/>
        </w:rPr>
        <w:t xml:space="preserve"> </w:t>
      </w:r>
      <w:r w:rsidR="00567571" w:rsidRPr="003B2724">
        <w:rPr>
          <w:rFonts w:ascii="Arial" w:eastAsia="Times New Roman" w:hAnsi="Arial" w:cs="Arial"/>
          <w:sz w:val="24"/>
          <w:szCs w:val="24"/>
          <w:lang w:val="hr-HR" w:eastAsia="hr-HR"/>
        </w:rPr>
        <w:t xml:space="preserve">dostupnosti lovišta </w:t>
      </w:r>
      <w:r w:rsidRPr="003B2724">
        <w:rPr>
          <w:rFonts w:ascii="Arial" w:eastAsia="Times New Roman" w:hAnsi="Arial" w:cs="Arial"/>
          <w:sz w:val="24"/>
          <w:szCs w:val="24"/>
          <w:lang w:val="hr-HR" w:eastAsia="hr-HR"/>
        </w:rPr>
        <w:t>– troškovi vezani uz uređenje, održavanje i obnovu putova uključujući građevinske radove</w:t>
      </w:r>
      <w:r w:rsidR="00567571" w:rsidRPr="003B2724">
        <w:rPr>
          <w:rFonts w:ascii="Arial" w:eastAsia="Times New Roman" w:hAnsi="Arial" w:cs="Arial"/>
          <w:sz w:val="24"/>
          <w:szCs w:val="24"/>
          <w:lang w:val="hr-HR" w:eastAsia="hr-HR"/>
        </w:rPr>
        <w:t>.</w:t>
      </w:r>
    </w:p>
    <w:p w14:paraId="3BC757D6" w14:textId="77777777" w:rsidR="007C46F5" w:rsidRPr="003B2724" w:rsidRDefault="007C46F5" w:rsidP="00DA47A0">
      <w:pPr>
        <w:spacing w:after="0" w:line="240" w:lineRule="auto"/>
        <w:jc w:val="both"/>
        <w:rPr>
          <w:rFonts w:ascii="Arial" w:eastAsia="Times New Roman" w:hAnsi="Arial" w:cs="Arial"/>
          <w:sz w:val="24"/>
          <w:szCs w:val="24"/>
          <w:u w:val="single"/>
          <w:lang w:val="hr-HR"/>
        </w:rPr>
      </w:pPr>
    </w:p>
    <w:p w14:paraId="3BC757D7" w14:textId="77777777" w:rsidR="00DA47A0" w:rsidRPr="003B2724" w:rsidRDefault="00EE4BBF" w:rsidP="00DA47A0">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2.2.1.</w:t>
      </w:r>
      <w:r w:rsidRPr="003B2724">
        <w:t xml:space="preserve"> </w:t>
      </w:r>
      <w:r w:rsidRPr="003B2724">
        <w:rPr>
          <w:rFonts w:ascii="Arial" w:eastAsia="Times New Roman" w:hAnsi="Arial" w:cs="Arial"/>
          <w:sz w:val="24"/>
          <w:szCs w:val="24"/>
          <w:lang w:val="hr-HR" w:eastAsia="hr-HR"/>
        </w:rPr>
        <w:t xml:space="preserve">Razvoj i unaprjeđenje kulturne, povijesne, turističke i sportsko-rekreacijske infrastrukture -  troškovi </w:t>
      </w:r>
      <w:r w:rsidR="00DA47A0" w:rsidRPr="003B2724">
        <w:rPr>
          <w:rFonts w:ascii="Arial" w:eastAsia="Times New Roman" w:hAnsi="Arial" w:cs="Arial"/>
          <w:sz w:val="24"/>
          <w:szCs w:val="24"/>
          <w:lang w:val="hr-HR" w:eastAsia="hr-HR"/>
        </w:rPr>
        <w:t xml:space="preserve">provedbe aktivnosti </w:t>
      </w:r>
      <w:r w:rsidRPr="003B2724">
        <w:rPr>
          <w:rFonts w:ascii="Arial" w:eastAsia="Times New Roman" w:hAnsi="Arial" w:cs="Arial"/>
          <w:sz w:val="24"/>
          <w:szCs w:val="24"/>
          <w:lang w:val="hr-HR" w:eastAsia="hr-HR"/>
        </w:rPr>
        <w:t>vezani za</w:t>
      </w:r>
      <w:r w:rsidR="00DA47A0" w:rsidRPr="003B2724">
        <w:rPr>
          <w:rFonts w:ascii="Arial" w:eastAsia="Times New Roman" w:hAnsi="Arial" w:cs="Arial"/>
          <w:sz w:val="24"/>
          <w:szCs w:val="24"/>
          <w:lang w:val="hr-HR" w:eastAsia="hr-HR"/>
        </w:rPr>
        <w:t>:</w:t>
      </w:r>
    </w:p>
    <w:p w14:paraId="3BC757D8" w14:textId="77777777" w:rsidR="00DA47A0" w:rsidRPr="003B2724" w:rsidRDefault="00DA47A0" w:rsidP="00E32CE3">
      <w:pPr>
        <w:pStyle w:val="ListParagraph"/>
        <w:numPr>
          <w:ilvl w:val="0"/>
          <w:numId w:val="37"/>
        </w:numPr>
        <w:jc w:val="both"/>
        <w:rPr>
          <w:rFonts w:ascii="Arial" w:hAnsi="Arial" w:cs="Arial"/>
        </w:rPr>
      </w:pPr>
      <w:r w:rsidRPr="003B2724">
        <w:rPr>
          <w:rFonts w:ascii="Arial" w:hAnsi="Arial" w:cs="Arial"/>
        </w:rPr>
        <w:t>uspostavu, uređenje i održavanja objekata i prostora koji se smatraju malom javnom turističkom infrastrukturom, poput: staza (tematskih i poučnih), vidikovaca, stuba, ljestvi, nadstrešnica, edukacijskih i informativnih ploča i smjerokaza i sl., uključujući i lovačke čeke i kuće</w:t>
      </w:r>
      <w:r w:rsidR="00E32CE3" w:rsidRPr="003B2724">
        <w:rPr>
          <w:rFonts w:ascii="Arial" w:hAnsi="Arial" w:cs="Arial"/>
        </w:rPr>
        <w:t xml:space="preserve"> te</w:t>
      </w:r>
      <w:r w:rsidRPr="003B2724">
        <w:rPr>
          <w:rFonts w:ascii="Arial" w:hAnsi="Arial" w:cs="Arial"/>
        </w:rPr>
        <w:t xml:space="preserve"> </w:t>
      </w:r>
      <w:r w:rsidR="00E32CE3" w:rsidRPr="003B2724">
        <w:rPr>
          <w:rFonts w:ascii="Arial" w:hAnsi="Arial" w:cs="Arial"/>
        </w:rPr>
        <w:t>izgradnju i opremanje rashladnih komora za prihvat mesa divljači i prostora za obradu trofeja.</w:t>
      </w:r>
    </w:p>
    <w:p w14:paraId="3BC757D9" w14:textId="77777777" w:rsidR="00E10D6A" w:rsidRPr="003B2724" w:rsidRDefault="00E10D6A" w:rsidP="00E10D6A">
      <w:pPr>
        <w:pStyle w:val="ListParagraph"/>
        <w:numPr>
          <w:ilvl w:val="0"/>
          <w:numId w:val="37"/>
        </w:numPr>
        <w:rPr>
          <w:rFonts w:ascii="Arial" w:hAnsi="Arial" w:cs="Arial"/>
        </w:rPr>
      </w:pPr>
      <w:r w:rsidRPr="003B2724">
        <w:rPr>
          <w:rFonts w:ascii="Arial" w:hAnsi="Arial" w:cs="Arial"/>
        </w:rPr>
        <w:t xml:space="preserve">nabave opreme za turističke svrhe, poput: klupa, koševa, stalaka za bicikle i sl. </w:t>
      </w:r>
    </w:p>
    <w:p w14:paraId="3BC757DA" w14:textId="77777777" w:rsidR="00DA47A0" w:rsidRPr="003B2724" w:rsidRDefault="00DA47A0" w:rsidP="00DA47A0">
      <w:pPr>
        <w:pStyle w:val="ListParagraph"/>
        <w:numPr>
          <w:ilvl w:val="0"/>
          <w:numId w:val="37"/>
        </w:numPr>
        <w:rPr>
          <w:rFonts w:ascii="Arial" w:hAnsi="Arial" w:cs="Arial"/>
        </w:rPr>
      </w:pPr>
      <w:r w:rsidRPr="003B2724">
        <w:rPr>
          <w:rFonts w:ascii="Arial" w:hAnsi="Arial" w:cs="Arial"/>
        </w:rPr>
        <w:t>očuvanje okoliša</w:t>
      </w:r>
      <w:r w:rsidR="00BD5ACF" w:rsidRPr="003B2724">
        <w:rPr>
          <w:rFonts w:ascii="Arial" w:hAnsi="Arial" w:cs="Arial"/>
        </w:rPr>
        <w:t xml:space="preserve"> isključivo na nepoljoprivrednim površinama</w:t>
      </w:r>
      <w:r w:rsidRPr="003B2724">
        <w:rPr>
          <w:rFonts w:ascii="Arial" w:hAnsi="Arial" w:cs="Arial"/>
        </w:rPr>
        <w:t xml:space="preserve">, poput: građenja terasa, suhozida, sadnju živica, čišćenje stranih vrsta i sl. </w:t>
      </w:r>
    </w:p>
    <w:p w14:paraId="3BC757DB" w14:textId="779B9DD0" w:rsidR="00E10D6A" w:rsidRPr="003B2724" w:rsidRDefault="00E10D6A" w:rsidP="00E10D6A">
      <w:pPr>
        <w:pStyle w:val="ListParagraph"/>
        <w:numPr>
          <w:ilvl w:val="0"/>
          <w:numId w:val="37"/>
        </w:numPr>
        <w:rPr>
          <w:rFonts w:ascii="Arial" w:hAnsi="Arial" w:cs="Arial"/>
        </w:rPr>
      </w:pPr>
      <w:r w:rsidRPr="003B2724">
        <w:rPr>
          <w:rFonts w:ascii="Arial" w:hAnsi="Arial" w:cs="Arial"/>
        </w:rPr>
        <w:t>obnove, građenja i/ili opremanja objekata vezanih uz kulturnu i povijesnu baštinu</w:t>
      </w:r>
      <w:r w:rsidR="004F6B0F">
        <w:rPr>
          <w:rFonts w:ascii="Arial" w:hAnsi="Arial" w:cs="Arial"/>
        </w:rPr>
        <w:t xml:space="preserve"> te tradiciju lovstva (</w:t>
      </w:r>
      <w:r w:rsidRPr="003B2724">
        <w:rPr>
          <w:rFonts w:ascii="Arial" w:hAnsi="Arial" w:cs="Arial"/>
        </w:rPr>
        <w:t>a koji nisu nužno kulturno dobro/baština</w:t>
      </w:r>
      <w:r w:rsidR="004F6B0F">
        <w:rPr>
          <w:rFonts w:ascii="Arial" w:hAnsi="Arial" w:cs="Arial"/>
        </w:rPr>
        <w:t>)</w:t>
      </w:r>
    </w:p>
    <w:p w14:paraId="3BC757DC" w14:textId="77777777" w:rsidR="00DA47A0" w:rsidRPr="003B2724" w:rsidRDefault="00DA47A0" w:rsidP="00E32CE3">
      <w:pPr>
        <w:pStyle w:val="ListParagraph"/>
        <w:numPr>
          <w:ilvl w:val="0"/>
          <w:numId w:val="37"/>
        </w:numPr>
        <w:spacing w:after="240"/>
        <w:rPr>
          <w:rFonts w:ascii="Arial" w:hAnsi="Arial" w:cs="Arial"/>
        </w:rPr>
      </w:pPr>
      <w:r w:rsidRPr="003B2724">
        <w:rPr>
          <w:rFonts w:ascii="Arial" w:hAnsi="Arial" w:cs="Arial"/>
        </w:rPr>
        <w:t xml:space="preserve">uređenja etno građevina (lokvi, gradina, guvna, gromača i sl.) </w:t>
      </w:r>
    </w:p>
    <w:p w14:paraId="3BC757DD" w14:textId="77777777" w:rsidR="00E10D6A" w:rsidRPr="003B2724" w:rsidRDefault="00E10D6A" w:rsidP="00E32CE3">
      <w:pPr>
        <w:spacing w:after="0" w:line="240" w:lineRule="auto"/>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3.2.1. Sufinanciranje programskih aktivnosti i manifestacija - Sufinanciranje aktivnosti u realizaciji projekata/programa</w:t>
      </w:r>
      <w:r w:rsidR="00E77506" w:rsidRPr="003B2724">
        <w:rPr>
          <w:rFonts w:ascii="Arial" w:eastAsia="Times New Roman" w:hAnsi="Arial" w:cs="Arial"/>
          <w:sz w:val="24"/>
          <w:szCs w:val="24"/>
          <w:lang w:val="hr-HR" w:eastAsia="hr-HR"/>
        </w:rPr>
        <w:t xml:space="preserve"> u svrhu promicanja lovačke kulture</w:t>
      </w:r>
      <w:r w:rsidR="00E32CE3" w:rsidRPr="003B2724">
        <w:rPr>
          <w:rFonts w:ascii="Arial" w:eastAsia="Times New Roman" w:hAnsi="Arial" w:cs="Arial"/>
          <w:sz w:val="24"/>
          <w:szCs w:val="24"/>
          <w:lang w:val="hr-HR" w:eastAsia="hr-HR"/>
        </w:rPr>
        <w:t xml:space="preserve">, </w:t>
      </w:r>
      <w:r w:rsidR="00E32CE3" w:rsidRPr="003B2724">
        <w:rPr>
          <w:rFonts w:ascii="Arial" w:eastAsia="Times New Roman" w:hAnsi="Arial" w:cs="Arial"/>
          <w:sz w:val="24"/>
          <w:szCs w:val="24"/>
          <w:lang w:val="hr-HR"/>
        </w:rPr>
        <w:t>sprečavanja šteta od divljači; uzgoj i očuvanje životinjskih vrsta značajnih za lovno gospodarenje uključujući  i nabavu žive divljači; uređenje lovišta; promidžba i informiranje, streljaštvo, kinologija, i</w:t>
      </w:r>
      <w:r w:rsidR="00E32CE3" w:rsidRPr="003B2724">
        <w:rPr>
          <w:rFonts w:ascii="Arial" w:eastAsia="SimSun" w:hAnsi="Arial" w:cs="Arial"/>
          <w:sz w:val="24"/>
          <w:szCs w:val="24"/>
          <w:lang w:val="hr-HR" w:eastAsia="zh-CN"/>
        </w:rPr>
        <w:t xml:space="preserve"> dr.</w:t>
      </w:r>
      <w:r w:rsidR="00E32CE3" w:rsidRPr="003B2724">
        <w:rPr>
          <w:rFonts w:ascii="Arial" w:eastAsia="Times New Roman" w:hAnsi="Arial" w:cs="Arial"/>
          <w:sz w:val="24"/>
          <w:szCs w:val="24"/>
          <w:lang w:val="hr-HR" w:eastAsia="hr-HR"/>
        </w:rPr>
        <w:t xml:space="preserve"> </w:t>
      </w:r>
      <w:r w:rsidRPr="003B2724">
        <w:t xml:space="preserve"> </w:t>
      </w:r>
      <w:r w:rsidRPr="003B2724">
        <w:rPr>
          <w:rFonts w:ascii="Arial" w:eastAsia="Times New Roman" w:hAnsi="Arial" w:cs="Arial"/>
          <w:sz w:val="24"/>
          <w:szCs w:val="24"/>
          <w:lang w:val="hr-HR" w:eastAsia="hr-HR"/>
        </w:rPr>
        <w:t>- materijalni troškovi (uključivo i naknade za putne troškove), troškovi usluga, troškovi edukacija i oglašavanja</w:t>
      </w:r>
      <w:r w:rsidR="00E77506" w:rsidRPr="003B2724">
        <w:rPr>
          <w:rFonts w:ascii="Arial" w:eastAsia="Times New Roman" w:hAnsi="Arial" w:cs="Arial"/>
          <w:sz w:val="24"/>
          <w:szCs w:val="24"/>
          <w:lang w:val="hr-HR" w:eastAsia="hr-HR"/>
        </w:rPr>
        <w:t xml:space="preserve"> </w:t>
      </w:r>
      <w:r w:rsidRPr="003B2724">
        <w:rPr>
          <w:rFonts w:ascii="Arial" w:eastAsia="Times New Roman" w:hAnsi="Arial" w:cs="Arial"/>
          <w:sz w:val="24"/>
          <w:szCs w:val="24"/>
          <w:lang w:val="hr-HR" w:eastAsia="hr-HR"/>
        </w:rPr>
        <w:t xml:space="preserve"> troškovi sudjelovanja na sajmovima i troškovi rada.</w:t>
      </w:r>
    </w:p>
    <w:p w14:paraId="3BC757DE" w14:textId="77777777" w:rsidR="003B2724" w:rsidRDefault="003B2724" w:rsidP="006B070D">
      <w:pPr>
        <w:spacing w:after="0" w:line="240" w:lineRule="auto"/>
        <w:ind w:firstLine="708"/>
        <w:jc w:val="both"/>
        <w:rPr>
          <w:rFonts w:ascii="Arial" w:eastAsia="Times New Roman" w:hAnsi="Arial" w:cs="Arial"/>
          <w:sz w:val="24"/>
          <w:szCs w:val="24"/>
          <w:lang w:val="hr-HR" w:eastAsia="hr-HR"/>
        </w:rPr>
      </w:pPr>
    </w:p>
    <w:p w14:paraId="3BC757DF" w14:textId="77777777" w:rsidR="006B070D"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Prihvatljivi troškovi su oni koji ispunjavaju sljedeće kriterije:</w:t>
      </w:r>
    </w:p>
    <w:p w14:paraId="3BC757E0" w14:textId="77777777" w:rsidR="003B2724" w:rsidRPr="003B2724" w:rsidRDefault="003B2724" w:rsidP="006B070D">
      <w:pPr>
        <w:spacing w:after="0" w:line="240" w:lineRule="auto"/>
        <w:ind w:firstLine="708"/>
        <w:jc w:val="both"/>
        <w:rPr>
          <w:rFonts w:ascii="Arial" w:eastAsia="Times New Roman" w:hAnsi="Arial" w:cs="Arial"/>
          <w:sz w:val="24"/>
          <w:szCs w:val="24"/>
          <w:lang w:val="hr-HR" w:eastAsia="hr-HR"/>
        </w:rPr>
      </w:pPr>
    </w:p>
    <w:p w14:paraId="3BC757E1" w14:textId="429F5011"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nastali </w:t>
      </w:r>
      <w:r w:rsidR="00B548E0">
        <w:rPr>
          <w:rFonts w:ascii="Arial" w:eastAsia="Times New Roman" w:hAnsi="Arial" w:cs="Arial"/>
          <w:sz w:val="24"/>
          <w:szCs w:val="24"/>
          <w:lang w:val="hr-HR" w:eastAsia="hr-HR"/>
        </w:rPr>
        <w:t>u razdoblju od 1. siječnja 2021</w:t>
      </w:r>
      <w:r w:rsidR="00DE2E3F" w:rsidRPr="003B2724">
        <w:rPr>
          <w:rFonts w:ascii="Arial" w:eastAsia="Times New Roman" w:hAnsi="Arial" w:cs="Arial"/>
          <w:sz w:val="24"/>
          <w:szCs w:val="24"/>
          <w:lang w:val="hr-HR" w:eastAsia="hr-HR"/>
        </w:rPr>
        <w:t xml:space="preserve">. i tijekom </w:t>
      </w:r>
      <w:r w:rsidRPr="003B2724">
        <w:rPr>
          <w:rFonts w:ascii="Arial" w:eastAsia="Times New Roman" w:hAnsi="Arial" w:cs="Arial"/>
          <w:sz w:val="24"/>
          <w:szCs w:val="24"/>
          <w:lang w:val="hr-HR" w:eastAsia="hr-HR"/>
        </w:rPr>
        <w:t>razdoblja provedbe programa/projekta u skladu s ugovorom, osim troškova koji se odnose na završne izvještaje, troškove revizije i troškove vrednovanja, a plaćeni su do datuma odobravanja završnog izvještaja. Postupci javne nabave za robe, usluge i radove mogu započeti prije provedbenog razdoblja, ali ugovori ne mogu biti sklopljeni prije prvog dana razdoblja provedbe ugovora;</w:t>
      </w:r>
    </w:p>
    <w:p w14:paraId="3BC757E2"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moraju biti navedeni u ukupnom predviđenom proračunu programa/projekta;</w:t>
      </w:r>
    </w:p>
    <w:p w14:paraId="3BC757E3"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nužni su za provođenje programa/projekta koji je predmetom dodjele financijskih sredstava;</w:t>
      </w:r>
    </w:p>
    <w:p w14:paraId="3BC757E4"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mogu biti identificirani i provjereni i koji su računovodstveno evidentirani kod </w:t>
      </w:r>
    </w:p>
    <w:p w14:paraId="3BC757E5"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Korisnika prema važećim propisima o računovodstvu neprofitnih organizacija;</w:t>
      </w:r>
    </w:p>
    <w:p w14:paraId="3BC757E6"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trebaju biti umjereni, opravdani i usuglašeni s zahtjevima racionalnog financijskog upravljanja, osobito u odnosu na štedljivost i učinkovitost. </w:t>
      </w:r>
    </w:p>
    <w:p w14:paraId="3BC757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p>
    <w:p w14:paraId="3BC757E8" w14:textId="77777777" w:rsidR="006B070D" w:rsidRPr="003B2724"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Svako odstupanje u trošenju sredstava bez odobrenja Upravnog odjela za turizam, poduzetništvo i ruralni razvoj, kao nadležnog tijela, smatrat će se nenamjenskim trošenjem sredstava.</w:t>
      </w:r>
    </w:p>
    <w:p w14:paraId="3BC757E9" w14:textId="77777777" w:rsidR="006B070D" w:rsidRPr="003B2724" w:rsidRDefault="006B070D" w:rsidP="006B070D">
      <w:pPr>
        <w:spacing w:after="0" w:line="240" w:lineRule="auto"/>
        <w:jc w:val="both"/>
        <w:rPr>
          <w:rFonts w:ascii="Arial" w:eastAsia="Times New Roman" w:hAnsi="Arial" w:cs="Arial"/>
          <w:lang w:val="hr-HR"/>
        </w:rPr>
      </w:pPr>
    </w:p>
    <w:p w14:paraId="3BC757EA" w14:textId="14460046" w:rsidR="006B070D" w:rsidRDefault="006B070D" w:rsidP="006B070D">
      <w:pPr>
        <w:spacing w:after="0" w:line="240" w:lineRule="auto"/>
        <w:jc w:val="both"/>
        <w:rPr>
          <w:rFonts w:ascii="Arial" w:eastAsia="Times New Roman" w:hAnsi="Arial" w:cs="Arial"/>
          <w:lang w:val="hr-HR"/>
        </w:rPr>
      </w:pPr>
    </w:p>
    <w:p w14:paraId="5C852FC8" w14:textId="1FFCB1F6" w:rsidR="007713AA" w:rsidRDefault="007713AA" w:rsidP="006B070D">
      <w:pPr>
        <w:spacing w:after="0" w:line="240" w:lineRule="auto"/>
        <w:jc w:val="both"/>
        <w:rPr>
          <w:rFonts w:ascii="Arial" w:eastAsia="Times New Roman" w:hAnsi="Arial" w:cs="Arial"/>
          <w:lang w:val="hr-HR"/>
        </w:rPr>
      </w:pPr>
    </w:p>
    <w:p w14:paraId="3C43EEDA" w14:textId="77777777" w:rsidR="007713AA" w:rsidRDefault="007713AA" w:rsidP="006B070D">
      <w:pPr>
        <w:spacing w:after="0" w:line="240" w:lineRule="auto"/>
        <w:jc w:val="both"/>
        <w:rPr>
          <w:rFonts w:ascii="Arial" w:eastAsia="Times New Roman" w:hAnsi="Arial" w:cs="Arial"/>
          <w:lang w:val="hr-HR"/>
        </w:rPr>
      </w:pPr>
    </w:p>
    <w:p w14:paraId="3556F9C9" w14:textId="77777777" w:rsidR="00815394" w:rsidRPr="003B2724" w:rsidRDefault="00815394" w:rsidP="006B070D">
      <w:pPr>
        <w:spacing w:after="0" w:line="240" w:lineRule="auto"/>
        <w:jc w:val="both"/>
        <w:rPr>
          <w:rFonts w:ascii="Arial" w:eastAsia="Times New Roman" w:hAnsi="Arial" w:cs="Arial"/>
          <w:lang w:val="hr-HR"/>
        </w:rPr>
      </w:pPr>
    </w:p>
    <w:p w14:paraId="3BC757EB" w14:textId="77777777" w:rsidR="006B070D" w:rsidRPr="003B2724" w:rsidRDefault="006B070D" w:rsidP="006B070D">
      <w:pPr>
        <w:spacing w:after="0" w:line="240" w:lineRule="auto"/>
        <w:jc w:val="both"/>
        <w:rPr>
          <w:rFonts w:ascii="Arial" w:eastAsia="Times New Roman" w:hAnsi="Arial" w:cs="Arial"/>
          <w:lang w:val="hr-HR"/>
        </w:rPr>
      </w:pPr>
    </w:p>
    <w:p w14:paraId="3BC757EC"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5. FINANCIJSKI OKVIR</w:t>
      </w:r>
    </w:p>
    <w:p w14:paraId="3BC757ED" w14:textId="77777777" w:rsidR="006B070D" w:rsidRPr="003B2724" w:rsidRDefault="006B070D" w:rsidP="008F09F6">
      <w:pPr>
        <w:pStyle w:val="ListParagraph"/>
        <w:numPr>
          <w:ilvl w:val="0"/>
          <w:numId w:val="40"/>
        </w:numPr>
        <w:ind w:left="284"/>
        <w:jc w:val="both"/>
        <w:rPr>
          <w:rFonts w:ascii="Arial" w:hAnsi="Arial" w:cs="Arial"/>
        </w:rPr>
      </w:pPr>
      <w:r w:rsidRPr="003B2724">
        <w:rPr>
          <w:rFonts w:ascii="Arial" w:hAnsi="Arial" w:cs="Arial"/>
        </w:rPr>
        <w:t xml:space="preserve">Najveći mogući iznos (su)financiranja pojedinog programa/projekta iz područja </w:t>
      </w:r>
      <w:r w:rsidRPr="003B2724">
        <w:rPr>
          <w:rFonts w:ascii="Arial" w:hAnsi="Arial" w:cs="Arial"/>
          <w:u w:val="single"/>
        </w:rPr>
        <w:t>poljoprivrede i ruralnog razvoja:</w:t>
      </w:r>
    </w:p>
    <w:p w14:paraId="3BC757EE" w14:textId="77777777" w:rsidR="006B070D" w:rsidRPr="00815394" w:rsidRDefault="006B070D" w:rsidP="006B070D">
      <w:pPr>
        <w:spacing w:after="0" w:line="240" w:lineRule="auto"/>
        <w:ind w:left="284"/>
        <w:jc w:val="both"/>
        <w:rPr>
          <w:rFonts w:ascii="Arial" w:eastAsia="Times New Roman" w:hAnsi="Arial" w:cs="Arial"/>
          <w:sz w:val="24"/>
          <w:szCs w:val="24"/>
          <w:lang w:val="hr-HR"/>
        </w:rPr>
      </w:pPr>
      <w:r w:rsidRPr="00815394">
        <w:rPr>
          <w:rFonts w:ascii="Arial" w:eastAsia="Times New Roman" w:hAnsi="Arial" w:cs="Arial"/>
          <w:sz w:val="24"/>
          <w:szCs w:val="24"/>
          <w:lang w:val="hr-HR"/>
        </w:rPr>
        <w:t>- Za Mjeru 2.1.2. Obnova i održavanje putova u funkciji revitalizacije ili funkcioniranja gospodarskih aktivnosti –  do 15.000,00 kuna.</w:t>
      </w:r>
    </w:p>
    <w:p w14:paraId="3BC757EF" w14:textId="19C3083D" w:rsidR="006B070D" w:rsidRPr="00815394" w:rsidRDefault="006B070D" w:rsidP="006B070D">
      <w:pPr>
        <w:spacing w:after="0" w:line="240" w:lineRule="auto"/>
        <w:ind w:left="284"/>
        <w:jc w:val="both"/>
        <w:rPr>
          <w:rFonts w:ascii="Arial" w:eastAsia="Times New Roman" w:hAnsi="Arial" w:cs="Arial"/>
          <w:sz w:val="24"/>
          <w:szCs w:val="24"/>
          <w:lang w:val="hr-HR"/>
        </w:rPr>
      </w:pPr>
      <w:r w:rsidRPr="00815394">
        <w:rPr>
          <w:rFonts w:ascii="Arial" w:eastAsia="Times New Roman" w:hAnsi="Arial" w:cs="Arial"/>
          <w:sz w:val="24"/>
          <w:szCs w:val="24"/>
          <w:lang w:val="hr-HR"/>
        </w:rPr>
        <w:t>- Za Mjeru 3.2.1. Sufinanciranje programskih ak</w:t>
      </w:r>
      <w:r w:rsidR="000D47D0">
        <w:rPr>
          <w:rFonts w:ascii="Arial" w:eastAsia="Times New Roman" w:hAnsi="Arial" w:cs="Arial"/>
          <w:sz w:val="24"/>
          <w:szCs w:val="24"/>
          <w:lang w:val="hr-HR"/>
        </w:rPr>
        <w:t>tivnosti i manifestacija – do 15</w:t>
      </w:r>
      <w:r w:rsidRPr="00815394">
        <w:rPr>
          <w:rFonts w:ascii="Arial" w:eastAsia="Times New Roman" w:hAnsi="Arial" w:cs="Arial"/>
          <w:sz w:val="24"/>
          <w:szCs w:val="24"/>
          <w:lang w:val="hr-HR"/>
        </w:rPr>
        <w:t xml:space="preserve">.000,00 kuna, </w:t>
      </w:r>
    </w:p>
    <w:p w14:paraId="3BC757F0" w14:textId="71A8A3E3" w:rsidR="006B070D" w:rsidRPr="003B2724" w:rsidRDefault="006B070D" w:rsidP="006B070D">
      <w:pPr>
        <w:spacing w:after="0" w:line="240" w:lineRule="auto"/>
        <w:ind w:left="284"/>
        <w:jc w:val="both"/>
        <w:rPr>
          <w:rFonts w:ascii="Arial" w:eastAsia="Times New Roman" w:hAnsi="Arial" w:cs="Arial"/>
          <w:sz w:val="24"/>
          <w:szCs w:val="24"/>
          <w:lang w:val="hr-HR"/>
        </w:rPr>
      </w:pPr>
      <w:r w:rsidRPr="00815394">
        <w:rPr>
          <w:rFonts w:ascii="Arial" w:eastAsia="Times New Roman" w:hAnsi="Arial" w:cs="Arial"/>
          <w:sz w:val="24"/>
          <w:szCs w:val="24"/>
          <w:lang w:val="hr-HR"/>
        </w:rPr>
        <w:t>- Za Mjeru 3.2.2. sufinanciranje rada Lokalnih akcijskih grupa jačanjem kapaciteta informiranja i edukacije poduzetnika i javnog sektora za prijavu na natječaje za korištenje sredstava iz programa ruralnog razvoja RH za LAG-ove s a sjedištem na području Primorsko-goran</w:t>
      </w:r>
      <w:r w:rsidR="00815394">
        <w:rPr>
          <w:rFonts w:ascii="Arial" w:eastAsia="Times New Roman" w:hAnsi="Arial" w:cs="Arial"/>
          <w:sz w:val="24"/>
          <w:szCs w:val="24"/>
          <w:lang w:val="hr-HR"/>
        </w:rPr>
        <w:t>ske županije do 7</w:t>
      </w:r>
      <w:r w:rsidR="00815394" w:rsidRPr="00815394">
        <w:rPr>
          <w:rFonts w:ascii="Arial" w:eastAsia="Times New Roman" w:hAnsi="Arial" w:cs="Arial"/>
          <w:sz w:val="24"/>
          <w:szCs w:val="24"/>
          <w:lang w:val="hr-HR"/>
        </w:rPr>
        <w:t>0.000,00 kuna</w:t>
      </w:r>
    </w:p>
    <w:p w14:paraId="3BC757F1"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7F2" w14:textId="77777777" w:rsidR="006B070D" w:rsidRPr="007C0FA2" w:rsidRDefault="006B070D" w:rsidP="006B070D">
      <w:pPr>
        <w:spacing w:after="0" w:line="240" w:lineRule="auto"/>
        <w:ind w:left="284" w:hanging="284"/>
        <w:jc w:val="both"/>
        <w:rPr>
          <w:rFonts w:ascii="Arial" w:eastAsia="Times New Roman" w:hAnsi="Arial" w:cs="Arial"/>
          <w:sz w:val="24"/>
          <w:szCs w:val="24"/>
          <w:u w:val="single"/>
          <w:lang w:val="hr-HR"/>
        </w:rPr>
      </w:pPr>
      <w:r w:rsidRPr="007C0FA2">
        <w:rPr>
          <w:rFonts w:ascii="Arial" w:eastAsia="Times New Roman" w:hAnsi="Arial" w:cs="Arial"/>
          <w:sz w:val="24"/>
          <w:szCs w:val="24"/>
          <w:lang w:val="hr-HR"/>
        </w:rPr>
        <w:t xml:space="preserve">●   Najveći mogući iznos (su)financiranja pojedinog programa/projekta iz </w:t>
      </w:r>
      <w:r w:rsidRPr="007C0FA2">
        <w:rPr>
          <w:rFonts w:ascii="Arial" w:eastAsia="Times New Roman" w:hAnsi="Arial" w:cs="Arial"/>
          <w:sz w:val="24"/>
          <w:szCs w:val="24"/>
          <w:u w:val="single"/>
          <w:lang w:val="hr-HR"/>
        </w:rPr>
        <w:t>područ</w:t>
      </w:r>
      <w:r w:rsidR="00DA6E9C" w:rsidRPr="007C0FA2">
        <w:rPr>
          <w:rFonts w:ascii="Arial" w:eastAsia="Times New Roman" w:hAnsi="Arial" w:cs="Arial"/>
          <w:sz w:val="24"/>
          <w:szCs w:val="24"/>
          <w:u w:val="single"/>
          <w:lang w:val="hr-HR"/>
        </w:rPr>
        <w:t>ja šumarstva i drvne industrije:</w:t>
      </w:r>
    </w:p>
    <w:p w14:paraId="3BC757F3" w14:textId="77777777" w:rsidR="00DA6E9C" w:rsidRPr="007C0FA2" w:rsidRDefault="008F09F6" w:rsidP="006B070D">
      <w:pPr>
        <w:spacing w:after="0" w:line="240" w:lineRule="auto"/>
        <w:ind w:left="284"/>
        <w:jc w:val="both"/>
        <w:rPr>
          <w:rFonts w:ascii="Arial" w:eastAsia="Times New Roman" w:hAnsi="Arial" w:cs="Arial"/>
          <w:sz w:val="24"/>
          <w:szCs w:val="24"/>
          <w:lang w:val="hr-HR"/>
        </w:rPr>
      </w:pPr>
      <w:r w:rsidRPr="007C0FA2">
        <w:rPr>
          <w:rFonts w:ascii="Arial" w:eastAsia="Times New Roman" w:hAnsi="Arial" w:cs="Arial"/>
          <w:sz w:val="24"/>
          <w:szCs w:val="24"/>
          <w:lang w:val="hr-HR"/>
        </w:rPr>
        <w:t xml:space="preserve">- </w:t>
      </w:r>
      <w:r w:rsidR="00DA6E9C" w:rsidRPr="007C0FA2">
        <w:rPr>
          <w:rFonts w:ascii="Arial" w:eastAsia="Times New Roman" w:hAnsi="Arial" w:cs="Arial"/>
          <w:sz w:val="24"/>
          <w:szCs w:val="24"/>
          <w:lang w:val="hr-HR"/>
        </w:rPr>
        <w:t xml:space="preserve">Za Mjeru 3.1.1. Stjecanje znanja i vještina za nezaposlene osobe, poduzetnike početnike te ostale poduzetnike i stručne kadrove u gospodarstvu – </w:t>
      </w:r>
      <w:r w:rsidRPr="007C0FA2">
        <w:rPr>
          <w:rFonts w:ascii="Arial" w:eastAsia="Times New Roman" w:hAnsi="Arial" w:cs="Arial"/>
          <w:sz w:val="24"/>
          <w:szCs w:val="24"/>
          <w:lang w:val="hr-HR"/>
        </w:rPr>
        <w:t>do 15.000,00</w:t>
      </w:r>
    </w:p>
    <w:p w14:paraId="3BC757F4" w14:textId="6528177D" w:rsidR="00DA6E9C" w:rsidRPr="007C0FA2" w:rsidRDefault="008F09F6" w:rsidP="006B070D">
      <w:pPr>
        <w:spacing w:after="0" w:line="240" w:lineRule="auto"/>
        <w:ind w:left="284"/>
        <w:jc w:val="both"/>
        <w:rPr>
          <w:rFonts w:ascii="Arial" w:eastAsia="Times New Roman" w:hAnsi="Arial" w:cs="Arial"/>
          <w:sz w:val="24"/>
          <w:szCs w:val="24"/>
          <w:lang w:val="hr-HR"/>
        </w:rPr>
      </w:pPr>
      <w:r w:rsidRPr="007C0FA2">
        <w:rPr>
          <w:rFonts w:ascii="Arial" w:eastAsia="Times New Roman" w:hAnsi="Arial" w:cs="Arial"/>
          <w:sz w:val="24"/>
          <w:szCs w:val="24"/>
          <w:lang w:val="hr-HR"/>
        </w:rPr>
        <w:t xml:space="preserve">- </w:t>
      </w:r>
      <w:r w:rsidR="00DA6E9C" w:rsidRPr="007C0FA2">
        <w:rPr>
          <w:rFonts w:ascii="Arial" w:eastAsia="Times New Roman" w:hAnsi="Arial" w:cs="Arial"/>
          <w:sz w:val="24"/>
          <w:szCs w:val="24"/>
          <w:lang w:val="hr-HR"/>
        </w:rPr>
        <w:t xml:space="preserve">Za Mjeru 3.2.1. Sufinanciranje programskih aktivnosti i manifestacija – od 5.000,00 kuna do </w:t>
      </w:r>
      <w:r w:rsidR="000D47D0">
        <w:rPr>
          <w:rFonts w:ascii="Arial" w:eastAsia="Times New Roman" w:hAnsi="Arial" w:cs="Arial"/>
          <w:sz w:val="24"/>
          <w:szCs w:val="24"/>
          <w:lang w:val="hr-HR"/>
        </w:rPr>
        <w:t>4</w:t>
      </w:r>
      <w:r w:rsidR="00DA6E9C" w:rsidRPr="007C0FA2">
        <w:rPr>
          <w:rFonts w:ascii="Arial" w:eastAsia="Times New Roman" w:hAnsi="Arial" w:cs="Arial"/>
          <w:sz w:val="24"/>
          <w:szCs w:val="24"/>
          <w:lang w:val="hr-HR"/>
        </w:rPr>
        <w:t>0.000,00 kuna.</w:t>
      </w:r>
    </w:p>
    <w:p w14:paraId="3BC757F5" w14:textId="77777777" w:rsidR="00DA6E9C" w:rsidRPr="007C0FA2" w:rsidRDefault="00DA6E9C" w:rsidP="006B070D">
      <w:pPr>
        <w:spacing w:after="0" w:line="240" w:lineRule="auto"/>
        <w:ind w:left="284"/>
        <w:jc w:val="both"/>
        <w:rPr>
          <w:rFonts w:ascii="Arial" w:eastAsia="Times New Roman" w:hAnsi="Arial" w:cs="Arial"/>
          <w:sz w:val="24"/>
          <w:szCs w:val="24"/>
          <w:lang w:val="hr-HR"/>
        </w:rPr>
      </w:pPr>
    </w:p>
    <w:p w14:paraId="3BC757F6" w14:textId="77777777" w:rsidR="00DA6E9C" w:rsidRPr="007C0FA2" w:rsidRDefault="00DA6E9C" w:rsidP="00DA6E9C">
      <w:pPr>
        <w:spacing w:after="0" w:line="240" w:lineRule="auto"/>
        <w:ind w:left="284" w:hanging="284"/>
        <w:jc w:val="both"/>
        <w:rPr>
          <w:rFonts w:ascii="Arial" w:eastAsia="Times New Roman" w:hAnsi="Arial" w:cs="Arial"/>
          <w:sz w:val="24"/>
          <w:szCs w:val="24"/>
          <w:u w:val="single"/>
          <w:lang w:val="hr-HR"/>
        </w:rPr>
      </w:pPr>
      <w:r w:rsidRPr="007C0FA2">
        <w:rPr>
          <w:rFonts w:ascii="Arial" w:eastAsia="Times New Roman" w:hAnsi="Arial" w:cs="Arial"/>
          <w:sz w:val="24"/>
          <w:szCs w:val="24"/>
          <w:lang w:val="hr-HR"/>
        </w:rPr>
        <w:t xml:space="preserve">●   Najveći mogući iznos (su)financiranja pojedinog programa/projekta iz </w:t>
      </w:r>
      <w:r w:rsidRPr="007C0FA2">
        <w:rPr>
          <w:rFonts w:ascii="Arial" w:eastAsia="Times New Roman" w:hAnsi="Arial" w:cs="Arial"/>
          <w:sz w:val="24"/>
          <w:szCs w:val="24"/>
          <w:u w:val="single"/>
          <w:lang w:val="hr-HR"/>
        </w:rPr>
        <w:t>područja lovstva:</w:t>
      </w:r>
    </w:p>
    <w:p w14:paraId="3BC757F7" w14:textId="77777777" w:rsidR="00DA6E9C" w:rsidRPr="007C0FA2" w:rsidRDefault="00DA6E9C" w:rsidP="00DA6E9C">
      <w:pPr>
        <w:spacing w:after="0" w:line="240" w:lineRule="auto"/>
        <w:ind w:left="284"/>
        <w:jc w:val="both"/>
        <w:rPr>
          <w:rFonts w:ascii="Arial" w:eastAsia="Times New Roman" w:hAnsi="Arial" w:cs="Arial"/>
          <w:sz w:val="24"/>
          <w:szCs w:val="24"/>
          <w:lang w:val="hr-HR"/>
        </w:rPr>
      </w:pPr>
      <w:r w:rsidRPr="007C0FA2">
        <w:rPr>
          <w:rFonts w:ascii="Arial" w:eastAsia="Times New Roman" w:hAnsi="Arial" w:cs="Arial"/>
          <w:sz w:val="24"/>
          <w:szCs w:val="24"/>
          <w:lang w:val="hr-HR"/>
        </w:rPr>
        <w:t xml:space="preserve">- Za Mjeru 2.1.2. Obnova i održavanje putova u funkciji </w:t>
      </w:r>
      <w:r w:rsidR="004C1200" w:rsidRPr="007C0FA2">
        <w:rPr>
          <w:rFonts w:ascii="Arial" w:eastAsia="Times New Roman" w:hAnsi="Arial" w:cs="Arial"/>
          <w:sz w:val="24"/>
          <w:szCs w:val="24"/>
          <w:lang w:val="hr-HR"/>
        </w:rPr>
        <w:t xml:space="preserve">učinkovitije dostupnosti lovišta </w:t>
      </w:r>
      <w:r w:rsidRPr="007C0FA2">
        <w:rPr>
          <w:rFonts w:ascii="Arial" w:eastAsia="Times New Roman" w:hAnsi="Arial" w:cs="Arial"/>
          <w:sz w:val="24"/>
          <w:szCs w:val="24"/>
          <w:lang w:val="hr-HR"/>
        </w:rPr>
        <w:t>–  do 25.000,00 kuna.</w:t>
      </w:r>
    </w:p>
    <w:p w14:paraId="3BC757F8" w14:textId="77777777" w:rsidR="00DA6E9C" w:rsidRPr="007C0FA2" w:rsidRDefault="00DA6E9C" w:rsidP="00DA6E9C">
      <w:pPr>
        <w:spacing w:after="0" w:line="240" w:lineRule="auto"/>
        <w:ind w:left="284"/>
        <w:jc w:val="both"/>
        <w:rPr>
          <w:rFonts w:ascii="Arial" w:eastAsia="Times New Roman" w:hAnsi="Arial" w:cs="Arial"/>
          <w:sz w:val="24"/>
          <w:szCs w:val="24"/>
          <w:lang w:val="hr-HR"/>
        </w:rPr>
      </w:pPr>
      <w:r w:rsidRPr="007C0FA2">
        <w:rPr>
          <w:rFonts w:ascii="Arial" w:eastAsia="Times New Roman" w:hAnsi="Arial" w:cs="Arial"/>
          <w:sz w:val="24"/>
          <w:szCs w:val="24"/>
          <w:lang w:val="hr-HR"/>
        </w:rPr>
        <w:t xml:space="preserve">- </w:t>
      </w:r>
      <w:r w:rsidR="008F09F6" w:rsidRPr="007C0FA2">
        <w:rPr>
          <w:rFonts w:ascii="Arial" w:eastAsia="Times New Roman" w:hAnsi="Arial" w:cs="Arial"/>
          <w:sz w:val="24"/>
          <w:szCs w:val="24"/>
          <w:lang w:val="hr-HR"/>
        </w:rPr>
        <w:t>Za Mjeru 2.2.1. Razvoj i unaprjeđenje kulturne, povijesne, turističke i sportsko-rekreacijske infrastrukture – do 60.000,00 kuna</w:t>
      </w:r>
    </w:p>
    <w:p w14:paraId="3BC757F9" w14:textId="77777777" w:rsidR="008F09F6" w:rsidRPr="003B2724" w:rsidRDefault="008F09F6" w:rsidP="008F09F6">
      <w:pPr>
        <w:spacing w:after="0" w:line="240" w:lineRule="auto"/>
        <w:ind w:left="284"/>
        <w:jc w:val="both"/>
        <w:rPr>
          <w:rFonts w:ascii="Arial" w:eastAsia="Times New Roman" w:hAnsi="Arial" w:cs="Arial"/>
          <w:sz w:val="24"/>
          <w:szCs w:val="24"/>
          <w:lang w:val="hr-HR"/>
        </w:rPr>
      </w:pPr>
      <w:r w:rsidRPr="007C0FA2">
        <w:rPr>
          <w:rFonts w:ascii="Arial" w:eastAsia="Times New Roman" w:hAnsi="Arial" w:cs="Arial"/>
          <w:sz w:val="24"/>
          <w:szCs w:val="24"/>
          <w:lang w:val="hr-HR"/>
        </w:rPr>
        <w:t>- Za Mjeru 3.2.1. Sufinanciranje programskih aktivnosti i manifestacija – od 3.000,00 kuna do 50.000,00 kuna.</w:t>
      </w:r>
    </w:p>
    <w:p w14:paraId="3BC757FA"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7FB" w14:textId="77777777" w:rsidR="006B070D" w:rsidRPr="003B2724" w:rsidRDefault="006B070D" w:rsidP="006B070D">
      <w:pPr>
        <w:widowControl w:val="0"/>
        <w:autoSpaceDE w:val="0"/>
        <w:autoSpaceDN w:val="0"/>
        <w:adjustRightInd w:val="0"/>
        <w:spacing w:after="0" w:line="240" w:lineRule="auto"/>
        <w:ind w:firstLine="709"/>
        <w:jc w:val="both"/>
        <w:rPr>
          <w:rFonts w:ascii="Arial" w:eastAsia="Calibri" w:hAnsi="Arial" w:cs="Arial"/>
          <w:sz w:val="24"/>
          <w:szCs w:val="24"/>
          <w:lang w:val="hr-HR"/>
        </w:rPr>
      </w:pPr>
      <w:r w:rsidRPr="003B2724">
        <w:rPr>
          <w:rFonts w:ascii="Arial" w:eastAsia="Calibri" w:hAnsi="Arial" w:cs="Arial"/>
          <w:sz w:val="24"/>
          <w:szCs w:val="24"/>
          <w:lang w:val="hr-HR"/>
        </w:rPr>
        <w:t>Svaki prijavitelj može podnijeti samo jednu prijavu na jednu mjeru</w:t>
      </w:r>
      <w:r w:rsidR="00E8581A" w:rsidRPr="003B2724">
        <w:t xml:space="preserve"> </w:t>
      </w:r>
      <w:r w:rsidR="00E8581A" w:rsidRPr="003B2724">
        <w:rPr>
          <w:rFonts w:ascii="Arial" w:eastAsia="Calibri" w:hAnsi="Arial" w:cs="Arial"/>
          <w:sz w:val="24"/>
          <w:szCs w:val="24"/>
          <w:lang w:val="hr-HR"/>
        </w:rPr>
        <w:t>i samo s jednim projektom, osim Lovačkog saveza PGŽ</w:t>
      </w:r>
      <w:r w:rsidRPr="003B2724">
        <w:rPr>
          <w:rFonts w:ascii="Arial" w:eastAsia="Calibri" w:hAnsi="Arial" w:cs="Arial"/>
          <w:sz w:val="24"/>
          <w:szCs w:val="24"/>
          <w:lang w:val="hr-HR"/>
        </w:rPr>
        <w:t>. Iznimno, udruge iz područja poljoprivrede i ruralnog razvoja koje se prijavljuju na mjeru 3.2.1. sa programima zaštite autohtonih proizvoda na nacionalnoj razini, mogu podnijeti dvije prijave na istu ili različite mjere.</w:t>
      </w:r>
    </w:p>
    <w:p w14:paraId="3BC757FC" w14:textId="77777777" w:rsidR="006B070D" w:rsidRPr="003B2724" w:rsidRDefault="006B070D" w:rsidP="006B070D">
      <w:pPr>
        <w:spacing w:after="0" w:line="240" w:lineRule="auto"/>
        <w:ind w:left="284"/>
        <w:jc w:val="both"/>
        <w:rPr>
          <w:rFonts w:ascii="Arial" w:eastAsia="Times New Roman" w:hAnsi="Arial" w:cs="Arial"/>
          <w:sz w:val="24"/>
          <w:szCs w:val="24"/>
          <w:u w:val="single"/>
          <w:lang w:val="hr-HR"/>
        </w:rPr>
      </w:pPr>
    </w:p>
    <w:p w14:paraId="3BC757FD" w14:textId="77777777" w:rsidR="006B070D" w:rsidRPr="003B2724" w:rsidRDefault="006B070D" w:rsidP="006B070D">
      <w:pPr>
        <w:spacing w:after="0" w:line="240" w:lineRule="auto"/>
        <w:ind w:firstLine="709"/>
        <w:jc w:val="both"/>
        <w:rPr>
          <w:rFonts w:ascii="Arial" w:eastAsia="Calibri" w:hAnsi="Arial" w:cs="Arial"/>
          <w:sz w:val="24"/>
          <w:szCs w:val="24"/>
          <w:lang w:val="hr-HR"/>
        </w:rPr>
      </w:pPr>
      <w:r w:rsidRPr="003B2724">
        <w:rPr>
          <w:rFonts w:ascii="Arial" w:eastAsia="Calibri" w:hAnsi="Arial" w:cs="Arial"/>
          <w:sz w:val="24"/>
          <w:szCs w:val="24"/>
          <w:lang w:val="hr-HR"/>
        </w:rPr>
        <w:t>Ukoliko iznos zatraženih sredstava prihvatljivih prijavitelja i programa premašuje iznos osiguran Proračunom Primorsko-goranske županije, Povjerenstvo može predložiti dodjelu sredstava u iznosu manjem od zatraženog po pojedinim programima.</w:t>
      </w:r>
    </w:p>
    <w:p w14:paraId="3BC757FE" w14:textId="77777777" w:rsidR="006B070D" w:rsidRPr="003B2724" w:rsidRDefault="006B070D" w:rsidP="006B070D">
      <w:pPr>
        <w:spacing w:after="0" w:line="240" w:lineRule="auto"/>
        <w:ind w:firstLine="708"/>
        <w:jc w:val="both"/>
        <w:rPr>
          <w:rFonts w:ascii="Arial" w:eastAsia="Times New Roman" w:hAnsi="Arial" w:cs="Arial"/>
          <w:sz w:val="24"/>
          <w:szCs w:val="24"/>
          <w:lang w:val="hr-HR"/>
        </w:rPr>
      </w:pPr>
    </w:p>
    <w:p w14:paraId="3BC757FF" w14:textId="67806AF3" w:rsidR="006B070D" w:rsidRPr="00D017CA" w:rsidRDefault="006B070D" w:rsidP="006B070D">
      <w:pPr>
        <w:spacing w:after="0" w:line="240" w:lineRule="auto"/>
        <w:ind w:firstLine="708"/>
        <w:jc w:val="both"/>
        <w:rPr>
          <w:rFonts w:ascii="Arial" w:eastAsia="Times New Roman" w:hAnsi="Arial" w:cs="Arial"/>
          <w:sz w:val="24"/>
          <w:szCs w:val="24"/>
          <w:lang w:val="hr-HR"/>
        </w:rPr>
      </w:pPr>
      <w:r w:rsidRPr="003B2724">
        <w:rPr>
          <w:rFonts w:ascii="Arial" w:eastAsia="Times New Roman" w:hAnsi="Arial" w:cs="Arial"/>
          <w:sz w:val="24"/>
          <w:szCs w:val="24"/>
          <w:lang w:val="hr-HR"/>
        </w:rPr>
        <w:t>U Proračunu Pri</w:t>
      </w:r>
      <w:r w:rsidR="00B548E0">
        <w:rPr>
          <w:rFonts w:ascii="Arial" w:eastAsia="Times New Roman" w:hAnsi="Arial" w:cs="Arial"/>
          <w:sz w:val="24"/>
          <w:szCs w:val="24"/>
          <w:lang w:val="hr-HR"/>
        </w:rPr>
        <w:t>morsko-goranske županije za 2021</w:t>
      </w:r>
      <w:r w:rsidRPr="003B2724">
        <w:rPr>
          <w:rFonts w:ascii="Arial" w:eastAsia="Times New Roman" w:hAnsi="Arial" w:cs="Arial"/>
          <w:sz w:val="24"/>
          <w:szCs w:val="24"/>
          <w:lang w:val="hr-HR"/>
        </w:rPr>
        <w:t xml:space="preserve">. godinu, Razdjel 8  za navedeno planirana su financijska sredstva u ukupnom iznosu </w:t>
      </w:r>
      <w:r w:rsidRPr="00D017CA">
        <w:rPr>
          <w:rFonts w:ascii="Arial" w:eastAsia="Times New Roman" w:hAnsi="Arial" w:cs="Arial"/>
          <w:sz w:val="24"/>
          <w:szCs w:val="24"/>
          <w:lang w:val="hr-HR"/>
        </w:rPr>
        <w:t xml:space="preserve">od </w:t>
      </w:r>
      <w:r w:rsidR="00D017CA" w:rsidRPr="00D017CA">
        <w:rPr>
          <w:rFonts w:ascii="Arial" w:hAnsi="Arial" w:cs="Arial"/>
          <w:sz w:val="24"/>
          <w:szCs w:val="24"/>
        </w:rPr>
        <w:t xml:space="preserve">1.095.300 </w:t>
      </w:r>
      <w:r w:rsidRPr="00D017CA">
        <w:rPr>
          <w:rFonts w:ascii="Arial" w:eastAsia="Times New Roman" w:hAnsi="Arial" w:cs="Arial"/>
          <w:sz w:val="24"/>
          <w:szCs w:val="24"/>
          <w:lang w:val="hr-HR"/>
        </w:rPr>
        <w:t>kuna.</w:t>
      </w:r>
    </w:p>
    <w:p w14:paraId="3BC75800" w14:textId="77777777" w:rsidR="006B070D" w:rsidRPr="003B2724" w:rsidRDefault="006B070D" w:rsidP="006B070D">
      <w:pPr>
        <w:spacing w:after="0" w:line="240" w:lineRule="auto"/>
        <w:ind w:firstLine="709"/>
        <w:jc w:val="both"/>
        <w:rPr>
          <w:rFonts w:ascii="Arial" w:eastAsia="Times New Roman" w:hAnsi="Arial" w:cs="Arial"/>
          <w:sz w:val="24"/>
          <w:szCs w:val="24"/>
          <w:lang w:val="hr-HR"/>
        </w:rPr>
      </w:pPr>
    </w:p>
    <w:p w14:paraId="3BC75801"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80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6. MAKSIMALNI POSTOTAK SUFINANCIRANJA PO PRIJAVITELJU</w:t>
      </w:r>
    </w:p>
    <w:p w14:paraId="3BC7580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0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Iz Proračuna PGŽ moguće je (su)financirati najviše do:</w:t>
      </w:r>
    </w:p>
    <w:p w14:paraId="3BC75805"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prijave iz područja </w:t>
      </w:r>
      <w:r w:rsidRPr="003B2724">
        <w:rPr>
          <w:rFonts w:ascii="Arial" w:eastAsia="Times New Roman" w:hAnsi="Arial" w:cs="Arial"/>
          <w:sz w:val="24"/>
          <w:szCs w:val="24"/>
          <w:u w:val="single"/>
          <w:lang w:val="hr-HR"/>
        </w:rPr>
        <w:t>poljoprivrede i ruralnog razvoja</w:t>
      </w:r>
      <w:r w:rsidRPr="003B2724">
        <w:rPr>
          <w:rFonts w:ascii="Arial" w:eastAsia="Times New Roman" w:hAnsi="Arial" w:cs="Arial"/>
          <w:sz w:val="24"/>
          <w:szCs w:val="24"/>
          <w:lang w:val="hr-HR"/>
        </w:rPr>
        <w:t>:</w:t>
      </w:r>
    </w:p>
    <w:p w14:paraId="3BC75806"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2.1.2. Obnova i održavanje putova u funkciji revitalizacije ili funkcioniranja gospodarskih aktivnosti – do 100% potpore</w:t>
      </w:r>
    </w:p>
    <w:p w14:paraId="3BC75807"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3.2.1. Sufinanciranje programskih aktivnosti i manifestacija – do 100% potpore</w:t>
      </w:r>
    </w:p>
    <w:p w14:paraId="3BC7580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3.2.2. sufinanciranje rada Lokalnih akcijskih grupa jačanjem kapaciteta informiranja i edukacije poduzetnika i javnog sektora za prijavu na natječaje za korištenje sredstava iz programa ruralnog razvoja RH – do 25% prihvatljivih troškova </w:t>
      </w:r>
    </w:p>
    <w:p w14:paraId="3BC7580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0A" w14:textId="77777777" w:rsidR="00E8581A"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t xml:space="preserve">Za prijave iz područja </w:t>
      </w:r>
      <w:r w:rsidRPr="003B2724">
        <w:rPr>
          <w:rFonts w:ascii="Arial" w:eastAsia="Times New Roman" w:hAnsi="Arial" w:cs="Arial"/>
          <w:sz w:val="24"/>
          <w:szCs w:val="24"/>
          <w:u w:val="single"/>
          <w:lang w:val="hr-HR"/>
        </w:rPr>
        <w:t>šumarstva i drvne industrije</w:t>
      </w:r>
      <w:r w:rsidR="00E8581A" w:rsidRPr="003B2724">
        <w:rPr>
          <w:rFonts w:ascii="Arial" w:eastAsia="Times New Roman" w:hAnsi="Arial" w:cs="Arial"/>
          <w:sz w:val="24"/>
          <w:szCs w:val="24"/>
          <w:u w:val="single"/>
          <w:lang w:val="hr-HR"/>
        </w:rPr>
        <w:t>:</w:t>
      </w:r>
      <w:r w:rsidRPr="003B2724">
        <w:rPr>
          <w:rFonts w:ascii="Arial" w:eastAsia="Times New Roman" w:hAnsi="Arial" w:cs="Arial"/>
          <w:sz w:val="24"/>
          <w:szCs w:val="24"/>
          <w:u w:val="single"/>
          <w:lang w:val="hr-HR"/>
        </w:rPr>
        <w:t xml:space="preserve"> </w:t>
      </w:r>
    </w:p>
    <w:p w14:paraId="3BC7580B" w14:textId="77777777" w:rsidR="00E8581A" w:rsidRPr="003B2724" w:rsidRDefault="004C1200" w:rsidP="00E8581A">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lastRenderedPageBreak/>
        <w:t xml:space="preserve">- </w:t>
      </w:r>
      <w:r w:rsidR="00E8581A" w:rsidRPr="003B2724">
        <w:rPr>
          <w:rFonts w:ascii="Arial" w:eastAsia="Times New Roman" w:hAnsi="Arial" w:cs="Arial"/>
          <w:sz w:val="24"/>
          <w:szCs w:val="24"/>
          <w:lang w:val="hr-HR"/>
        </w:rPr>
        <w:t>Za Mjeru 3.1.1. Stjecanje znanja i vještina za nezaposlene osobe, poduzetnike početnike te ostale poduzetnike i stručne kadrove u gospodarstvu – do 100% potpore</w:t>
      </w:r>
    </w:p>
    <w:p w14:paraId="3BC7580C" w14:textId="77777777" w:rsidR="00E8581A" w:rsidRPr="003B2724" w:rsidRDefault="00E8581A"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w:t>
      </w:r>
      <w:r w:rsidR="004C1200" w:rsidRPr="003B2724">
        <w:rPr>
          <w:rFonts w:ascii="Arial" w:eastAsia="Times New Roman" w:hAnsi="Arial" w:cs="Arial"/>
          <w:sz w:val="24"/>
          <w:szCs w:val="24"/>
          <w:lang w:val="hr-HR"/>
        </w:rPr>
        <w:t xml:space="preserve"> </w:t>
      </w:r>
      <w:r w:rsidRPr="003B2724">
        <w:rPr>
          <w:rFonts w:ascii="Arial" w:eastAsia="Times New Roman" w:hAnsi="Arial" w:cs="Arial"/>
          <w:sz w:val="24"/>
          <w:szCs w:val="24"/>
          <w:lang w:val="hr-HR"/>
        </w:rPr>
        <w:t xml:space="preserve"> Za Mjeru 3.2.1. Sufinanciranje programskih aktivnosti i manifestacija – do 100% potpore</w:t>
      </w:r>
    </w:p>
    <w:p w14:paraId="3BC7580D" w14:textId="77777777" w:rsidR="00E8581A" w:rsidRPr="003B2724" w:rsidRDefault="00E8581A" w:rsidP="006B070D">
      <w:pPr>
        <w:spacing w:after="0" w:line="240" w:lineRule="auto"/>
        <w:jc w:val="both"/>
        <w:rPr>
          <w:rFonts w:ascii="Arial" w:eastAsia="Times New Roman" w:hAnsi="Arial" w:cs="Arial"/>
          <w:sz w:val="24"/>
          <w:szCs w:val="24"/>
          <w:lang w:val="hr-HR"/>
        </w:rPr>
      </w:pPr>
    </w:p>
    <w:p w14:paraId="3BC7580E" w14:textId="77777777" w:rsidR="006B070D" w:rsidRPr="003B2724" w:rsidRDefault="00E8581A"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Za prijave iz</w:t>
      </w:r>
      <w:r w:rsidRPr="003B2724">
        <w:rPr>
          <w:rFonts w:ascii="Arial" w:eastAsia="Times New Roman" w:hAnsi="Arial" w:cs="Arial"/>
          <w:sz w:val="24"/>
          <w:szCs w:val="24"/>
          <w:u w:val="single"/>
          <w:lang w:val="hr-HR"/>
        </w:rPr>
        <w:t xml:space="preserve"> </w:t>
      </w:r>
      <w:r w:rsidRPr="003B2724">
        <w:rPr>
          <w:rFonts w:ascii="Arial" w:eastAsia="Times New Roman" w:hAnsi="Arial" w:cs="Arial"/>
          <w:sz w:val="24"/>
          <w:szCs w:val="24"/>
          <w:lang w:val="hr-HR"/>
        </w:rPr>
        <w:t xml:space="preserve">područja </w:t>
      </w:r>
      <w:r w:rsidR="006B070D" w:rsidRPr="003B2724">
        <w:rPr>
          <w:rFonts w:ascii="Arial" w:eastAsia="Times New Roman" w:hAnsi="Arial" w:cs="Arial"/>
          <w:sz w:val="24"/>
          <w:szCs w:val="24"/>
          <w:u w:val="single"/>
          <w:lang w:val="hr-HR"/>
        </w:rPr>
        <w:t xml:space="preserve"> lovstva:</w:t>
      </w:r>
      <w:r w:rsidR="006B070D" w:rsidRPr="003B2724">
        <w:rPr>
          <w:rFonts w:ascii="Arial" w:eastAsia="Calibri" w:hAnsi="Arial" w:cs="Arial"/>
          <w:sz w:val="24"/>
          <w:szCs w:val="24"/>
          <w:lang w:val="hr-HR"/>
        </w:rPr>
        <w:t xml:space="preserve"> </w:t>
      </w:r>
    </w:p>
    <w:p w14:paraId="3BC7580F" w14:textId="77777777" w:rsidR="00E8581A" w:rsidRPr="003B2724" w:rsidRDefault="004C1200"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E8581A" w:rsidRPr="003B2724">
        <w:rPr>
          <w:rFonts w:ascii="Arial" w:eastAsia="Times New Roman" w:hAnsi="Arial" w:cs="Arial"/>
          <w:sz w:val="24"/>
          <w:szCs w:val="24"/>
          <w:lang w:val="hr-HR"/>
        </w:rPr>
        <w:t xml:space="preserve">Za Mjeru 2.1.2. Obnova i održavanje putova u funkciji </w:t>
      </w:r>
      <w:r w:rsidRPr="003B2724">
        <w:rPr>
          <w:rFonts w:ascii="Arial" w:eastAsia="Times New Roman" w:hAnsi="Arial" w:cs="Arial"/>
          <w:sz w:val="24"/>
          <w:szCs w:val="24"/>
          <w:lang w:val="hr-HR"/>
        </w:rPr>
        <w:t>učinkovitije dostupnosti lovišta</w:t>
      </w:r>
      <w:r w:rsidR="00E8581A" w:rsidRPr="003B2724">
        <w:rPr>
          <w:rFonts w:ascii="Arial" w:eastAsia="Times New Roman" w:hAnsi="Arial" w:cs="Arial"/>
          <w:sz w:val="24"/>
          <w:szCs w:val="24"/>
          <w:lang w:val="hr-HR"/>
        </w:rPr>
        <w:t xml:space="preserve"> –  </w:t>
      </w:r>
      <w:r w:rsidRPr="003B2724">
        <w:rPr>
          <w:rFonts w:ascii="Arial" w:eastAsia="Times New Roman" w:hAnsi="Arial" w:cs="Arial"/>
          <w:sz w:val="24"/>
          <w:szCs w:val="24"/>
          <w:lang w:val="hr-HR"/>
        </w:rPr>
        <w:t>do 100% potpore</w:t>
      </w:r>
      <w:r w:rsidR="00E8581A" w:rsidRPr="003B2724">
        <w:rPr>
          <w:rFonts w:ascii="Arial" w:eastAsia="Times New Roman" w:hAnsi="Arial" w:cs="Arial"/>
          <w:sz w:val="24"/>
          <w:szCs w:val="24"/>
          <w:lang w:val="hr-HR"/>
        </w:rPr>
        <w:t>.</w:t>
      </w:r>
    </w:p>
    <w:p w14:paraId="3BC75810" w14:textId="77777777" w:rsidR="004C1200" w:rsidRPr="003B2724" w:rsidRDefault="00E8581A"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2.2.1. Razvoj i unaprjeđenje kulturne, povijesne, turističke i sportsko-rekreacijske infrastrukture – do </w:t>
      </w:r>
      <w:r w:rsidR="004C1200" w:rsidRPr="003B2724">
        <w:rPr>
          <w:rFonts w:ascii="Arial" w:eastAsia="Times New Roman" w:hAnsi="Arial" w:cs="Arial"/>
          <w:sz w:val="24"/>
          <w:szCs w:val="24"/>
          <w:lang w:val="hr-HR"/>
        </w:rPr>
        <w:t xml:space="preserve">80% </w:t>
      </w:r>
      <w:r w:rsidRPr="003B2724">
        <w:rPr>
          <w:rFonts w:ascii="Arial" w:eastAsia="Times New Roman" w:hAnsi="Arial" w:cs="Arial"/>
          <w:sz w:val="24"/>
          <w:szCs w:val="24"/>
          <w:lang w:val="hr-HR"/>
        </w:rPr>
        <w:t xml:space="preserve"> </w:t>
      </w:r>
      <w:r w:rsidR="004C1200" w:rsidRPr="003B2724">
        <w:rPr>
          <w:rFonts w:ascii="Arial" w:eastAsia="Times New Roman" w:hAnsi="Arial" w:cs="Arial"/>
          <w:sz w:val="24"/>
          <w:szCs w:val="24"/>
          <w:lang w:val="hr-HR"/>
        </w:rPr>
        <w:t>potpore</w:t>
      </w:r>
    </w:p>
    <w:p w14:paraId="3BC75811" w14:textId="552B6050" w:rsidR="00E8581A" w:rsidRPr="003B2724" w:rsidRDefault="004C1200"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E8581A" w:rsidRPr="003B2724">
        <w:rPr>
          <w:rFonts w:ascii="Arial" w:eastAsia="Times New Roman" w:hAnsi="Arial" w:cs="Arial"/>
          <w:sz w:val="24"/>
          <w:szCs w:val="24"/>
          <w:lang w:val="hr-HR"/>
        </w:rPr>
        <w:t xml:space="preserve">Za Mjeru 3.2.1. Sufinanciranje programskih aktivnosti i manifestacija </w:t>
      </w:r>
      <w:r w:rsidRPr="003B2724">
        <w:rPr>
          <w:rFonts w:ascii="Arial" w:eastAsia="Times New Roman" w:hAnsi="Arial" w:cs="Arial"/>
          <w:sz w:val="24"/>
          <w:szCs w:val="24"/>
          <w:lang w:val="hr-HR"/>
        </w:rPr>
        <w:t xml:space="preserve">– do </w:t>
      </w:r>
      <w:r w:rsidR="00D017CA">
        <w:rPr>
          <w:rFonts w:ascii="Arial" w:eastAsia="Times New Roman" w:hAnsi="Arial" w:cs="Arial"/>
          <w:sz w:val="24"/>
          <w:szCs w:val="24"/>
          <w:lang w:val="hr-HR"/>
        </w:rPr>
        <w:t>100</w:t>
      </w:r>
      <w:r w:rsidRPr="003B2724">
        <w:rPr>
          <w:rFonts w:ascii="Arial" w:eastAsia="Times New Roman" w:hAnsi="Arial" w:cs="Arial"/>
          <w:sz w:val="24"/>
          <w:szCs w:val="24"/>
          <w:lang w:val="hr-HR"/>
        </w:rPr>
        <w:t xml:space="preserve"> % potpore</w:t>
      </w:r>
    </w:p>
    <w:p w14:paraId="3BC7581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7. TRAJANJE PROGRAMA/PROJEKTA</w:t>
      </w:r>
    </w:p>
    <w:p w14:paraId="3BC75814" w14:textId="6894F5D6" w:rsidR="006B070D" w:rsidRPr="003B2724" w:rsidRDefault="00B548E0" w:rsidP="006B070D">
      <w:pPr>
        <w:spacing w:after="0" w:line="240" w:lineRule="auto"/>
        <w:jc w:val="both"/>
        <w:rPr>
          <w:rFonts w:ascii="Arial" w:eastAsia="Times New Roman" w:hAnsi="Arial" w:cs="Arial"/>
          <w:sz w:val="24"/>
          <w:szCs w:val="24"/>
          <w:lang w:val="hr-HR"/>
        </w:rPr>
      </w:pPr>
      <w:r>
        <w:rPr>
          <w:rFonts w:ascii="Arial" w:eastAsia="Times New Roman" w:hAnsi="Arial" w:cs="Arial"/>
          <w:sz w:val="24"/>
          <w:szCs w:val="24"/>
          <w:lang w:val="hr-HR"/>
        </w:rPr>
        <w:t>Do 15. studenog 2021</w:t>
      </w:r>
      <w:r w:rsidR="006B070D" w:rsidRPr="003B2724">
        <w:rPr>
          <w:rFonts w:ascii="Arial" w:eastAsia="Times New Roman" w:hAnsi="Arial" w:cs="Arial"/>
          <w:sz w:val="24"/>
          <w:szCs w:val="24"/>
          <w:lang w:val="hr-HR"/>
        </w:rPr>
        <w:t xml:space="preserve">. godine. </w:t>
      </w:r>
    </w:p>
    <w:p w14:paraId="3BC75815" w14:textId="695E6AB2"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Rok za podnošenje izvješća o provedbi programa/projekta je 30 dana od završetka projekta, a najkasnije do </w:t>
      </w:r>
      <w:r w:rsidR="00B548E0">
        <w:rPr>
          <w:rFonts w:ascii="Arial" w:eastAsia="Times New Roman" w:hAnsi="Arial" w:cs="Arial"/>
          <w:sz w:val="24"/>
          <w:szCs w:val="24"/>
          <w:lang w:val="hr-HR"/>
        </w:rPr>
        <w:t>28. veljače 2022</w:t>
      </w:r>
      <w:r w:rsidRPr="003B2724">
        <w:rPr>
          <w:rFonts w:ascii="Arial" w:eastAsia="Times New Roman" w:hAnsi="Arial" w:cs="Arial"/>
          <w:sz w:val="24"/>
          <w:szCs w:val="24"/>
          <w:lang w:val="hr-HR"/>
        </w:rPr>
        <w:t>. godine.</w:t>
      </w:r>
    </w:p>
    <w:p w14:paraId="3BC75816"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8. LOKACIJA PROVEDBE PROGRAMA/PROJEKTA </w:t>
      </w:r>
    </w:p>
    <w:p w14:paraId="3BC7581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Područje čitave Primorsko-goranske županije ili područje jednog ili više gradova, općina ili mjesta (naselja) u Primorsko-goranskoj županiji .</w:t>
      </w:r>
    </w:p>
    <w:p w14:paraId="3BC7581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1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1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9. SADRŽAJ PRIJAVE</w:t>
      </w:r>
    </w:p>
    <w:p w14:paraId="3BC7581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programa/projekta mora sadržavati:</w:t>
      </w:r>
    </w:p>
    <w:p w14:paraId="3BC7581D"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ispunjenu i ovjerenu prijavu programa/projekta, na propisanom obrascu (obrazac se nalazi u glavi III. ove dokumentacije) </w:t>
      </w:r>
    </w:p>
    <w:p w14:paraId="3BC7581E"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 i ovjeren proračun/troškovnik programa/projekta, na propisanom obrascu (obrazac se nalazi u glavi IV. ove dokumentacije)  </w:t>
      </w:r>
    </w:p>
    <w:p w14:paraId="3BC7581F"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ovjerenu izjavu o nepostojanju dvostrukog financiranja (obrazac izjave se nalazi u glavi V. ove dokumentacije)  </w:t>
      </w:r>
    </w:p>
    <w:p w14:paraId="3BC75820"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isprave/dokumente kojima prijavitelj dokazuje status prihvatljivog prijavitelja iz točke 3. ovih Uputa za prijavitelje   </w:t>
      </w:r>
    </w:p>
    <w:p w14:paraId="3BC7582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 xml:space="preserve">Prijava programa/projekta i proračun/troškovnik programa/projekta moraju biti ovjereni pečatom prijavitelja i potpisani od strane odgovorne osobe prijavitelja, u originalu. Svi ostali dokumenti koji se prilažu uz prijavu mogu biti neovjerene preslike, a Županija zadržava pravo naknadno zatražiti od prijavitelja uvid u originale tih dokumenata, ako to ocijeni potrebnim. </w:t>
      </w:r>
    </w:p>
    <w:p w14:paraId="3BC7582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2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10. KRITERIJI ODABIRA</w:t>
      </w:r>
    </w:p>
    <w:p w14:paraId="3BC75824"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Kriteriji za odabir odnosno dodjelu sredstava za programe i projekte su slijedeći:</w:t>
      </w:r>
    </w:p>
    <w:p w14:paraId="3BC75825"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Opći kriteriji za financiranje su slijedeći:</w:t>
      </w:r>
    </w:p>
    <w:p w14:paraId="3BC7582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usmjerenost Programa na neposrednu društvenu korist i stvarnim potrebama u zajednici u kojoj se provodi,</w:t>
      </w:r>
    </w:p>
    <w:p w14:paraId="3BC75827"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 i realno dostižan cilj Programa,</w:t>
      </w:r>
    </w:p>
    <w:p w14:paraId="3BC7582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definirani korisnici Programa,</w:t>
      </w:r>
    </w:p>
    <w:p w14:paraId="3BC7582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određena vremenska dinamika i mjesto provedbe Programa,</w:t>
      </w:r>
    </w:p>
    <w:p w14:paraId="3BC7582A"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realan odnos troškova i planiranih aktivnosti Programa,</w:t>
      </w:r>
    </w:p>
    <w:p w14:paraId="3BC7582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kadrovska sposobnost prijavitelja za provedbu Programa,</w:t>
      </w:r>
    </w:p>
    <w:p w14:paraId="3BC7582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osigurano sufinanciranje Programa iz drugih izvora,</w:t>
      </w:r>
    </w:p>
    <w:p w14:paraId="3BC7582D"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dosadašnji rezultati i iskustvo prijavitelja u provođenju sličnih programa/projekata</w:t>
      </w:r>
    </w:p>
    <w:p w14:paraId="3BC7582E"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Dodatno će se vrednovati sljedeće:</w:t>
      </w:r>
    </w:p>
    <w:p w14:paraId="3BC7582F"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izvornost (inovativnost) Programa,</w:t>
      </w:r>
    </w:p>
    <w:p w14:paraId="3BC75830"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dosadašnja suradnja sa Županijom</w:t>
      </w:r>
    </w:p>
    <w:p w14:paraId="3BC75831"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lastRenderedPageBreak/>
        <w:t>kriteriji iz Programa provedbe mjera ruralnog razvoja Primorsko-goranske županije za razdoblje 2017.-2020.</w:t>
      </w:r>
      <w:r w:rsidR="003B2724" w:rsidRPr="003B2724">
        <w:rPr>
          <w:rFonts w:ascii="Arial" w:eastAsia="Times New Roman" w:hAnsi="Arial" w:cs="Arial"/>
          <w:sz w:val="24"/>
          <w:szCs w:val="24"/>
          <w:lang w:val="hr-HR" w:eastAsia="hr-HR"/>
        </w:rPr>
        <w:t xml:space="preserve"> (SN PGŽ 34/16)</w:t>
      </w:r>
      <w:r w:rsidRPr="003B2724">
        <w:rPr>
          <w:rFonts w:ascii="Arial" w:eastAsia="Times New Roman" w:hAnsi="Arial" w:cs="Arial"/>
          <w:sz w:val="24"/>
          <w:szCs w:val="24"/>
          <w:lang w:val="hr-HR" w:eastAsia="hr-HR"/>
        </w:rPr>
        <w:t xml:space="preserve"> za navedene mjere</w:t>
      </w:r>
    </w:p>
    <w:p w14:paraId="3BC75832"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Ispunjavanje svakog od navedenih kriterija prilikom ocjenjivanja programa/projekta bodovat će se bodovima u rasponu od 1 do 10, pri čemu je 1 najniža, a 10 najviša ocjena. Zbrajanje bodova po svakom kriteriju dobit će se ukupni broj bodova koji je relevantan za donošenje odluke o financiranju pojedinog programa/projekta. </w:t>
      </w:r>
    </w:p>
    <w:p w14:paraId="3BC75833"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 slučaju da dva ili više programa/projekata ostvare isti broj bodova, prednost u odabiru dat će se onom programu/projektu čiji prijavitelj ima veći broj članova. </w:t>
      </w:r>
    </w:p>
    <w:p w14:paraId="3BC75834"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Ukoliko pojedini program/projekt ostvari manje od 50% mogućih bodova, ne može doći u obzir za financiranje  (tj. ako ostvari manje od 50, od mogućih 100 bodova.)  </w:t>
      </w:r>
    </w:p>
    <w:p w14:paraId="3BC75835"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36"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3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11. MODELI PLAĆANJA</w:t>
      </w:r>
    </w:p>
    <w:p w14:paraId="3BC7583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Plaćanje se vrši temeljem zahtjeva za isplatu s predočenim dokazima o nastalom  trošku/obavezi (preslika računa, obračunske liste, putnog naloga i sl.) tijekom trajanja projekta, u roku od 30 dana od podnošenja zahtjeva za isplatu.</w:t>
      </w:r>
    </w:p>
    <w:p w14:paraId="3BC7583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3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3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12. POVRAT SREDSTAVA I JAMSTVO ZA UREDNO IZVRŠENJE UGOVORA </w:t>
      </w:r>
    </w:p>
    <w:p w14:paraId="3BC7583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Nadležni upravni odjel Županije će od korisnika u pisanom obliku zatražiti povrat sredstava za provedbu odobrenog programa/projekta u slučaju kada utvrdi da korisnik: </w:t>
      </w:r>
    </w:p>
    <w:p w14:paraId="3BC7583D"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realizirao program/projekt utvrđen proračunom/troškovnikom i ugovorom,</w:t>
      </w:r>
    </w:p>
    <w:p w14:paraId="3BC7583E"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utrošio sva odobrena i doznačena sredstva,</w:t>
      </w:r>
    </w:p>
    <w:p w14:paraId="3BC7583F"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sredstva nije koristio namjenski,</w:t>
      </w:r>
    </w:p>
    <w:p w14:paraId="3BC75840"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iz neopravdanih razloga nije podnio izvješće u propisanom roku.</w:t>
      </w:r>
    </w:p>
    <w:p w14:paraId="3BC75841"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13. OBVEZA POSTUPANJA SUKLADNO UPUTAMA I TEKSTU NATJEČAJA </w:t>
      </w:r>
    </w:p>
    <w:p w14:paraId="3BC7584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Prijavitelji su obvezni prijedlog programa/projekta izraditi sukladno ovim uputama, tekstu natječaja i ostalim odredbama dokumentacije za provedbu natječaja koja je dostupna na službenoj web stranici Županije. </w:t>
      </w:r>
    </w:p>
    <w:p w14:paraId="3BC7584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izrađena suprotno navedenom smatrat će se neprihvatljivom prijavom i kao takva će se odbiti, bez ocjenjivanja.</w:t>
      </w:r>
    </w:p>
    <w:p w14:paraId="3BC75845"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46"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47"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48"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14. OTVARANJE I PREGLED PRIJAVA PROGRAMA/PROJEKTA</w:t>
      </w:r>
    </w:p>
    <w:p w14:paraId="3BC75849"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Otvaranje prijava pristiglih na natječaj i provjeru propisanih uvjeta natječaja izvršit će povjerenstvo sastavljeno od predsjednika i 2 člana koje imenuje Župan. Povjerenstvo donosi odluku o tome koje će prijave biti upućene u daljnju proceduru, odnosno ocjenjivanje.</w:t>
      </w:r>
    </w:p>
    <w:p w14:paraId="3BC7584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Prijavitelji čije prijave budu odbijene iz razloga neispunjavanja propisanih uvjeta natječaja, o toj činjenici bit će obaviješteni pisanim putem u roku od 8 radnih dana od dana donošenja odluke o upućivanju prijava na stručno ocjenjivanje. Pod pisanom korespondencijom u smislu odredbi ove točke smatra se i komunikacija putem službene adrese e-pošte koju je prijavitelj naveo u svojoj prijavi na natječaj.  </w:t>
      </w:r>
    </w:p>
    <w:p w14:paraId="3BC7584B"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15. OCJENA PRIJEDLOGA PROGRAMA/PROJEKTA</w:t>
      </w:r>
    </w:p>
    <w:p w14:paraId="3BC7584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programa/projekata. Odluka o odabiru bit će objavljena na web stranici Županije </w:t>
      </w:r>
      <w:hyperlink r:id="rId13" w:history="1">
        <w:r w:rsidRPr="003B2724">
          <w:rPr>
            <w:rFonts w:ascii="Arial" w:eastAsia="Times New Roman" w:hAnsi="Arial" w:cs="Arial"/>
            <w:sz w:val="24"/>
            <w:szCs w:val="24"/>
            <w:lang w:val="hr-HR"/>
          </w:rPr>
          <w:t>www.pgz.hr</w:t>
        </w:r>
      </w:hyperlink>
      <w:r w:rsidRPr="003B2724">
        <w:rPr>
          <w:rFonts w:ascii="Arial" w:eastAsia="Times New Roman" w:hAnsi="Arial" w:cs="Arial"/>
          <w:sz w:val="24"/>
          <w:szCs w:val="24"/>
          <w:lang w:val="hr-HR"/>
        </w:rPr>
        <w:t xml:space="preserve"> u roku od petnaest dana od dana donošenja odluke Župana o odabiru </w:t>
      </w:r>
      <w:r w:rsidRPr="003B2724">
        <w:rPr>
          <w:rFonts w:ascii="Arial" w:eastAsia="Times New Roman" w:hAnsi="Arial" w:cs="Arial"/>
          <w:sz w:val="24"/>
          <w:szCs w:val="24"/>
          <w:lang w:val="hr-HR"/>
        </w:rPr>
        <w:lastRenderedPageBreak/>
        <w:t xml:space="preserve">programa/projekata. Prijavitelji čiji programi/projekti ne budu prihvaćeni za financiranje o toj činjenici bit će obaviješteni pisanim putem u roku od 8 radnih dana od dana donošenja odluke Župana. Pod pisanom korespondencijom u smislu odredbi ove točke smatra se i komunikacija putem službene adrese e-pošte koju je prijavitelj naveo u svojoj prijavi na natječaj.  </w:t>
      </w:r>
    </w:p>
    <w:p w14:paraId="3BC7584E"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F"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16. PRAVNA ZAŠTITA</w:t>
      </w:r>
    </w:p>
    <w:p w14:paraId="3BC7585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Prijavitelji čije su prijave programa/projekata odbijene zbog neispunjavanja propisanih uvjeta natječaja i prijavitelji čije prijave programa/projekata nisu prihvaćene za financiranje mogu podnijeti prigovor sukladno odredbama članaka 28. i 34. Pravilnika o kriterijima, mjerilima i postupcima financiranja i ugovaranja programa i projekata od interesa za opće dobro koje provode udruge („Službene novine PGŽ“ broj 34/15).</w:t>
      </w:r>
    </w:p>
    <w:p w14:paraId="3BC7585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p>
    <w:p w14:paraId="3BC7585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17. UGOVARANJE</w:t>
      </w:r>
    </w:p>
    <w:p w14:paraId="3BC7585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Sa svim prijaviteljima kojima su odobrena financijska sredstva Županija će potpisati ugovor o financiranju programa/projekta u roku od 30 dana od dana donošenja odluke o financiranju programa/projekta. </w:t>
      </w:r>
    </w:p>
    <w:p w14:paraId="3BC75854"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55"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6"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7"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8"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B"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C"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5D"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E" w14:textId="315DCC4C" w:rsidR="00853850" w:rsidRDefault="00853850" w:rsidP="006B070D">
      <w:pPr>
        <w:spacing w:after="0" w:line="240" w:lineRule="auto"/>
        <w:jc w:val="both"/>
        <w:rPr>
          <w:rFonts w:ascii="Arial" w:eastAsia="Times New Roman" w:hAnsi="Arial" w:cs="Arial"/>
          <w:sz w:val="24"/>
          <w:szCs w:val="24"/>
          <w:lang w:val="hr-HR"/>
        </w:rPr>
      </w:pPr>
    </w:p>
    <w:p w14:paraId="76734E48" w14:textId="2BECEA14" w:rsidR="004B6735" w:rsidRDefault="004B6735" w:rsidP="006B070D">
      <w:pPr>
        <w:spacing w:after="0" w:line="240" w:lineRule="auto"/>
        <w:jc w:val="both"/>
        <w:rPr>
          <w:rFonts w:ascii="Arial" w:eastAsia="Times New Roman" w:hAnsi="Arial" w:cs="Arial"/>
          <w:sz w:val="24"/>
          <w:szCs w:val="24"/>
          <w:lang w:val="hr-HR"/>
        </w:rPr>
      </w:pPr>
    </w:p>
    <w:p w14:paraId="3ADCD928" w14:textId="039E9C4C" w:rsidR="004B6735" w:rsidRDefault="004B6735" w:rsidP="006B070D">
      <w:pPr>
        <w:spacing w:after="0" w:line="240" w:lineRule="auto"/>
        <w:jc w:val="both"/>
        <w:rPr>
          <w:rFonts w:ascii="Arial" w:eastAsia="Times New Roman" w:hAnsi="Arial" w:cs="Arial"/>
          <w:sz w:val="24"/>
          <w:szCs w:val="24"/>
          <w:lang w:val="hr-HR"/>
        </w:rPr>
      </w:pPr>
    </w:p>
    <w:p w14:paraId="76DECB53" w14:textId="77777777" w:rsidR="004B6735" w:rsidRPr="003B2724" w:rsidRDefault="004B6735" w:rsidP="006B070D">
      <w:pPr>
        <w:spacing w:after="0" w:line="240" w:lineRule="auto"/>
        <w:jc w:val="both"/>
        <w:rPr>
          <w:rFonts w:ascii="Arial" w:eastAsia="Times New Roman" w:hAnsi="Arial" w:cs="Arial"/>
          <w:sz w:val="24"/>
          <w:szCs w:val="24"/>
          <w:lang w:val="hr-HR"/>
        </w:rPr>
      </w:pPr>
    </w:p>
    <w:p w14:paraId="3BC7585F"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0"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1" w14:textId="0C071E24" w:rsidR="00853850" w:rsidRDefault="00853850" w:rsidP="006B070D">
      <w:pPr>
        <w:spacing w:after="0" w:line="240" w:lineRule="auto"/>
        <w:jc w:val="both"/>
        <w:rPr>
          <w:rFonts w:ascii="Arial" w:eastAsia="Times New Roman" w:hAnsi="Arial" w:cs="Arial"/>
          <w:sz w:val="24"/>
          <w:szCs w:val="24"/>
          <w:lang w:val="hr-HR"/>
        </w:rPr>
      </w:pPr>
    </w:p>
    <w:p w14:paraId="081BFFAE" w14:textId="0635E3AA" w:rsidR="007713AA" w:rsidRDefault="007713AA" w:rsidP="006B070D">
      <w:pPr>
        <w:spacing w:after="0" w:line="240" w:lineRule="auto"/>
        <w:jc w:val="both"/>
        <w:rPr>
          <w:rFonts w:ascii="Arial" w:eastAsia="Times New Roman" w:hAnsi="Arial" w:cs="Arial"/>
          <w:sz w:val="24"/>
          <w:szCs w:val="24"/>
          <w:lang w:val="hr-HR"/>
        </w:rPr>
      </w:pPr>
    </w:p>
    <w:p w14:paraId="5C6B953F" w14:textId="4E690C7D" w:rsidR="007713AA" w:rsidRDefault="007713AA" w:rsidP="006B070D">
      <w:pPr>
        <w:spacing w:after="0" w:line="240" w:lineRule="auto"/>
        <w:jc w:val="both"/>
        <w:rPr>
          <w:rFonts w:ascii="Arial" w:eastAsia="Times New Roman" w:hAnsi="Arial" w:cs="Arial"/>
          <w:sz w:val="24"/>
          <w:szCs w:val="24"/>
          <w:lang w:val="hr-HR"/>
        </w:rPr>
      </w:pPr>
    </w:p>
    <w:p w14:paraId="2F10EC15" w14:textId="7D1FB4D5" w:rsidR="007713AA" w:rsidRDefault="007713AA" w:rsidP="006B070D">
      <w:pPr>
        <w:spacing w:after="0" w:line="240" w:lineRule="auto"/>
        <w:jc w:val="both"/>
        <w:rPr>
          <w:rFonts w:ascii="Arial" w:eastAsia="Times New Roman" w:hAnsi="Arial" w:cs="Arial"/>
          <w:sz w:val="24"/>
          <w:szCs w:val="24"/>
          <w:lang w:val="hr-HR"/>
        </w:rPr>
      </w:pPr>
    </w:p>
    <w:p w14:paraId="44695A25" w14:textId="66752BDC" w:rsidR="007713AA" w:rsidRDefault="007713AA" w:rsidP="006B070D">
      <w:pPr>
        <w:spacing w:after="0" w:line="240" w:lineRule="auto"/>
        <w:jc w:val="both"/>
        <w:rPr>
          <w:rFonts w:ascii="Arial" w:eastAsia="Times New Roman" w:hAnsi="Arial" w:cs="Arial"/>
          <w:sz w:val="24"/>
          <w:szCs w:val="24"/>
          <w:lang w:val="hr-HR"/>
        </w:rPr>
      </w:pPr>
    </w:p>
    <w:p w14:paraId="3820873D" w14:textId="24671777" w:rsidR="007713AA" w:rsidRDefault="007713AA" w:rsidP="006B070D">
      <w:pPr>
        <w:spacing w:after="0" w:line="240" w:lineRule="auto"/>
        <w:jc w:val="both"/>
        <w:rPr>
          <w:rFonts w:ascii="Arial" w:eastAsia="Times New Roman" w:hAnsi="Arial" w:cs="Arial"/>
          <w:sz w:val="24"/>
          <w:szCs w:val="24"/>
          <w:lang w:val="hr-HR"/>
        </w:rPr>
      </w:pPr>
    </w:p>
    <w:p w14:paraId="21FBFAF0" w14:textId="6E4A3A69" w:rsidR="007713AA" w:rsidRDefault="007713AA" w:rsidP="006B070D">
      <w:pPr>
        <w:spacing w:after="0" w:line="240" w:lineRule="auto"/>
        <w:jc w:val="both"/>
        <w:rPr>
          <w:rFonts w:ascii="Arial" w:eastAsia="Times New Roman" w:hAnsi="Arial" w:cs="Arial"/>
          <w:sz w:val="24"/>
          <w:szCs w:val="24"/>
          <w:lang w:val="hr-HR"/>
        </w:rPr>
      </w:pPr>
    </w:p>
    <w:p w14:paraId="30AFCC40" w14:textId="5A77270C" w:rsidR="007713AA" w:rsidRDefault="007713AA" w:rsidP="006B070D">
      <w:pPr>
        <w:spacing w:after="0" w:line="240" w:lineRule="auto"/>
        <w:jc w:val="both"/>
        <w:rPr>
          <w:rFonts w:ascii="Arial" w:eastAsia="Times New Roman" w:hAnsi="Arial" w:cs="Arial"/>
          <w:sz w:val="24"/>
          <w:szCs w:val="24"/>
          <w:lang w:val="hr-HR"/>
        </w:rPr>
      </w:pPr>
    </w:p>
    <w:p w14:paraId="2821D15A" w14:textId="159580D6" w:rsidR="007713AA" w:rsidRDefault="007713AA" w:rsidP="006B070D">
      <w:pPr>
        <w:spacing w:after="0" w:line="240" w:lineRule="auto"/>
        <w:jc w:val="both"/>
        <w:rPr>
          <w:rFonts w:ascii="Arial" w:eastAsia="Times New Roman" w:hAnsi="Arial" w:cs="Arial"/>
          <w:sz w:val="24"/>
          <w:szCs w:val="24"/>
          <w:lang w:val="hr-HR"/>
        </w:rPr>
      </w:pPr>
    </w:p>
    <w:p w14:paraId="237C4C00" w14:textId="582E15A5" w:rsidR="007713AA" w:rsidRDefault="007713AA" w:rsidP="006B070D">
      <w:pPr>
        <w:spacing w:after="0" w:line="240" w:lineRule="auto"/>
        <w:jc w:val="both"/>
        <w:rPr>
          <w:rFonts w:ascii="Arial" w:eastAsia="Times New Roman" w:hAnsi="Arial" w:cs="Arial"/>
          <w:sz w:val="24"/>
          <w:szCs w:val="24"/>
          <w:lang w:val="hr-HR"/>
        </w:rPr>
      </w:pPr>
    </w:p>
    <w:p w14:paraId="7B014D81" w14:textId="1FBE1C5E" w:rsidR="007713AA" w:rsidRDefault="007713AA" w:rsidP="006B070D">
      <w:pPr>
        <w:spacing w:after="0" w:line="240" w:lineRule="auto"/>
        <w:jc w:val="both"/>
        <w:rPr>
          <w:rFonts w:ascii="Arial" w:eastAsia="Times New Roman" w:hAnsi="Arial" w:cs="Arial"/>
          <w:sz w:val="24"/>
          <w:szCs w:val="24"/>
          <w:lang w:val="hr-HR"/>
        </w:rPr>
      </w:pPr>
    </w:p>
    <w:p w14:paraId="5B530DE6" w14:textId="76C3479F" w:rsidR="007713AA" w:rsidRDefault="007713AA" w:rsidP="006B070D">
      <w:pPr>
        <w:spacing w:after="0" w:line="240" w:lineRule="auto"/>
        <w:jc w:val="both"/>
        <w:rPr>
          <w:rFonts w:ascii="Arial" w:eastAsia="Times New Roman" w:hAnsi="Arial" w:cs="Arial"/>
          <w:sz w:val="24"/>
          <w:szCs w:val="24"/>
          <w:lang w:val="hr-HR"/>
        </w:rPr>
      </w:pPr>
    </w:p>
    <w:p w14:paraId="3C9F9633" w14:textId="55E4B6BD" w:rsidR="007713AA" w:rsidRDefault="007713AA" w:rsidP="006B070D">
      <w:pPr>
        <w:spacing w:after="0" w:line="240" w:lineRule="auto"/>
        <w:jc w:val="both"/>
        <w:rPr>
          <w:rFonts w:ascii="Arial" w:eastAsia="Times New Roman" w:hAnsi="Arial" w:cs="Arial"/>
          <w:sz w:val="24"/>
          <w:szCs w:val="24"/>
          <w:lang w:val="hr-HR"/>
        </w:rPr>
      </w:pPr>
    </w:p>
    <w:p w14:paraId="42436519" w14:textId="0806C2E9" w:rsidR="007713AA" w:rsidRDefault="007713AA" w:rsidP="006B070D">
      <w:pPr>
        <w:spacing w:after="0" w:line="240" w:lineRule="auto"/>
        <w:jc w:val="both"/>
        <w:rPr>
          <w:rFonts w:ascii="Arial" w:eastAsia="Times New Roman" w:hAnsi="Arial" w:cs="Arial"/>
          <w:sz w:val="24"/>
          <w:szCs w:val="24"/>
          <w:lang w:val="hr-HR"/>
        </w:rPr>
      </w:pPr>
    </w:p>
    <w:p w14:paraId="06702204" w14:textId="77777777" w:rsidR="007713AA" w:rsidRPr="003B2724" w:rsidRDefault="007713AA" w:rsidP="006B070D">
      <w:pPr>
        <w:spacing w:after="0" w:line="240" w:lineRule="auto"/>
        <w:jc w:val="both"/>
        <w:rPr>
          <w:rFonts w:ascii="Arial" w:eastAsia="Times New Roman" w:hAnsi="Arial" w:cs="Arial"/>
          <w:sz w:val="24"/>
          <w:szCs w:val="24"/>
          <w:lang w:val="hr-HR"/>
        </w:rPr>
      </w:pPr>
    </w:p>
    <w:p w14:paraId="3BC75862"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3"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4"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5"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6"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 xml:space="preserve">III. OBRAZAC PRIJAVE PROGRAMA/PROJEKATA </w:t>
      </w:r>
    </w:p>
    <w:p w14:paraId="3BC75867" w14:textId="77777777" w:rsidR="006B070D" w:rsidRPr="003B2724" w:rsidRDefault="006B070D" w:rsidP="006B070D">
      <w:pPr>
        <w:spacing w:after="0" w:line="240" w:lineRule="auto"/>
        <w:rPr>
          <w:rFonts w:ascii="Arial" w:eastAsia="Times New Roman" w:hAnsi="Arial" w:cs="Arial"/>
          <w:b/>
          <w:i/>
          <w:lang w:val="hr-HR"/>
        </w:rPr>
      </w:pPr>
    </w:p>
    <w:p w14:paraId="3BC7586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6A" w14:textId="77777777" w:rsidTr="006B070D">
        <w:tc>
          <w:tcPr>
            <w:tcW w:w="9418" w:type="dxa"/>
            <w:shd w:val="clear" w:color="auto" w:fill="auto"/>
          </w:tcPr>
          <w:p w14:paraId="3BC75869" w14:textId="5D36CEBF" w:rsidR="006B070D" w:rsidRPr="003B2724" w:rsidRDefault="006B070D" w:rsidP="00853850">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PRIJEDLOG PROGRAMA/PROJEKTA IZ PODRUČJA POLJOPRIVREDE, RURALNOG RAZVOJA, ŠUMARSTVA I DRVNE INDUSTRIJE </w:t>
            </w:r>
            <w:r w:rsidR="00853850" w:rsidRPr="003B2724">
              <w:rPr>
                <w:rFonts w:ascii="Arial" w:eastAsia="Times New Roman" w:hAnsi="Arial" w:cs="Arial"/>
                <w:b/>
                <w:sz w:val="20"/>
                <w:szCs w:val="20"/>
                <w:lang w:val="hr-HR"/>
              </w:rPr>
              <w:t xml:space="preserve">I LOVSTVA </w:t>
            </w:r>
            <w:r w:rsidRPr="003B2724">
              <w:rPr>
                <w:rFonts w:ascii="Arial" w:eastAsia="Times New Roman" w:hAnsi="Arial" w:cs="Arial"/>
                <w:b/>
                <w:sz w:val="20"/>
                <w:szCs w:val="20"/>
                <w:lang w:val="hr-HR"/>
              </w:rPr>
              <w:t>U 20</w:t>
            </w:r>
            <w:r w:rsidR="00B548E0">
              <w:rPr>
                <w:rFonts w:ascii="Arial" w:eastAsia="Times New Roman" w:hAnsi="Arial" w:cs="Arial"/>
                <w:b/>
                <w:sz w:val="20"/>
                <w:szCs w:val="20"/>
                <w:lang w:val="hr-HR"/>
              </w:rPr>
              <w:t>21</w:t>
            </w:r>
            <w:r w:rsidRPr="003B2724">
              <w:rPr>
                <w:rFonts w:ascii="Arial" w:eastAsia="Times New Roman" w:hAnsi="Arial" w:cs="Arial"/>
                <w:b/>
                <w:sz w:val="20"/>
                <w:szCs w:val="20"/>
                <w:lang w:val="hr-HR"/>
              </w:rPr>
              <w:t>. GODINI</w:t>
            </w:r>
          </w:p>
        </w:tc>
      </w:tr>
    </w:tbl>
    <w:p w14:paraId="3BC7586B" w14:textId="77777777" w:rsidR="006B070D" w:rsidRPr="003B2724" w:rsidRDefault="006B070D" w:rsidP="006B070D">
      <w:pPr>
        <w:spacing w:after="0" w:line="240" w:lineRule="auto"/>
        <w:rPr>
          <w:rFonts w:ascii="Arial" w:eastAsia="Times New Roman" w:hAnsi="Arial" w:cs="Arial"/>
          <w:b/>
          <w:i/>
          <w:lang w:val="hr-HR"/>
        </w:rPr>
      </w:pPr>
    </w:p>
    <w:p w14:paraId="3BC7586C"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3BC7586D"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72" w14:textId="77777777" w:rsidTr="006B070D">
        <w:tc>
          <w:tcPr>
            <w:tcW w:w="9418" w:type="dxa"/>
            <w:shd w:val="clear" w:color="auto" w:fill="auto"/>
          </w:tcPr>
          <w:p w14:paraId="3BC7586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3BC7586F" w14:textId="77777777" w:rsidR="006B070D" w:rsidRPr="003B2724" w:rsidRDefault="006B070D" w:rsidP="006B070D">
            <w:pPr>
              <w:spacing w:after="0" w:line="240" w:lineRule="auto"/>
              <w:rPr>
                <w:rFonts w:ascii="Arial" w:eastAsia="Times New Roman" w:hAnsi="Arial" w:cs="Arial"/>
                <w:b/>
                <w:i/>
                <w:lang w:val="hr-HR"/>
              </w:rPr>
            </w:pPr>
          </w:p>
          <w:p w14:paraId="3BC75870" w14:textId="77777777" w:rsidR="006B070D" w:rsidRPr="003B2724" w:rsidRDefault="006B070D" w:rsidP="006B070D">
            <w:pPr>
              <w:spacing w:after="0" w:line="240" w:lineRule="auto"/>
              <w:rPr>
                <w:rFonts w:ascii="Arial" w:eastAsia="Times New Roman" w:hAnsi="Arial" w:cs="Arial"/>
                <w:b/>
                <w:i/>
                <w:lang w:val="hr-HR"/>
              </w:rPr>
            </w:pPr>
          </w:p>
          <w:p w14:paraId="3BC75871" w14:textId="77777777" w:rsidR="006B070D" w:rsidRPr="003B2724" w:rsidRDefault="006B070D" w:rsidP="006B070D">
            <w:pPr>
              <w:spacing w:after="0" w:line="240" w:lineRule="auto"/>
              <w:rPr>
                <w:rFonts w:ascii="Arial" w:eastAsia="Times New Roman" w:hAnsi="Arial" w:cs="Arial"/>
                <w:b/>
                <w:i/>
                <w:lang w:val="hr-HR"/>
              </w:rPr>
            </w:pPr>
          </w:p>
        </w:tc>
      </w:tr>
    </w:tbl>
    <w:p w14:paraId="3BC75873"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B070D" w:rsidRPr="003B2724" w14:paraId="3BC75883" w14:textId="77777777" w:rsidTr="006B070D">
        <w:tc>
          <w:tcPr>
            <w:tcW w:w="9286" w:type="dxa"/>
            <w:shd w:val="clear" w:color="auto" w:fill="auto"/>
          </w:tcPr>
          <w:p w14:paraId="3BC75874" w14:textId="77777777" w:rsidR="006B070D" w:rsidRPr="003B2724" w:rsidRDefault="006B070D" w:rsidP="006B070D">
            <w:pPr>
              <w:numPr>
                <w:ilvl w:val="0"/>
                <w:numId w:val="26"/>
              </w:numPr>
              <w:spacing w:after="0" w:line="240" w:lineRule="auto"/>
              <w:jc w:val="both"/>
              <w:rPr>
                <w:rFonts w:ascii="Arial" w:eastAsia="Times New Roman" w:hAnsi="Arial" w:cs="Arial"/>
                <w:sz w:val="20"/>
                <w:szCs w:val="20"/>
                <w:lang w:eastAsia="hr-HR"/>
              </w:rPr>
            </w:pPr>
            <w:proofErr w:type="spellStart"/>
            <w:r w:rsidRPr="003B2724">
              <w:rPr>
                <w:rFonts w:ascii="Arial" w:eastAsia="Times New Roman" w:hAnsi="Arial" w:cs="Arial"/>
                <w:sz w:val="20"/>
                <w:szCs w:val="20"/>
                <w:lang w:eastAsia="hr-HR"/>
              </w:rPr>
              <w:t>Područje</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na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koje</w:t>
            </w:r>
            <w:proofErr w:type="spellEnd"/>
            <w:r w:rsidRPr="003B2724">
              <w:rPr>
                <w:rFonts w:ascii="Arial" w:eastAsia="Times New Roman" w:hAnsi="Arial" w:cs="Arial"/>
                <w:sz w:val="20"/>
                <w:szCs w:val="20"/>
                <w:lang w:eastAsia="hr-HR"/>
              </w:rPr>
              <w:t xml:space="preserve"> se program/</w:t>
            </w:r>
            <w:proofErr w:type="spellStart"/>
            <w:r w:rsidRPr="003B2724">
              <w:rPr>
                <w:rFonts w:ascii="Arial" w:eastAsia="Times New Roman" w:hAnsi="Arial" w:cs="Arial"/>
                <w:sz w:val="20"/>
                <w:szCs w:val="20"/>
                <w:lang w:eastAsia="hr-HR"/>
              </w:rPr>
              <w:t>projekt</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odnosi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zaokružiti</w:t>
            </w:r>
            <w:proofErr w:type="spellEnd"/>
            <w:r w:rsidRPr="003B2724">
              <w:rPr>
                <w:rFonts w:ascii="Arial" w:eastAsia="Times New Roman" w:hAnsi="Arial" w:cs="Arial"/>
                <w:sz w:val="20"/>
                <w:szCs w:val="20"/>
                <w:lang w:eastAsia="hr-HR"/>
              </w:rPr>
              <w:t>/</w:t>
            </w:r>
            <w:proofErr w:type="spellStart"/>
            <w:r w:rsidRPr="003B2724">
              <w:rPr>
                <w:rFonts w:ascii="Arial" w:eastAsia="Times New Roman" w:hAnsi="Arial" w:cs="Arial"/>
                <w:sz w:val="20"/>
                <w:szCs w:val="20"/>
                <w:lang w:eastAsia="hr-HR"/>
              </w:rPr>
              <w:t>boldirati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odgovarajuće</w:t>
            </w:r>
            <w:proofErr w:type="spellEnd"/>
            <w:r w:rsidRPr="003B2724">
              <w:rPr>
                <w:rFonts w:ascii="Arial" w:eastAsia="Times New Roman" w:hAnsi="Arial" w:cs="Arial"/>
                <w:sz w:val="20"/>
                <w:szCs w:val="20"/>
                <w:lang w:eastAsia="hr-HR"/>
              </w:rPr>
              <w:t>):</w:t>
            </w:r>
          </w:p>
          <w:p w14:paraId="3BC75875"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Poljoprivreda i ruralni razvoj</w:t>
            </w:r>
          </w:p>
          <w:p w14:paraId="3BC75876"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šumarstvo i drvna industrija</w:t>
            </w:r>
          </w:p>
          <w:p w14:paraId="3BC75877" w14:textId="77777777" w:rsidR="00853850" w:rsidRPr="003B2724" w:rsidRDefault="00853850"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lovstvo</w:t>
            </w:r>
          </w:p>
          <w:p w14:paraId="3BC7587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879" w14:textId="77777777" w:rsidR="006B070D" w:rsidRPr="003B2724" w:rsidRDefault="006B070D" w:rsidP="006B070D">
            <w:pPr>
              <w:numPr>
                <w:ilvl w:val="0"/>
                <w:numId w:val="26"/>
              </w:numPr>
              <w:spacing w:after="0" w:line="240" w:lineRule="auto"/>
              <w:jc w:val="both"/>
              <w:rPr>
                <w:rFonts w:ascii="Arial" w:eastAsia="Times New Roman" w:hAnsi="Arial" w:cs="Arial"/>
                <w:sz w:val="20"/>
                <w:szCs w:val="20"/>
                <w:lang w:eastAsia="hr-HR"/>
              </w:rPr>
            </w:pPr>
            <w:proofErr w:type="spellStart"/>
            <w:r w:rsidRPr="003B2724">
              <w:rPr>
                <w:rFonts w:ascii="Arial" w:eastAsia="Times New Roman" w:hAnsi="Arial" w:cs="Arial"/>
                <w:sz w:val="20"/>
                <w:szCs w:val="20"/>
                <w:lang w:eastAsia="hr-HR"/>
              </w:rPr>
              <w:t>Mjera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na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koju</w:t>
            </w:r>
            <w:proofErr w:type="spellEnd"/>
            <w:r w:rsidRPr="003B2724">
              <w:rPr>
                <w:rFonts w:ascii="Arial" w:eastAsia="Times New Roman" w:hAnsi="Arial" w:cs="Arial"/>
                <w:sz w:val="20"/>
                <w:szCs w:val="20"/>
                <w:lang w:eastAsia="hr-HR"/>
              </w:rPr>
              <w:t xml:space="preserve"> se program/</w:t>
            </w:r>
            <w:proofErr w:type="spellStart"/>
            <w:r w:rsidRPr="003B2724">
              <w:rPr>
                <w:rFonts w:ascii="Arial" w:eastAsia="Times New Roman" w:hAnsi="Arial" w:cs="Arial"/>
                <w:sz w:val="20"/>
                <w:szCs w:val="20"/>
                <w:lang w:eastAsia="hr-HR"/>
              </w:rPr>
              <w:t>projekt</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odnosi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zaokružiti</w:t>
            </w:r>
            <w:proofErr w:type="spellEnd"/>
            <w:r w:rsidRPr="003B2724">
              <w:rPr>
                <w:rFonts w:ascii="Arial" w:eastAsia="Times New Roman" w:hAnsi="Arial" w:cs="Arial"/>
                <w:sz w:val="20"/>
                <w:szCs w:val="20"/>
                <w:lang w:eastAsia="hr-HR"/>
              </w:rPr>
              <w:t>/</w:t>
            </w:r>
            <w:proofErr w:type="spellStart"/>
            <w:r w:rsidRPr="003B2724">
              <w:rPr>
                <w:rFonts w:ascii="Arial" w:eastAsia="Times New Roman" w:hAnsi="Arial" w:cs="Arial"/>
                <w:sz w:val="20"/>
                <w:szCs w:val="20"/>
                <w:lang w:eastAsia="hr-HR"/>
              </w:rPr>
              <w:t>boldirati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odgovarajuće</w:t>
            </w:r>
            <w:proofErr w:type="spellEnd"/>
            <w:r w:rsidRPr="003B2724">
              <w:rPr>
                <w:rFonts w:ascii="Arial" w:eastAsia="Times New Roman" w:hAnsi="Arial" w:cs="Arial"/>
                <w:sz w:val="20"/>
                <w:szCs w:val="20"/>
                <w:lang w:eastAsia="hr-HR"/>
              </w:rPr>
              <w:t>):</w:t>
            </w:r>
          </w:p>
          <w:p w14:paraId="3BC7587A"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Mjera 2.1.2. Obnova i održavanje putova u funkciji revitalizacije ili funkcioniranja gospodarskih aktivnosti (u daljnjem tekstu: Mjera 2.1.2.)</w:t>
            </w:r>
          </w:p>
          <w:p w14:paraId="3BC7587B" w14:textId="77777777" w:rsidR="00853850" w:rsidRPr="003B2724" w:rsidRDefault="00853850" w:rsidP="00853850">
            <w:pPr>
              <w:pStyle w:val="ListParagraph"/>
              <w:numPr>
                <w:ilvl w:val="0"/>
                <w:numId w:val="14"/>
              </w:numPr>
              <w:rPr>
                <w:rFonts w:ascii="Arial" w:hAnsi="Arial" w:cs="Arial"/>
                <w:sz w:val="20"/>
                <w:szCs w:val="20"/>
                <w:lang w:eastAsia="en-US"/>
              </w:rPr>
            </w:pPr>
            <w:r w:rsidRPr="003B2724">
              <w:rPr>
                <w:rFonts w:ascii="Arial" w:hAnsi="Arial" w:cs="Arial"/>
                <w:sz w:val="20"/>
                <w:szCs w:val="20"/>
                <w:lang w:eastAsia="en-US"/>
              </w:rPr>
              <w:t>Mjera 2.2.1. Razvoj i unaprjeđenje kulturne, povijesne, turističke i sportsko-rekreacijske infrastrukture u daljnjem tekstu: Mjera 2.2.1.)</w:t>
            </w:r>
          </w:p>
          <w:p w14:paraId="3BC7587C" w14:textId="77777777" w:rsidR="00853850" w:rsidRPr="003B2724" w:rsidRDefault="00853850" w:rsidP="00853850">
            <w:pPr>
              <w:pStyle w:val="ListParagraph"/>
              <w:numPr>
                <w:ilvl w:val="0"/>
                <w:numId w:val="14"/>
              </w:numPr>
              <w:rPr>
                <w:rFonts w:ascii="Arial" w:hAnsi="Arial" w:cs="Arial"/>
                <w:sz w:val="20"/>
                <w:szCs w:val="20"/>
                <w:lang w:eastAsia="en-US"/>
              </w:rPr>
            </w:pPr>
            <w:r w:rsidRPr="003B2724">
              <w:rPr>
                <w:rFonts w:ascii="Arial" w:hAnsi="Arial" w:cs="Arial"/>
                <w:sz w:val="20"/>
                <w:szCs w:val="20"/>
                <w:lang w:eastAsia="en-US"/>
              </w:rPr>
              <w:t>Mjera 3.1.1. Stjecanje znanja i vještina za nezaposlene osobe, poduzetnike početnike te ostale poduzetnike i stručne kadrove u gospodarstvu (u daljnjem tekstu: Mjera 3.1.1.)</w:t>
            </w:r>
          </w:p>
          <w:p w14:paraId="3BC7587D"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Mjera 3.2.1. Sufinanciranje programskih aktivnosti i manifestacija (u daljnjem tekstu: Mjera 3.2.1.)</w:t>
            </w:r>
          </w:p>
          <w:p w14:paraId="3BC7587E" w14:textId="77777777" w:rsidR="00853850" w:rsidRPr="003B2724" w:rsidRDefault="006B070D" w:rsidP="00853850">
            <w:pPr>
              <w:pStyle w:val="ListParagraph"/>
              <w:numPr>
                <w:ilvl w:val="0"/>
                <w:numId w:val="14"/>
              </w:numPr>
              <w:rPr>
                <w:rFonts w:ascii="Arial" w:hAnsi="Arial" w:cs="Arial"/>
                <w:sz w:val="20"/>
                <w:szCs w:val="20"/>
                <w:lang w:eastAsia="en-US"/>
              </w:rPr>
            </w:pPr>
            <w:r w:rsidRPr="003B2724">
              <w:rPr>
                <w:rFonts w:ascii="Arial" w:hAnsi="Arial" w:cs="Arial"/>
                <w:sz w:val="20"/>
                <w:szCs w:val="20"/>
              </w:rPr>
              <w:t>Mjera 3.2.2. sufinanciranje rada Lokalnih akcijskih grupa jačanjem kapaciteta informiranja i edukacije poduzetnika i javnog sektora za prijavu na natječaje za korištenje sredstava iz programa ruralnog razvoja RH</w:t>
            </w:r>
            <w:r w:rsidR="00853850" w:rsidRPr="003B2724">
              <w:t xml:space="preserve"> </w:t>
            </w:r>
            <w:r w:rsidR="00853850" w:rsidRPr="003B2724">
              <w:rPr>
                <w:rFonts w:ascii="Arial" w:hAnsi="Arial" w:cs="Arial"/>
                <w:sz w:val="20"/>
                <w:szCs w:val="20"/>
                <w:lang w:eastAsia="en-US"/>
              </w:rPr>
              <w:t>(u daljnjem tekstu: Mjera 3.2.2.)</w:t>
            </w:r>
          </w:p>
          <w:p w14:paraId="3BC7587F" w14:textId="77777777" w:rsidR="006B070D" w:rsidRPr="003B2724" w:rsidRDefault="006B070D" w:rsidP="00853850">
            <w:pPr>
              <w:spacing w:after="0" w:line="240" w:lineRule="auto"/>
              <w:ind w:left="720"/>
              <w:jc w:val="both"/>
              <w:rPr>
                <w:rFonts w:ascii="Arial" w:eastAsia="Times New Roman" w:hAnsi="Arial" w:cs="Arial"/>
                <w:sz w:val="20"/>
                <w:szCs w:val="20"/>
                <w:lang w:val="hr-HR"/>
              </w:rPr>
            </w:pPr>
          </w:p>
          <w:p w14:paraId="3BC75880" w14:textId="77777777" w:rsidR="006B070D" w:rsidRPr="003B2724" w:rsidRDefault="006B070D" w:rsidP="006B070D">
            <w:pPr>
              <w:spacing w:after="0" w:line="240" w:lineRule="auto"/>
              <w:ind w:left="1080"/>
              <w:jc w:val="both"/>
              <w:rPr>
                <w:rFonts w:ascii="Arial" w:eastAsia="Times New Roman" w:hAnsi="Arial" w:cs="Arial"/>
                <w:sz w:val="20"/>
                <w:szCs w:val="20"/>
                <w:lang w:val="hr-HR"/>
              </w:rPr>
            </w:pPr>
          </w:p>
          <w:p w14:paraId="3BC75881" w14:textId="77777777" w:rsidR="006B070D" w:rsidRPr="003B2724" w:rsidRDefault="006B070D" w:rsidP="006B070D">
            <w:pPr>
              <w:spacing w:after="0" w:line="240" w:lineRule="auto"/>
              <w:jc w:val="both"/>
              <w:rPr>
                <w:rFonts w:ascii="Arial" w:eastAsia="Times New Roman" w:hAnsi="Arial" w:cs="Arial"/>
                <w:sz w:val="16"/>
                <w:szCs w:val="16"/>
                <w:lang w:val="hr-HR"/>
              </w:rPr>
            </w:pPr>
            <w:r w:rsidRPr="003B2724">
              <w:rPr>
                <w:rFonts w:ascii="Arial" w:eastAsia="Times New Roman" w:hAnsi="Arial" w:cs="Arial"/>
                <w:sz w:val="20"/>
                <w:szCs w:val="20"/>
                <w:lang w:val="hr-HR"/>
              </w:rPr>
              <w:t>NAPOMENA: moguć je odabir samo jedne mjere</w:t>
            </w:r>
            <w:r w:rsidRPr="003B2724">
              <w:rPr>
                <w:rFonts w:ascii="Arial" w:eastAsia="Times New Roman" w:hAnsi="Arial" w:cs="Arial"/>
                <w:sz w:val="16"/>
                <w:szCs w:val="16"/>
                <w:lang w:val="hr-HR"/>
              </w:rPr>
              <w:t xml:space="preserve"> </w:t>
            </w:r>
          </w:p>
          <w:p w14:paraId="3BC75882" w14:textId="77777777" w:rsidR="006B070D" w:rsidRPr="003B2724" w:rsidRDefault="006B070D" w:rsidP="006B070D">
            <w:pPr>
              <w:spacing w:after="0" w:line="240" w:lineRule="auto"/>
              <w:jc w:val="both"/>
              <w:rPr>
                <w:rFonts w:ascii="Arial" w:eastAsia="Times New Roman" w:hAnsi="Arial" w:cs="Arial"/>
                <w:sz w:val="16"/>
                <w:szCs w:val="16"/>
                <w:lang w:val="hr-HR"/>
              </w:rPr>
            </w:pPr>
          </w:p>
        </w:tc>
      </w:tr>
    </w:tbl>
    <w:p w14:paraId="3BC75884"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88" w14:textId="77777777" w:rsidTr="006B070D">
        <w:tc>
          <w:tcPr>
            <w:tcW w:w="9418" w:type="dxa"/>
            <w:shd w:val="clear" w:color="auto" w:fill="auto"/>
          </w:tcPr>
          <w:p w14:paraId="3BC75885"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r w:rsidRPr="003B2724">
              <w:rPr>
                <w:rFonts w:ascii="Arial" w:eastAsia="Times New Roman" w:hAnsi="Arial" w:cs="Arial"/>
                <w:sz w:val="20"/>
                <w:szCs w:val="20"/>
                <w:lang w:val="hr-HR"/>
              </w:rPr>
              <w:t>Naziv i adresa prijavitelja programa/projekta:</w:t>
            </w:r>
          </w:p>
          <w:p w14:paraId="3BC75886"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87"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c>
      </w:tr>
    </w:tbl>
    <w:p w14:paraId="3BC75889"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1" w14:textId="77777777" w:rsidTr="006B070D">
        <w:tc>
          <w:tcPr>
            <w:tcW w:w="9418" w:type="dxa"/>
            <w:shd w:val="clear" w:color="auto" w:fill="auto"/>
          </w:tcPr>
          <w:p w14:paraId="3BC7588A" w14:textId="77777777" w:rsidR="006B070D" w:rsidRPr="003B2724" w:rsidRDefault="006B070D" w:rsidP="006B070D">
            <w:pPr>
              <w:spacing w:after="0" w:line="240" w:lineRule="auto"/>
              <w:rPr>
                <w:rFonts w:ascii="Arial" w:eastAsia="Times New Roman" w:hAnsi="Arial" w:cs="Arial"/>
                <w:sz w:val="20"/>
                <w:szCs w:val="20"/>
                <w:lang w:val="hr-HR"/>
              </w:rPr>
            </w:pPr>
          </w:p>
          <w:p w14:paraId="3BC7588B"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prijavitelja:_________________________________________</w:t>
            </w:r>
          </w:p>
          <w:p w14:paraId="3BC7588C" w14:textId="77777777" w:rsidR="006B070D" w:rsidRPr="003B2724" w:rsidRDefault="006B070D" w:rsidP="006B070D">
            <w:pPr>
              <w:spacing w:after="0" w:line="240" w:lineRule="auto"/>
              <w:rPr>
                <w:rFonts w:ascii="Arial" w:eastAsia="Times New Roman" w:hAnsi="Arial" w:cs="Arial"/>
                <w:sz w:val="20"/>
                <w:szCs w:val="20"/>
                <w:lang w:val="hr-HR"/>
              </w:rPr>
            </w:pPr>
          </w:p>
          <w:p w14:paraId="3BC7588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(IBAN):________________________________________</w:t>
            </w:r>
          </w:p>
          <w:p w14:paraId="3BC7588E" w14:textId="77777777" w:rsidR="006B070D" w:rsidRPr="003B2724" w:rsidRDefault="006B070D" w:rsidP="006B070D">
            <w:pPr>
              <w:spacing w:after="0" w:line="240" w:lineRule="auto"/>
              <w:rPr>
                <w:rFonts w:ascii="Arial" w:eastAsia="Times New Roman" w:hAnsi="Arial" w:cs="Arial"/>
                <w:sz w:val="20"/>
                <w:szCs w:val="20"/>
                <w:lang w:val="hr-HR"/>
              </w:rPr>
            </w:pPr>
          </w:p>
          <w:p w14:paraId="3BC7588F"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E-pošta prijavitelja: _________________________________</w:t>
            </w:r>
          </w:p>
          <w:p w14:paraId="3BC75890" w14:textId="77777777" w:rsidR="006B070D" w:rsidRPr="003B2724" w:rsidRDefault="006B070D" w:rsidP="006B070D">
            <w:pPr>
              <w:spacing w:after="0" w:line="240" w:lineRule="auto"/>
              <w:rPr>
                <w:rFonts w:ascii="Arial" w:eastAsia="Times New Roman" w:hAnsi="Arial" w:cs="Arial"/>
                <w:b/>
                <w:lang w:val="hr-HR"/>
              </w:rPr>
            </w:pPr>
          </w:p>
        </w:tc>
      </w:tr>
    </w:tbl>
    <w:p w14:paraId="3BC75892"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93"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7" w14:textId="77777777" w:rsidTr="006B070D">
        <w:tc>
          <w:tcPr>
            <w:tcW w:w="9418" w:type="dxa"/>
            <w:shd w:val="clear" w:color="auto" w:fill="auto"/>
          </w:tcPr>
          <w:p w14:paraId="3BC75894" w14:textId="77777777" w:rsidR="006B070D" w:rsidRPr="003B2724" w:rsidRDefault="006B070D" w:rsidP="006B070D">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3BC75895" w14:textId="77777777" w:rsidR="006B070D" w:rsidRPr="003B2724" w:rsidRDefault="006B070D" w:rsidP="006B070D">
            <w:pPr>
              <w:spacing w:after="0" w:line="240" w:lineRule="auto"/>
              <w:rPr>
                <w:rFonts w:ascii="Arial" w:eastAsia="Times New Roman" w:hAnsi="Arial" w:cs="Arial"/>
                <w:lang w:val="hr-HR"/>
              </w:rPr>
            </w:pPr>
          </w:p>
          <w:p w14:paraId="3BC75896" w14:textId="77777777" w:rsidR="006B070D" w:rsidRPr="003B2724" w:rsidRDefault="006B070D" w:rsidP="006B070D">
            <w:pPr>
              <w:spacing w:after="0" w:line="240" w:lineRule="auto"/>
              <w:rPr>
                <w:rFonts w:ascii="Arial" w:eastAsia="Times New Roman" w:hAnsi="Arial" w:cs="Arial"/>
                <w:lang w:val="hr-HR"/>
              </w:rPr>
            </w:pPr>
          </w:p>
        </w:tc>
      </w:tr>
    </w:tbl>
    <w:p w14:paraId="3BC75898" w14:textId="77777777" w:rsidR="006B070D" w:rsidRPr="003B2724" w:rsidRDefault="006B070D" w:rsidP="006B070D">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C" w14:textId="77777777" w:rsidTr="006B070D">
        <w:tc>
          <w:tcPr>
            <w:tcW w:w="9418" w:type="dxa"/>
            <w:shd w:val="clear" w:color="auto" w:fill="auto"/>
          </w:tcPr>
          <w:p w14:paraId="3BC75899" w14:textId="77777777" w:rsidR="006B070D" w:rsidRPr="003B2724" w:rsidRDefault="006B070D" w:rsidP="006B070D">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3BC7589A" w14:textId="77777777" w:rsidR="006B070D" w:rsidRPr="003B2724" w:rsidRDefault="006B070D" w:rsidP="006B070D">
            <w:pPr>
              <w:spacing w:after="0" w:line="240" w:lineRule="auto"/>
              <w:rPr>
                <w:rFonts w:ascii="Arial" w:eastAsia="Times New Roman" w:hAnsi="Arial" w:cs="Arial"/>
                <w:b/>
                <w:lang w:val="hr-HR"/>
              </w:rPr>
            </w:pPr>
          </w:p>
          <w:p w14:paraId="3BC7589B" w14:textId="77777777" w:rsidR="006B070D" w:rsidRPr="003B2724" w:rsidRDefault="006B070D" w:rsidP="006B070D">
            <w:pPr>
              <w:spacing w:after="0" w:line="240" w:lineRule="auto"/>
              <w:rPr>
                <w:rFonts w:ascii="Arial" w:eastAsia="Times New Roman" w:hAnsi="Arial" w:cs="Arial"/>
                <w:b/>
                <w:lang w:val="hr-HR"/>
              </w:rPr>
            </w:pPr>
          </w:p>
        </w:tc>
      </w:tr>
    </w:tbl>
    <w:p w14:paraId="3BC7589D"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A1" w14:textId="77777777" w:rsidTr="006B070D">
        <w:tc>
          <w:tcPr>
            <w:tcW w:w="9418" w:type="dxa"/>
            <w:shd w:val="clear" w:color="auto" w:fill="auto"/>
          </w:tcPr>
          <w:p w14:paraId="3BC7589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Ime i prezime voditeljice/voditelja programa/projekta ili osobe odgovorne za provođenje programa/projekta (adresa, tel., fax, e-mail):</w:t>
            </w:r>
          </w:p>
          <w:p w14:paraId="3BC7589F" w14:textId="77777777" w:rsidR="006B070D" w:rsidRPr="003B2724" w:rsidRDefault="006B070D" w:rsidP="006B070D">
            <w:pPr>
              <w:spacing w:after="0" w:line="240" w:lineRule="auto"/>
              <w:rPr>
                <w:rFonts w:ascii="Arial" w:eastAsia="Times New Roman" w:hAnsi="Arial" w:cs="Arial"/>
                <w:b/>
                <w:lang w:val="hr-HR"/>
              </w:rPr>
            </w:pPr>
          </w:p>
          <w:p w14:paraId="3BC758A0" w14:textId="77777777" w:rsidR="006B070D" w:rsidRPr="003B2724" w:rsidRDefault="006B070D" w:rsidP="006B070D">
            <w:pPr>
              <w:spacing w:after="0" w:line="240" w:lineRule="auto"/>
              <w:rPr>
                <w:rFonts w:ascii="Arial" w:eastAsia="Times New Roman" w:hAnsi="Arial" w:cs="Arial"/>
                <w:b/>
                <w:lang w:val="hr-HR"/>
              </w:rPr>
            </w:pPr>
          </w:p>
        </w:tc>
      </w:tr>
    </w:tbl>
    <w:p w14:paraId="3BC758A2"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B1" w14:textId="77777777" w:rsidTr="006B070D">
        <w:tc>
          <w:tcPr>
            <w:tcW w:w="9418" w:type="dxa"/>
            <w:shd w:val="clear" w:color="auto" w:fill="auto"/>
          </w:tcPr>
          <w:p w14:paraId="3BC758A3"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(su)financiranja, u apsolutnom iznosu i postotku:</w:t>
            </w:r>
          </w:p>
          <w:p w14:paraId="3BC758A4"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Ukupni proračun programa/projekta: _____________________________ kn</w:t>
            </w:r>
          </w:p>
          <w:p w14:paraId="3BC758A5" w14:textId="77777777" w:rsidR="006B070D" w:rsidRPr="003B2724" w:rsidRDefault="006B070D" w:rsidP="006B070D">
            <w:pPr>
              <w:spacing w:after="0" w:line="240" w:lineRule="auto"/>
              <w:rPr>
                <w:rFonts w:ascii="Arial" w:eastAsia="Times New Roman" w:hAnsi="Arial" w:cs="Arial"/>
                <w:sz w:val="20"/>
                <w:szCs w:val="20"/>
                <w:lang w:val="hr-HR"/>
              </w:rPr>
            </w:pPr>
          </w:p>
          <w:p w14:paraId="3BC758A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Županije:                    ____________________ kn ili ______ %</w:t>
            </w:r>
          </w:p>
          <w:p w14:paraId="3BC758A7" w14:textId="77777777" w:rsidR="006B070D" w:rsidRPr="003B2724" w:rsidRDefault="006B070D" w:rsidP="006B070D">
            <w:pPr>
              <w:spacing w:after="0" w:line="240" w:lineRule="auto"/>
              <w:rPr>
                <w:rFonts w:ascii="Arial" w:eastAsia="Times New Roman" w:hAnsi="Arial" w:cs="Arial"/>
                <w:sz w:val="20"/>
                <w:szCs w:val="20"/>
                <w:lang w:val="hr-HR"/>
              </w:rPr>
            </w:pPr>
          </w:p>
          <w:p w14:paraId="3BC758A8"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3BC758A9" w14:textId="77777777" w:rsidR="006B070D" w:rsidRPr="003B2724" w:rsidRDefault="006B070D" w:rsidP="006B070D">
            <w:pPr>
              <w:spacing w:after="0" w:line="240" w:lineRule="auto"/>
              <w:rPr>
                <w:rFonts w:ascii="Arial" w:eastAsia="Times New Roman" w:hAnsi="Arial" w:cs="Arial"/>
                <w:sz w:val="20"/>
                <w:szCs w:val="20"/>
                <w:lang w:val="hr-HR"/>
              </w:rPr>
            </w:pPr>
          </w:p>
          <w:p w14:paraId="3BC758A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Planirani udjel ___________________________________:   ______________  kn ili _______%</w:t>
            </w:r>
          </w:p>
          <w:p w14:paraId="3BC758AB" w14:textId="77777777" w:rsidR="006B070D" w:rsidRPr="003B2724" w:rsidRDefault="006B070D" w:rsidP="006B070D">
            <w:pPr>
              <w:spacing w:after="0" w:line="240" w:lineRule="auto"/>
              <w:rPr>
                <w:rFonts w:ascii="Arial" w:eastAsia="Times New Roman" w:hAnsi="Arial" w:cs="Arial"/>
                <w:sz w:val="20"/>
                <w:szCs w:val="20"/>
                <w:lang w:val="hr-HR"/>
              </w:rPr>
            </w:pPr>
          </w:p>
          <w:p w14:paraId="3BC758A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D" w14:textId="77777777" w:rsidR="006B070D" w:rsidRPr="003B2724" w:rsidRDefault="006B070D" w:rsidP="006B070D">
            <w:pPr>
              <w:spacing w:after="0" w:line="240" w:lineRule="auto"/>
              <w:rPr>
                <w:rFonts w:ascii="Arial" w:eastAsia="Times New Roman" w:hAnsi="Arial" w:cs="Arial"/>
                <w:sz w:val="20"/>
                <w:szCs w:val="20"/>
                <w:lang w:val="hr-HR"/>
              </w:rPr>
            </w:pPr>
          </w:p>
          <w:p w14:paraId="3BC758A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F" w14:textId="77777777" w:rsidR="006B070D" w:rsidRPr="003B2724" w:rsidRDefault="006B070D" w:rsidP="006B070D">
            <w:pPr>
              <w:spacing w:after="0" w:line="240" w:lineRule="auto"/>
              <w:rPr>
                <w:rFonts w:ascii="Arial" w:eastAsia="Times New Roman" w:hAnsi="Arial" w:cs="Arial"/>
                <w:sz w:val="20"/>
                <w:szCs w:val="20"/>
                <w:lang w:val="hr-HR"/>
              </w:rPr>
            </w:pPr>
          </w:p>
          <w:p w14:paraId="3BC758B0" w14:textId="77777777" w:rsidR="006B070D" w:rsidRPr="003B2724" w:rsidRDefault="006B070D" w:rsidP="006B070D">
            <w:pPr>
              <w:spacing w:after="0" w:line="240" w:lineRule="auto"/>
              <w:rPr>
                <w:rFonts w:ascii="Arial" w:eastAsia="Times New Roman" w:hAnsi="Arial" w:cs="Arial"/>
                <w:b/>
                <w:lang w:val="hr-HR"/>
              </w:rPr>
            </w:pPr>
          </w:p>
        </w:tc>
      </w:tr>
    </w:tbl>
    <w:p w14:paraId="3BC758B2"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3BC758B3"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3BC758B4"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3BC758B5"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cilju programa/projekta: opći i specifični ciljevi</w:t>
      </w:r>
    </w:p>
    <w:p w14:paraId="3BC758B6"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vremenskom trajanju programa/projekta (od-do).</w:t>
      </w:r>
    </w:p>
    <w:p w14:paraId="3BC758B7"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aktivnostima kojima će se postići cilj programa/projekta: detaljno navesti sve aktivnosti, njihove nositelje, rokove provedbe, planirana mjesta na kojima se provode, te specifikaciju vrsta troškova   </w:t>
      </w:r>
    </w:p>
    <w:p w14:paraId="3BC758B8"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očekivanim rezultatima programa/projekta</w:t>
      </w:r>
    </w:p>
    <w:p w14:paraId="3BC758B9"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prezentiranju programa/projekta: na koji način će se program/projekt prezentirati široj javnosti </w:t>
      </w:r>
    </w:p>
    <w:p w14:paraId="3BC758BA"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SimSun" w:hAnsi="Arial" w:cs="Arial"/>
          <w:sz w:val="20"/>
          <w:szCs w:val="20"/>
          <w:lang w:val="hr-HR"/>
        </w:rPr>
        <w:t>o održivosti programa/projekta: na koji način će se koristiti rezultati programa/projekta nakon završetka provedbe; da li postoji plan nastavka programskih/projektnih aktivnosti</w:t>
      </w:r>
      <w:r w:rsidRPr="003B2724">
        <w:rPr>
          <w:rFonts w:ascii="Arial" w:eastAsia="Times New Roman" w:hAnsi="Arial" w:cs="Arial"/>
          <w:sz w:val="20"/>
          <w:szCs w:val="20"/>
          <w:lang w:val="hr-HR"/>
        </w:rPr>
        <w:t>; da li se predviđaju drugi</w:t>
      </w:r>
      <w:r w:rsidRPr="003B2724">
        <w:rPr>
          <w:rFonts w:ascii="Arial" w:eastAsia="SimSun" w:hAnsi="Arial" w:cs="Arial"/>
          <w:sz w:val="20"/>
          <w:szCs w:val="20"/>
          <w:lang w:val="hr-HR"/>
        </w:rPr>
        <w:t xml:space="preserve"> izvori financiranja aktivnosti nakon završetka programa/projekta</w:t>
      </w:r>
      <w:r w:rsidRPr="003B2724">
        <w:rPr>
          <w:rFonts w:ascii="Arial" w:eastAsia="Times New Roman" w:hAnsi="Arial" w:cs="Arial"/>
          <w:sz w:val="20"/>
          <w:szCs w:val="20"/>
          <w:lang w:val="hr-HR"/>
        </w:rPr>
        <w:t xml:space="preserve">    </w:t>
      </w:r>
    </w:p>
    <w:p w14:paraId="3BC758BB"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DC" w14:textId="77777777" w:rsidTr="006B070D">
        <w:tc>
          <w:tcPr>
            <w:tcW w:w="9418" w:type="dxa"/>
            <w:shd w:val="clear" w:color="auto" w:fill="auto"/>
          </w:tcPr>
          <w:p w14:paraId="3BC758BC" w14:textId="77777777" w:rsidR="006B070D" w:rsidRPr="003B2724" w:rsidRDefault="006B070D" w:rsidP="006B070D">
            <w:pPr>
              <w:spacing w:after="0" w:line="240" w:lineRule="auto"/>
              <w:rPr>
                <w:rFonts w:ascii="Arial" w:eastAsia="Times New Roman" w:hAnsi="Arial" w:cs="Arial"/>
                <w:sz w:val="20"/>
                <w:szCs w:val="20"/>
                <w:lang w:val="hr-HR"/>
              </w:rPr>
            </w:pPr>
          </w:p>
          <w:p w14:paraId="3BC758BD" w14:textId="77777777" w:rsidR="006B070D" w:rsidRPr="003B2724" w:rsidRDefault="006B070D" w:rsidP="006B070D">
            <w:pPr>
              <w:spacing w:after="0" w:line="240" w:lineRule="auto"/>
              <w:rPr>
                <w:rFonts w:ascii="Arial" w:eastAsia="Times New Roman" w:hAnsi="Arial" w:cs="Arial"/>
                <w:sz w:val="20"/>
                <w:szCs w:val="20"/>
                <w:lang w:val="hr-HR"/>
              </w:rPr>
            </w:pPr>
          </w:p>
          <w:p w14:paraId="3BC758BE" w14:textId="77777777" w:rsidR="006B070D" w:rsidRPr="003B2724" w:rsidRDefault="006B070D" w:rsidP="006B070D">
            <w:pPr>
              <w:spacing w:after="0" w:line="240" w:lineRule="auto"/>
              <w:rPr>
                <w:rFonts w:ascii="Arial" w:eastAsia="Times New Roman" w:hAnsi="Arial" w:cs="Arial"/>
                <w:sz w:val="20"/>
                <w:szCs w:val="20"/>
                <w:lang w:val="hr-HR"/>
              </w:rPr>
            </w:pPr>
          </w:p>
          <w:p w14:paraId="3BC758BF" w14:textId="77777777" w:rsidR="006B070D" w:rsidRPr="003B2724" w:rsidRDefault="006B070D" w:rsidP="006B070D">
            <w:pPr>
              <w:spacing w:after="0" w:line="240" w:lineRule="auto"/>
              <w:rPr>
                <w:rFonts w:ascii="Arial" w:eastAsia="Times New Roman" w:hAnsi="Arial" w:cs="Arial"/>
                <w:sz w:val="20"/>
                <w:szCs w:val="20"/>
                <w:lang w:val="hr-HR"/>
              </w:rPr>
            </w:pPr>
          </w:p>
          <w:p w14:paraId="3BC758C0" w14:textId="77777777" w:rsidR="006B070D" w:rsidRPr="003B2724" w:rsidRDefault="006B070D" w:rsidP="006B070D">
            <w:pPr>
              <w:spacing w:after="0" w:line="240" w:lineRule="auto"/>
              <w:rPr>
                <w:rFonts w:ascii="Arial" w:eastAsia="Times New Roman" w:hAnsi="Arial" w:cs="Arial"/>
                <w:sz w:val="20"/>
                <w:szCs w:val="20"/>
                <w:lang w:val="hr-HR"/>
              </w:rPr>
            </w:pPr>
          </w:p>
          <w:p w14:paraId="3BC758C1" w14:textId="77777777" w:rsidR="006B070D" w:rsidRPr="003B2724" w:rsidRDefault="006B070D" w:rsidP="006B070D">
            <w:pPr>
              <w:spacing w:after="0" w:line="240" w:lineRule="auto"/>
              <w:rPr>
                <w:rFonts w:ascii="Arial" w:eastAsia="Times New Roman" w:hAnsi="Arial" w:cs="Arial"/>
                <w:sz w:val="20"/>
                <w:szCs w:val="20"/>
                <w:lang w:val="hr-HR"/>
              </w:rPr>
            </w:pPr>
          </w:p>
          <w:p w14:paraId="3BC758C2" w14:textId="77777777" w:rsidR="006B070D" w:rsidRPr="003B2724" w:rsidRDefault="006B070D" w:rsidP="006B070D">
            <w:pPr>
              <w:spacing w:after="0" w:line="240" w:lineRule="auto"/>
              <w:rPr>
                <w:rFonts w:ascii="Arial" w:eastAsia="Times New Roman" w:hAnsi="Arial" w:cs="Arial"/>
                <w:sz w:val="20"/>
                <w:szCs w:val="20"/>
                <w:lang w:val="hr-HR"/>
              </w:rPr>
            </w:pPr>
          </w:p>
          <w:p w14:paraId="3BC758C3" w14:textId="77777777" w:rsidR="006B070D" w:rsidRPr="003B2724" w:rsidRDefault="006B070D" w:rsidP="006B070D">
            <w:pPr>
              <w:spacing w:after="0" w:line="240" w:lineRule="auto"/>
              <w:rPr>
                <w:rFonts w:ascii="Arial" w:eastAsia="Times New Roman" w:hAnsi="Arial" w:cs="Arial"/>
                <w:sz w:val="20"/>
                <w:szCs w:val="20"/>
                <w:lang w:val="hr-HR"/>
              </w:rPr>
            </w:pPr>
          </w:p>
          <w:p w14:paraId="3BC758C4" w14:textId="77777777" w:rsidR="006B070D" w:rsidRPr="003B2724" w:rsidRDefault="006B070D" w:rsidP="006B070D">
            <w:pPr>
              <w:spacing w:after="0" w:line="240" w:lineRule="auto"/>
              <w:rPr>
                <w:rFonts w:ascii="Arial" w:eastAsia="Times New Roman" w:hAnsi="Arial" w:cs="Arial"/>
                <w:sz w:val="20"/>
                <w:szCs w:val="20"/>
                <w:lang w:val="hr-HR"/>
              </w:rPr>
            </w:pPr>
          </w:p>
          <w:p w14:paraId="3BC758C5" w14:textId="77777777" w:rsidR="006B070D" w:rsidRPr="003B2724" w:rsidRDefault="006B070D" w:rsidP="006B070D">
            <w:pPr>
              <w:spacing w:after="0" w:line="240" w:lineRule="auto"/>
              <w:rPr>
                <w:rFonts w:ascii="Arial" w:eastAsia="Times New Roman" w:hAnsi="Arial" w:cs="Arial"/>
                <w:sz w:val="20"/>
                <w:szCs w:val="20"/>
                <w:lang w:val="hr-HR"/>
              </w:rPr>
            </w:pPr>
          </w:p>
          <w:p w14:paraId="3BC758C6" w14:textId="77777777" w:rsidR="006B070D" w:rsidRPr="003B2724" w:rsidRDefault="006B070D" w:rsidP="006B070D">
            <w:pPr>
              <w:spacing w:after="0" w:line="240" w:lineRule="auto"/>
              <w:rPr>
                <w:rFonts w:ascii="Arial" w:eastAsia="Times New Roman" w:hAnsi="Arial" w:cs="Arial"/>
                <w:sz w:val="20"/>
                <w:szCs w:val="20"/>
                <w:lang w:val="hr-HR"/>
              </w:rPr>
            </w:pPr>
          </w:p>
          <w:p w14:paraId="3BC758C7" w14:textId="77777777" w:rsidR="006B070D" w:rsidRPr="003B2724" w:rsidRDefault="006B070D" w:rsidP="006B070D">
            <w:pPr>
              <w:spacing w:after="0" w:line="240" w:lineRule="auto"/>
              <w:rPr>
                <w:rFonts w:ascii="Arial" w:eastAsia="Times New Roman" w:hAnsi="Arial" w:cs="Arial"/>
                <w:sz w:val="20"/>
                <w:szCs w:val="20"/>
                <w:lang w:val="hr-HR"/>
              </w:rPr>
            </w:pPr>
          </w:p>
          <w:p w14:paraId="3BC758C8" w14:textId="77777777" w:rsidR="006B070D" w:rsidRPr="003B2724" w:rsidRDefault="006B070D" w:rsidP="006B070D">
            <w:pPr>
              <w:spacing w:after="0" w:line="240" w:lineRule="auto"/>
              <w:rPr>
                <w:rFonts w:ascii="Arial" w:eastAsia="Times New Roman" w:hAnsi="Arial" w:cs="Arial"/>
                <w:sz w:val="20"/>
                <w:szCs w:val="20"/>
                <w:lang w:val="hr-HR"/>
              </w:rPr>
            </w:pPr>
          </w:p>
          <w:p w14:paraId="3BC758C9" w14:textId="77777777" w:rsidR="006B070D" w:rsidRPr="003B2724" w:rsidRDefault="006B070D" w:rsidP="006B070D">
            <w:pPr>
              <w:spacing w:after="0" w:line="240" w:lineRule="auto"/>
              <w:rPr>
                <w:rFonts w:ascii="Arial" w:eastAsia="Times New Roman" w:hAnsi="Arial" w:cs="Arial"/>
                <w:sz w:val="20"/>
                <w:szCs w:val="20"/>
                <w:lang w:val="hr-HR"/>
              </w:rPr>
            </w:pPr>
          </w:p>
          <w:p w14:paraId="3BC758CA" w14:textId="77777777" w:rsidR="006B070D" w:rsidRPr="003B2724" w:rsidRDefault="006B070D" w:rsidP="006B070D">
            <w:pPr>
              <w:spacing w:after="0" w:line="240" w:lineRule="auto"/>
              <w:rPr>
                <w:rFonts w:ascii="Arial" w:eastAsia="Times New Roman" w:hAnsi="Arial" w:cs="Arial"/>
                <w:sz w:val="20"/>
                <w:szCs w:val="20"/>
                <w:lang w:val="hr-HR"/>
              </w:rPr>
            </w:pPr>
          </w:p>
          <w:p w14:paraId="3BC758CB" w14:textId="77777777" w:rsidR="006B070D" w:rsidRPr="003B2724" w:rsidRDefault="006B070D" w:rsidP="006B070D">
            <w:pPr>
              <w:spacing w:after="0" w:line="240" w:lineRule="auto"/>
              <w:rPr>
                <w:rFonts w:ascii="Arial" w:eastAsia="Times New Roman" w:hAnsi="Arial" w:cs="Arial"/>
                <w:sz w:val="20"/>
                <w:szCs w:val="20"/>
                <w:lang w:val="hr-HR"/>
              </w:rPr>
            </w:pPr>
          </w:p>
          <w:p w14:paraId="3BC758CC" w14:textId="77777777" w:rsidR="006B070D" w:rsidRPr="003B2724" w:rsidRDefault="006B070D" w:rsidP="006B070D">
            <w:pPr>
              <w:spacing w:after="0" w:line="240" w:lineRule="auto"/>
              <w:rPr>
                <w:rFonts w:ascii="Arial" w:eastAsia="Times New Roman" w:hAnsi="Arial" w:cs="Arial"/>
                <w:sz w:val="20"/>
                <w:szCs w:val="20"/>
                <w:lang w:val="hr-HR"/>
              </w:rPr>
            </w:pPr>
          </w:p>
          <w:p w14:paraId="3BC758CD" w14:textId="77777777" w:rsidR="006B070D" w:rsidRPr="003B2724" w:rsidRDefault="006B070D" w:rsidP="006B070D">
            <w:pPr>
              <w:spacing w:after="0" w:line="240" w:lineRule="auto"/>
              <w:rPr>
                <w:rFonts w:ascii="Arial" w:eastAsia="Times New Roman" w:hAnsi="Arial" w:cs="Arial"/>
                <w:sz w:val="20"/>
                <w:szCs w:val="20"/>
                <w:lang w:val="hr-HR"/>
              </w:rPr>
            </w:pPr>
          </w:p>
          <w:p w14:paraId="3BC758CE" w14:textId="77777777" w:rsidR="006B070D" w:rsidRPr="003B2724" w:rsidRDefault="006B070D" w:rsidP="006B070D">
            <w:pPr>
              <w:spacing w:after="0" w:line="240" w:lineRule="auto"/>
              <w:rPr>
                <w:rFonts w:ascii="Arial" w:eastAsia="Times New Roman" w:hAnsi="Arial" w:cs="Arial"/>
                <w:sz w:val="20"/>
                <w:szCs w:val="20"/>
                <w:lang w:val="hr-HR"/>
              </w:rPr>
            </w:pPr>
          </w:p>
          <w:p w14:paraId="3BC758CF" w14:textId="77777777" w:rsidR="006B070D" w:rsidRPr="003B2724" w:rsidRDefault="006B070D" w:rsidP="006B070D">
            <w:pPr>
              <w:spacing w:after="0" w:line="240" w:lineRule="auto"/>
              <w:rPr>
                <w:rFonts w:ascii="Arial" w:eastAsia="Times New Roman" w:hAnsi="Arial" w:cs="Arial"/>
                <w:sz w:val="20"/>
                <w:szCs w:val="20"/>
                <w:lang w:val="hr-HR"/>
              </w:rPr>
            </w:pPr>
          </w:p>
          <w:p w14:paraId="3BC758D0" w14:textId="77777777" w:rsidR="006B070D" w:rsidRPr="003B2724" w:rsidRDefault="006B070D" w:rsidP="006B070D">
            <w:pPr>
              <w:spacing w:after="0" w:line="240" w:lineRule="auto"/>
              <w:rPr>
                <w:rFonts w:ascii="Arial" w:eastAsia="Times New Roman" w:hAnsi="Arial" w:cs="Arial"/>
                <w:sz w:val="20"/>
                <w:szCs w:val="20"/>
                <w:lang w:val="hr-HR"/>
              </w:rPr>
            </w:pPr>
          </w:p>
          <w:p w14:paraId="3BC758D1" w14:textId="77777777" w:rsidR="006B070D" w:rsidRPr="003B2724" w:rsidRDefault="006B070D" w:rsidP="006B070D">
            <w:pPr>
              <w:spacing w:after="0" w:line="240" w:lineRule="auto"/>
              <w:rPr>
                <w:rFonts w:ascii="Arial" w:eastAsia="Times New Roman" w:hAnsi="Arial" w:cs="Arial"/>
                <w:sz w:val="20"/>
                <w:szCs w:val="20"/>
                <w:lang w:val="hr-HR"/>
              </w:rPr>
            </w:pPr>
          </w:p>
          <w:p w14:paraId="3BC758D2" w14:textId="77777777" w:rsidR="006B070D" w:rsidRPr="003B2724" w:rsidRDefault="006B070D" w:rsidP="006B070D">
            <w:pPr>
              <w:spacing w:after="0" w:line="240" w:lineRule="auto"/>
              <w:rPr>
                <w:rFonts w:ascii="Arial" w:eastAsia="Times New Roman" w:hAnsi="Arial" w:cs="Arial"/>
                <w:sz w:val="20"/>
                <w:szCs w:val="20"/>
                <w:lang w:val="hr-HR"/>
              </w:rPr>
            </w:pPr>
          </w:p>
          <w:p w14:paraId="3BC758D3" w14:textId="77777777" w:rsidR="006B070D" w:rsidRPr="003B2724" w:rsidRDefault="006B070D" w:rsidP="006B070D">
            <w:pPr>
              <w:spacing w:after="0" w:line="240" w:lineRule="auto"/>
              <w:rPr>
                <w:rFonts w:ascii="Arial" w:eastAsia="Times New Roman" w:hAnsi="Arial" w:cs="Arial"/>
                <w:sz w:val="20"/>
                <w:szCs w:val="20"/>
                <w:lang w:val="hr-HR"/>
              </w:rPr>
            </w:pPr>
          </w:p>
          <w:p w14:paraId="3BC758D4" w14:textId="77777777" w:rsidR="006B070D" w:rsidRPr="003B2724" w:rsidRDefault="006B070D" w:rsidP="006B070D">
            <w:pPr>
              <w:spacing w:after="0" w:line="240" w:lineRule="auto"/>
              <w:rPr>
                <w:rFonts w:ascii="Arial" w:eastAsia="Times New Roman" w:hAnsi="Arial" w:cs="Arial"/>
                <w:sz w:val="20"/>
                <w:szCs w:val="20"/>
                <w:lang w:val="hr-HR"/>
              </w:rPr>
            </w:pPr>
          </w:p>
          <w:p w14:paraId="3BC758D5" w14:textId="77777777" w:rsidR="006B070D" w:rsidRPr="003B2724" w:rsidRDefault="006B070D" w:rsidP="006B070D">
            <w:pPr>
              <w:spacing w:after="0" w:line="240" w:lineRule="auto"/>
              <w:rPr>
                <w:rFonts w:ascii="Arial" w:eastAsia="Times New Roman" w:hAnsi="Arial" w:cs="Arial"/>
                <w:sz w:val="20"/>
                <w:szCs w:val="20"/>
                <w:lang w:val="hr-HR"/>
              </w:rPr>
            </w:pPr>
          </w:p>
          <w:p w14:paraId="3BC758D6" w14:textId="77777777" w:rsidR="006B070D" w:rsidRPr="003B2724" w:rsidRDefault="006B070D" w:rsidP="006B070D">
            <w:pPr>
              <w:spacing w:after="0" w:line="240" w:lineRule="auto"/>
              <w:rPr>
                <w:rFonts w:ascii="Arial" w:eastAsia="Times New Roman" w:hAnsi="Arial" w:cs="Arial"/>
                <w:sz w:val="20"/>
                <w:szCs w:val="20"/>
                <w:lang w:val="hr-HR"/>
              </w:rPr>
            </w:pPr>
          </w:p>
          <w:p w14:paraId="3BC758D7" w14:textId="77777777" w:rsidR="006B070D" w:rsidRPr="003B2724" w:rsidRDefault="006B070D" w:rsidP="006B070D">
            <w:pPr>
              <w:spacing w:after="0" w:line="240" w:lineRule="auto"/>
              <w:rPr>
                <w:rFonts w:ascii="Arial" w:eastAsia="Times New Roman" w:hAnsi="Arial" w:cs="Arial"/>
                <w:sz w:val="20"/>
                <w:szCs w:val="20"/>
                <w:lang w:val="hr-HR"/>
              </w:rPr>
            </w:pPr>
          </w:p>
          <w:p w14:paraId="3BC758D8" w14:textId="77777777" w:rsidR="006B070D" w:rsidRPr="003B2724" w:rsidRDefault="006B070D" w:rsidP="006B070D">
            <w:pPr>
              <w:spacing w:after="0" w:line="240" w:lineRule="auto"/>
              <w:rPr>
                <w:rFonts w:ascii="Arial" w:eastAsia="Times New Roman" w:hAnsi="Arial" w:cs="Arial"/>
                <w:sz w:val="20"/>
                <w:szCs w:val="20"/>
                <w:lang w:val="hr-HR"/>
              </w:rPr>
            </w:pPr>
          </w:p>
          <w:p w14:paraId="3BC758D9" w14:textId="77777777" w:rsidR="006B070D" w:rsidRPr="003B2724" w:rsidRDefault="006B070D" w:rsidP="006B070D">
            <w:pPr>
              <w:spacing w:after="0" w:line="240" w:lineRule="auto"/>
              <w:rPr>
                <w:rFonts w:ascii="Arial" w:eastAsia="Times New Roman" w:hAnsi="Arial" w:cs="Arial"/>
                <w:sz w:val="20"/>
                <w:szCs w:val="20"/>
                <w:lang w:val="hr-HR"/>
              </w:rPr>
            </w:pPr>
          </w:p>
          <w:p w14:paraId="3BC758DA" w14:textId="77777777" w:rsidR="006B070D" w:rsidRPr="003B2724" w:rsidRDefault="006B070D" w:rsidP="006B070D">
            <w:pPr>
              <w:spacing w:after="0" w:line="240" w:lineRule="auto"/>
              <w:rPr>
                <w:rFonts w:ascii="Arial" w:eastAsia="Times New Roman" w:hAnsi="Arial" w:cs="Arial"/>
                <w:sz w:val="20"/>
                <w:szCs w:val="20"/>
                <w:lang w:val="hr-HR"/>
              </w:rPr>
            </w:pPr>
          </w:p>
          <w:p w14:paraId="3BC758DB"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8DD" w14:textId="77777777" w:rsidR="006B070D" w:rsidRPr="003B2724" w:rsidRDefault="006B070D" w:rsidP="006B070D">
      <w:pPr>
        <w:spacing w:after="0" w:line="240" w:lineRule="auto"/>
        <w:rPr>
          <w:rFonts w:ascii="Arial" w:eastAsia="Times New Roman" w:hAnsi="Arial" w:cs="Arial"/>
          <w:b/>
          <w:sz w:val="20"/>
          <w:szCs w:val="20"/>
          <w:lang w:val="hr-HR"/>
        </w:rPr>
      </w:pPr>
    </w:p>
    <w:p w14:paraId="3BC758DE"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lastRenderedPageBreak/>
        <w:t>3. SPOSOBNOST PRIJAVITELJA</w:t>
      </w:r>
    </w:p>
    <w:p w14:paraId="3BC758DF" w14:textId="77777777" w:rsidR="006B070D" w:rsidRPr="003B2724" w:rsidRDefault="006B070D" w:rsidP="006B070D">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ED" w14:textId="77777777" w:rsidTr="006B070D">
        <w:tc>
          <w:tcPr>
            <w:tcW w:w="9418" w:type="dxa"/>
            <w:shd w:val="clear" w:color="auto" w:fill="auto"/>
          </w:tcPr>
          <w:p w14:paraId="3BC758E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3BC758E1"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3BC758E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3BC758E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8E5" w14:textId="4EA5BE7B"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w:t>
            </w:r>
            <w:r w:rsidR="00B548E0">
              <w:rPr>
                <w:rFonts w:ascii="Arial" w:eastAsia="Times New Roman" w:hAnsi="Arial" w:cs="Arial"/>
                <w:sz w:val="20"/>
                <w:szCs w:val="20"/>
                <w:lang w:val="hr-HR"/>
              </w:rPr>
              <w:t xml:space="preserve">eć bila odobrena sredstva u </w:t>
            </w:r>
            <w:r w:rsidR="00B548E0" w:rsidRPr="003B166C">
              <w:rPr>
                <w:rFonts w:ascii="Arial" w:eastAsia="Times New Roman" w:hAnsi="Arial" w:cs="Arial"/>
                <w:sz w:val="20"/>
                <w:szCs w:val="20"/>
                <w:lang w:val="hr-HR"/>
              </w:rPr>
              <w:t>2019. i 2020</w:t>
            </w:r>
            <w:r w:rsidRPr="003B166C">
              <w:rPr>
                <w:rFonts w:ascii="Arial" w:eastAsia="Times New Roman" w:hAnsi="Arial" w:cs="Arial"/>
                <w:sz w:val="20"/>
                <w:szCs w:val="20"/>
                <w:lang w:val="hr-HR"/>
              </w:rPr>
              <w:t>.?</w:t>
            </w:r>
          </w:p>
          <w:p w14:paraId="3BC758E6"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7"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3BC758E8" w14:textId="77777777" w:rsidR="006B070D" w:rsidRPr="003B2724" w:rsidRDefault="006B070D" w:rsidP="006B070D">
            <w:pPr>
              <w:spacing w:after="0" w:line="240" w:lineRule="auto"/>
              <w:rPr>
                <w:rFonts w:ascii="Arial" w:eastAsia="Times New Roman" w:hAnsi="Arial" w:cs="Arial"/>
                <w:b/>
                <w:sz w:val="20"/>
                <w:szCs w:val="20"/>
                <w:lang w:val="hr-HR"/>
              </w:rPr>
            </w:pPr>
          </w:p>
          <w:p w14:paraId="3BC758E9" w14:textId="77777777" w:rsidR="006B070D" w:rsidRPr="003B2724" w:rsidRDefault="006B070D" w:rsidP="006B070D">
            <w:pPr>
              <w:spacing w:after="0" w:line="240" w:lineRule="auto"/>
              <w:rPr>
                <w:rFonts w:ascii="Arial" w:eastAsia="Times New Roman" w:hAnsi="Arial" w:cs="Arial"/>
                <w:b/>
                <w:sz w:val="20"/>
                <w:szCs w:val="20"/>
                <w:lang w:val="hr-HR"/>
              </w:rPr>
            </w:pPr>
          </w:p>
          <w:p w14:paraId="3BC758E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3BC758E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C"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3BC758EE" w14:textId="77777777" w:rsidR="006B070D" w:rsidRPr="003B2724" w:rsidRDefault="006B070D" w:rsidP="006B070D">
      <w:pPr>
        <w:spacing w:after="0" w:line="240" w:lineRule="auto"/>
        <w:rPr>
          <w:rFonts w:ascii="Arial" w:eastAsia="Times New Roman" w:hAnsi="Arial" w:cs="Arial"/>
          <w:b/>
          <w:sz w:val="20"/>
          <w:szCs w:val="20"/>
          <w:lang w:val="hr-HR"/>
        </w:rPr>
      </w:pPr>
    </w:p>
    <w:p w14:paraId="3BC758EF"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3BC758F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3BC758F1"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B070D" w:rsidRPr="003B2724" w14:paraId="3BC75922" w14:textId="77777777" w:rsidTr="006B070D">
        <w:tc>
          <w:tcPr>
            <w:tcW w:w="9355" w:type="dxa"/>
            <w:shd w:val="clear" w:color="auto" w:fill="auto"/>
            <w:vAlign w:val="center"/>
          </w:tcPr>
          <w:p w14:paraId="3BC758F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3BC758F3" w14:textId="56F7242B"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w:t>
            </w:r>
            <w:r w:rsidR="00B548E0">
              <w:rPr>
                <w:rFonts w:ascii="Arial" w:eastAsia="Times New Roman" w:hAnsi="Arial" w:cs="Arial"/>
                <w:sz w:val="20"/>
                <w:szCs w:val="20"/>
                <w:lang w:val="hr-HR"/>
              </w:rPr>
              <w:t>o planiranim aktivnostima u 2021</w:t>
            </w:r>
            <w:r w:rsidRPr="003B2724">
              <w:rPr>
                <w:rFonts w:ascii="Arial" w:eastAsia="Times New Roman" w:hAnsi="Arial" w:cs="Arial"/>
                <w:sz w:val="20"/>
                <w:szCs w:val="20"/>
                <w:lang w:val="hr-HR"/>
              </w:rPr>
              <w:t>. godini. U prilogu priložiti dopune i pojašnjenja (ukoliko je potrebno)</w:t>
            </w:r>
          </w:p>
          <w:p w14:paraId="3BC758F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6B070D" w:rsidRPr="003B2724" w14:paraId="3BC758FA" w14:textId="77777777" w:rsidTr="006B070D">
              <w:tc>
                <w:tcPr>
                  <w:tcW w:w="1955" w:type="dxa"/>
                  <w:shd w:val="clear" w:color="auto" w:fill="D9D9D9"/>
                  <w:vAlign w:val="center"/>
                </w:tcPr>
                <w:p w14:paraId="3BC758F5"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3BC758F6"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3BC758F7"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3BC758F8"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3BC758F9"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6B070D" w:rsidRPr="003B2724" w14:paraId="3BC75901" w14:textId="77777777" w:rsidTr="006B070D">
              <w:tc>
                <w:tcPr>
                  <w:tcW w:w="1955" w:type="dxa"/>
                  <w:shd w:val="clear" w:color="auto" w:fill="auto"/>
                </w:tcPr>
                <w:p w14:paraId="3BC758FB" w14:textId="77777777" w:rsidR="006B070D" w:rsidRPr="003B2724" w:rsidRDefault="006B070D" w:rsidP="006B070D">
                  <w:pPr>
                    <w:spacing w:after="0" w:line="240" w:lineRule="auto"/>
                    <w:jc w:val="both"/>
                    <w:rPr>
                      <w:rFonts w:ascii="Arial Narrow" w:eastAsia="SimSun" w:hAnsi="Arial Narrow" w:cs="Times New Roman"/>
                      <w:lang w:val="hr-HR"/>
                    </w:rPr>
                  </w:pPr>
                </w:p>
                <w:p w14:paraId="3BC758F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8F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8F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8F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0"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8" w14:textId="77777777" w:rsidTr="006B070D">
              <w:tc>
                <w:tcPr>
                  <w:tcW w:w="1955" w:type="dxa"/>
                  <w:shd w:val="clear" w:color="auto" w:fill="auto"/>
                </w:tcPr>
                <w:p w14:paraId="3BC75902" w14:textId="77777777" w:rsidR="006B070D" w:rsidRPr="003B2724" w:rsidRDefault="006B070D" w:rsidP="006B070D">
                  <w:pPr>
                    <w:spacing w:after="0" w:line="240" w:lineRule="auto"/>
                    <w:jc w:val="both"/>
                    <w:rPr>
                      <w:rFonts w:ascii="Arial Narrow" w:eastAsia="SimSun" w:hAnsi="Arial Narrow" w:cs="Times New Roman"/>
                      <w:lang w:val="hr-HR"/>
                    </w:rPr>
                  </w:pPr>
                </w:p>
                <w:p w14:paraId="3BC7590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6"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7"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F" w14:textId="77777777" w:rsidTr="006B070D">
              <w:tc>
                <w:tcPr>
                  <w:tcW w:w="1955" w:type="dxa"/>
                  <w:shd w:val="clear" w:color="auto" w:fill="auto"/>
                </w:tcPr>
                <w:p w14:paraId="3BC75909" w14:textId="77777777" w:rsidR="006B070D" w:rsidRPr="003B2724" w:rsidRDefault="006B070D" w:rsidP="006B070D">
                  <w:pPr>
                    <w:spacing w:after="0" w:line="240" w:lineRule="auto"/>
                    <w:jc w:val="both"/>
                    <w:rPr>
                      <w:rFonts w:ascii="Arial Narrow" w:eastAsia="SimSun" w:hAnsi="Arial Narrow" w:cs="Times New Roman"/>
                      <w:lang w:val="hr-HR"/>
                    </w:rPr>
                  </w:pPr>
                </w:p>
                <w:p w14:paraId="3BC7590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E"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6" w14:textId="77777777" w:rsidTr="006B070D">
              <w:tc>
                <w:tcPr>
                  <w:tcW w:w="1955" w:type="dxa"/>
                  <w:shd w:val="clear" w:color="auto" w:fill="auto"/>
                </w:tcPr>
                <w:p w14:paraId="3BC75910" w14:textId="77777777" w:rsidR="006B070D" w:rsidRPr="003B2724" w:rsidRDefault="006B070D" w:rsidP="006B070D">
                  <w:pPr>
                    <w:spacing w:after="0" w:line="240" w:lineRule="auto"/>
                    <w:jc w:val="both"/>
                    <w:rPr>
                      <w:rFonts w:ascii="Arial Narrow" w:eastAsia="SimSun" w:hAnsi="Arial Narrow" w:cs="Times New Roman"/>
                      <w:lang w:val="hr-HR"/>
                    </w:rPr>
                  </w:pPr>
                </w:p>
                <w:p w14:paraId="3BC75911"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2"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5"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D" w14:textId="77777777" w:rsidTr="006B070D">
              <w:tc>
                <w:tcPr>
                  <w:tcW w:w="1955" w:type="dxa"/>
                  <w:shd w:val="clear" w:color="auto" w:fill="auto"/>
                </w:tcPr>
                <w:p w14:paraId="3BC75917" w14:textId="77777777" w:rsidR="006B070D" w:rsidRPr="003B2724" w:rsidRDefault="006B070D" w:rsidP="006B070D">
                  <w:pPr>
                    <w:spacing w:after="0" w:line="240" w:lineRule="auto"/>
                    <w:jc w:val="both"/>
                    <w:rPr>
                      <w:rFonts w:ascii="Arial Narrow" w:eastAsia="SimSun" w:hAnsi="Arial Narrow" w:cs="Times New Roman"/>
                      <w:lang w:val="hr-HR"/>
                    </w:rPr>
                  </w:pPr>
                </w:p>
                <w:p w14:paraId="3BC75918"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9"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C" w14:textId="77777777" w:rsidR="006B070D" w:rsidRPr="003B2724" w:rsidRDefault="006B070D" w:rsidP="006B070D">
                  <w:pPr>
                    <w:spacing w:after="0" w:line="240" w:lineRule="auto"/>
                    <w:jc w:val="both"/>
                    <w:rPr>
                      <w:rFonts w:ascii="Arial Narrow" w:eastAsia="SimSun" w:hAnsi="Arial Narrow" w:cs="Times New Roman"/>
                      <w:lang w:val="hr-HR"/>
                    </w:rPr>
                  </w:pPr>
                </w:p>
              </w:tc>
            </w:tr>
          </w:tbl>
          <w:p w14:paraId="3BC759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1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1" w14:textId="77777777" w:rsidR="006B070D" w:rsidRPr="003B2724" w:rsidRDefault="006B070D" w:rsidP="006B070D">
            <w:pPr>
              <w:spacing w:after="0" w:line="240" w:lineRule="auto"/>
              <w:jc w:val="both"/>
              <w:rPr>
                <w:rFonts w:ascii="Arial" w:eastAsia="Times New Roman" w:hAnsi="Arial" w:cs="Arial"/>
                <w:b/>
                <w:sz w:val="20"/>
                <w:szCs w:val="20"/>
                <w:lang w:val="hr-HR"/>
              </w:rPr>
            </w:pPr>
          </w:p>
        </w:tc>
      </w:tr>
    </w:tbl>
    <w:p w14:paraId="3BC759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36" w14:textId="77777777" w:rsidTr="006B070D">
        <w:tc>
          <w:tcPr>
            <w:tcW w:w="9418" w:type="dxa"/>
            <w:shd w:val="clear" w:color="auto" w:fill="auto"/>
          </w:tcPr>
          <w:p w14:paraId="3BC75925"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3BC7592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3BC75927" w14:textId="77777777" w:rsidR="006B070D" w:rsidRPr="003B2724" w:rsidRDefault="006B070D" w:rsidP="006B070D">
            <w:pPr>
              <w:spacing w:after="0" w:line="240" w:lineRule="auto"/>
              <w:rPr>
                <w:rFonts w:ascii="Arial" w:eastAsia="Times New Roman" w:hAnsi="Arial" w:cs="Arial"/>
                <w:b/>
                <w:sz w:val="20"/>
                <w:szCs w:val="20"/>
                <w:lang w:val="hr-HR"/>
              </w:rPr>
            </w:pPr>
          </w:p>
          <w:p w14:paraId="3BC75928" w14:textId="77777777" w:rsidR="006B070D" w:rsidRPr="003B2724" w:rsidRDefault="006B070D" w:rsidP="006B070D">
            <w:pPr>
              <w:spacing w:after="0" w:line="240" w:lineRule="auto"/>
              <w:rPr>
                <w:rFonts w:ascii="Arial" w:eastAsia="Times New Roman" w:hAnsi="Arial" w:cs="Arial"/>
                <w:b/>
                <w:sz w:val="20"/>
                <w:szCs w:val="20"/>
                <w:lang w:val="hr-HR"/>
              </w:rPr>
            </w:pPr>
          </w:p>
          <w:p w14:paraId="3BC75929" w14:textId="77777777" w:rsidR="006B070D" w:rsidRPr="003B2724" w:rsidRDefault="006B070D" w:rsidP="006B070D">
            <w:pPr>
              <w:spacing w:after="0" w:line="240" w:lineRule="auto"/>
              <w:rPr>
                <w:rFonts w:ascii="Arial" w:eastAsia="Times New Roman" w:hAnsi="Arial" w:cs="Arial"/>
                <w:b/>
                <w:sz w:val="20"/>
                <w:szCs w:val="20"/>
                <w:lang w:val="hr-HR"/>
              </w:rPr>
            </w:pPr>
          </w:p>
          <w:p w14:paraId="3BC7592A" w14:textId="77777777" w:rsidR="006B070D" w:rsidRPr="003B2724" w:rsidRDefault="006B070D" w:rsidP="006B070D">
            <w:pPr>
              <w:spacing w:after="0" w:line="240" w:lineRule="auto"/>
              <w:rPr>
                <w:rFonts w:ascii="Arial" w:eastAsia="Times New Roman" w:hAnsi="Arial" w:cs="Arial"/>
                <w:b/>
                <w:sz w:val="20"/>
                <w:szCs w:val="20"/>
                <w:lang w:val="hr-HR"/>
              </w:rPr>
            </w:pPr>
          </w:p>
          <w:p w14:paraId="3BC7592B" w14:textId="77777777" w:rsidR="006B070D" w:rsidRPr="003B2724" w:rsidRDefault="006B070D" w:rsidP="006B070D">
            <w:pPr>
              <w:spacing w:after="0" w:line="240" w:lineRule="auto"/>
              <w:rPr>
                <w:rFonts w:ascii="Arial" w:eastAsia="Times New Roman" w:hAnsi="Arial" w:cs="Arial"/>
                <w:b/>
                <w:sz w:val="20"/>
                <w:szCs w:val="20"/>
                <w:lang w:val="hr-HR"/>
              </w:rPr>
            </w:pPr>
          </w:p>
          <w:p w14:paraId="3BC7592C" w14:textId="77777777" w:rsidR="006B070D" w:rsidRPr="003B2724" w:rsidRDefault="006B070D" w:rsidP="006B070D">
            <w:pPr>
              <w:spacing w:after="0" w:line="240" w:lineRule="auto"/>
              <w:rPr>
                <w:rFonts w:ascii="Arial" w:eastAsia="Times New Roman" w:hAnsi="Arial" w:cs="Arial"/>
                <w:b/>
                <w:sz w:val="20"/>
                <w:szCs w:val="20"/>
                <w:lang w:val="hr-HR"/>
              </w:rPr>
            </w:pPr>
          </w:p>
          <w:p w14:paraId="3BC7592D" w14:textId="77777777" w:rsidR="006B070D" w:rsidRPr="003B2724" w:rsidRDefault="006B070D" w:rsidP="006B070D">
            <w:pPr>
              <w:spacing w:after="0" w:line="240" w:lineRule="auto"/>
              <w:rPr>
                <w:rFonts w:ascii="Arial" w:eastAsia="Times New Roman" w:hAnsi="Arial" w:cs="Arial"/>
                <w:b/>
                <w:sz w:val="20"/>
                <w:szCs w:val="20"/>
                <w:lang w:val="hr-HR"/>
              </w:rPr>
            </w:pPr>
          </w:p>
          <w:p w14:paraId="3BC7592E" w14:textId="77777777" w:rsidR="00C81C1B" w:rsidRPr="003B2724" w:rsidRDefault="00C81C1B" w:rsidP="006B070D">
            <w:pPr>
              <w:spacing w:after="0" w:line="240" w:lineRule="auto"/>
              <w:rPr>
                <w:rFonts w:ascii="Arial" w:eastAsia="Times New Roman" w:hAnsi="Arial" w:cs="Arial"/>
                <w:b/>
                <w:sz w:val="20"/>
                <w:szCs w:val="20"/>
                <w:lang w:val="hr-HR"/>
              </w:rPr>
            </w:pPr>
          </w:p>
          <w:p w14:paraId="3BC7592F" w14:textId="77777777" w:rsidR="00C81C1B" w:rsidRPr="003B2724" w:rsidRDefault="00C81C1B" w:rsidP="006B070D">
            <w:pPr>
              <w:spacing w:after="0" w:line="240" w:lineRule="auto"/>
              <w:rPr>
                <w:rFonts w:ascii="Arial" w:eastAsia="Times New Roman" w:hAnsi="Arial" w:cs="Arial"/>
                <w:b/>
                <w:sz w:val="20"/>
                <w:szCs w:val="20"/>
                <w:lang w:val="hr-HR"/>
              </w:rPr>
            </w:pPr>
          </w:p>
          <w:p w14:paraId="3BC75930" w14:textId="77777777" w:rsidR="00C81C1B" w:rsidRPr="003B2724" w:rsidRDefault="00C81C1B" w:rsidP="006B070D">
            <w:pPr>
              <w:spacing w:after="0" w:line="240" w:lineRule="auto"/>
              <w:rPr>
                <w:rFonts w:ascii="Arial" w:eastAsia="Times New Roman" w:hAnsi="Arial" w:cs="Arial"/>
                <w:b/>
                <w:sz w:val="20"/>
                <w:szCs w:val="20"/>
                <w:lang w:val="hr-HR"/>
              </w:rPr>
            </w:pPr>
          </w:p>
          <w:p w14:paraId="3BC75931" w14:textId="77777777" w:rsidR="00C81C1B" w:rsidRPr="003B2724" w:rsidRDefault="00C81C1B" w:rsidP="006B070D">
            <w:pPr>
              <w:spacing w:after="0" w:line="240" w:lineRule="auto"/>
              <w:rPr>
                <w:rFonts w:ascii="Arial" w:eastAsia="Times New Roman" w:hAnsi="Arial" w:cs="Arial"/>
                <w:b/>
                <w:sz w:val="20"/>
                <w:szCs w:val="20"/>
                <w:lang w:val="hr-HR"/>
              </w:rPr>
            </w:pPr>
          </w:p>
          <w:p w14:paraId="3BC75932" w14:textId="77777777" w:rsidR="00C81C1B" w:rsidRPr="003B2724" w:rsidRDefault="00C81C1B" w:rsidP="006B070D">
            <w:pPr>
              <w:spacing w:after="0" w:line="240" w:lineRule="auto"/>
              <w:rPr>
                <w:rFonts w:ascii="Arial" w:eastAsia="Times New Roman" w:hAnsi="Arial" w:cs="Arial"/>
                <w:b/>
                <w:sz w:val="20"/>
                <w:szCs w:val="20"/>
                <w:lang w:val="hr-HR"/>
              </w:rPr>
            </w:pPr>
          </w:p>
          <w:p w14:paraId="3BC75933" w14:textId="77777777" w:rsidR="00C81C1B" w:rsidRPr="003B2724" w:rsidRDefault="00C81C1B" w:rsidP="006B070D">
            <w:pPr>
              <w:spacing w:after="0" w:line="240" w:lineRule="auto"/>
              <w:rPr>
                <w:rFonts w:ascii="Arial" w:eastAsia="Times New Roman" w:hAnsi="Arial" w:cs="Arial"/>
                <w:b/>
                <w:sz w:val="20"/>
                <w:szCs w:val="20"/>
                <w:lang w:val="hr-HR"/>
              </w:rPr>
            </w:pPr>
          </w:p>
          <w:p w14:paraId="3BC75934" w14:textId="77777777" w:rsidR="006B070D" w:rsidRPr="003B2724" w:rsidRDefault="006B070D" w:rsidP="006B070D">
            <w:pPr>
              <w:spacing w:after="0" w:line="240" w:lineRule="auto"/>
              <w:rPr>
                <w:rFonts w:ascii="Arial" w:eastAsia="Times New Roman" w:hAnsi="Arial" w:cs="Arial"/>
                <w:b/>
                <w:sz w:val="20"/>
                <w:szCs w:val="20"/>
                <w:lang w:val="hr-HR"/>
              </w:rPr>
            </w:pPr>
          </w:p>
          <w:p w14:paraId="3BC75935"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3BC75937"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40" w14:textId="77777777" w:rsidTr="006B070D">
        <w:tc>
          <w:tcPr>
            <w:tcW w:w="9418" w:type="dxa"/>
            <w:shd w:val="clear" w:color="auto" w:fill="auto"/>
          </w:tcPr>
          <w:p w14:paraId="3BC7593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lastRenderedPageBreak/>
              <w:t>4.3. Podaci o voditelju/</w:t>
            </w:r>
            <w:proofErr w:type="spellStart"/>
            <w:r w:rsidRPr="003B2724">
              <w:rPr>
                <w:rFonts w:ascii="Arial" w:eastAsia="Times New Roman" w:hAnsi="Arial" w:cs="Arial"/>
                <w:b/>
                <w:sz w:val="20"/>
                <w:szCs w:val="20"/>
                <w:lang w:val="hr-HR"/>
              </w:rPr>
              <w:t>ici</w:t>
            </w:r>
            <w:proofErr w:type="spellEnd"/>
            <w:r w:rsidRPr="003B2724">
              <w:rPr>
                <w:rFonts w:ascii="Arial" w:eastAsia="Times New Roman" w:hAnsi="Arial" w:cs="Arial"/>
                <w:b/>
                <w:sz w:val="20"/>
                <w:szCs w:val="20"/>
                <w:lang w:val="hr-HR"/>
              </w:rPr>
              <w:t xml:space="preserve"> programa/projekta:</w:t>
            </w:r>
          </w:p>
          <w:p w14:paraId="3BC75939"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Ime i prezime: _________________________________</w:t>
            </w:r>
          </w:p>
          <w:p w14:paraId="3BC7593A"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3BC7593B"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3BC7593C"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3BC7593D"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3BC7593E"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3BC7593F" w14:textId="77777777" w:rsidR="006B070D" w:rsidRPr="003B2724" w:rsidRDefault="006B070D" w:rsidP="006B070D">
            <w:pPr>
              <w:spacing w:after="0" w:line="240" w:lineRule="auto"/>
              <w:rPr>
                <w:rFonts w:ascii="Arial" w:eastAsia="Times New Roman" w:hAnsi="Arial" w:cs="Arial"/>
                <w:b/>
                <w:lang w:val="hr-HR"/>
              </w:rPr>
            </w:pPr>
          </w:p>
        </w:tc>
      </w:tr>
    </w:tbl>
    <w:p w14:paraId="3BC75941" w14:textId="77777777" w:rsidR="006B070D" w:rsidRPr="003B2724" w:rsidRDefault="006B070D" w:rsidP="006B070D">
      <w:pPr>
        <w:spacing w:after="0" w:line="240" w:lineRule="auto"/>
        <w:rPr>
          <w:rFonts w:ascii="Arial" w:eastAsia="Times New Roman" w:hAnsi="Arial" w:cs="Arial"/>
          <w:b/>
          <w:lang w:val="hr-HR"/>
        </w:rPr>
      </w:pPr>
    </w:p>
    <w:p w14:paraId="3BC75942" w14:textId="77777777"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Svojim potpisom dajem privolu Primorsko-goranskoj županiji za prikupljanje i obradu mojih osobnih podataka za potrebe ovog javnog natječaja, a u skladu važećom zakonskom regulativnom kojom se uređuje zaštita osobnih podataka.</w:t>
      </w:r>
    </w:p>
    <w:p w14:paraId="3BC75943" w14:textId="77777777" w:rsidR="006B070D" w:rsidRPr="003B2724" w:rsidRDefault="006B070D" w:rsidP="006B070D">
      <w:pPr>
        <w:spacing w:after="0" w:line="240" w:lineRule="auto"/>
        <w:rPr>
          <w:rFonts w:ascii="Arial" w:eastAsia="Times New Roman" w:hAnsi="Arial" w:cs="Arial"/>
          <w:lang w:val="hr-HR"/>
        </w:rPr>
      </w:pPr>
    </w:p>
    <w:p w14:paraId="3BC75944"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4C" w14:textId="77777777" w:rsidTr="006B070D">
        <w:tc>
          <w:tcPr>
            <w:tcW w:w="9418" w:type="dxa"/>
            <w:shd w:val="clear" w:color="auto" w:fill="auto"/>
          </w:tcPr>
          <w:p w14:paraId="3BC75945"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3BC75946" w14:textId="77777777" w:rsidR="006B070D" w:rsidRPr="003B2724" w:rsidRDefault="006B070D" w:rsidP="006B070D">
            <w:pPr>
              <w:spacing w:after="0" w:line="240" w:lineRule="auto"/>
              <w:rPr>
                <w:rFonts w:ascii="Arial" w:eastAsia="Times New Roman" w:hAnsi="Arial" w:cs="Arial"/>
                <w:sz w:val="20"/>
                <w:szCs w:val="20"/>
                <w:lang w:val="hr-HR"/>
              </w:rPr>
            </w:pPr>
          </w:p>
          <w:p w14:paraId="3BC75947"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3BC75948" w14:textId="77777777" w:rsidR="006B070D" w:rsidRPr="003B2724" w:rsidRDefault="006B070D" w:rsidP="006B070D">
            <w:pPr>
              <w:spacing w:after="0" w:line="240" w:lineRule="auto"/>
              <w:rPr>
                <w:rFonts w:ascii="Arial" w:eastAsia="Times New Roman" w:hAnsi="Arial" w:cs="Arial"/>
                <w:lang w:val="hr-HR"/>
              </w:rPr>
            </w:pPr>
          </w:p>
          <w:p w14:paraId="3BC75949" w14:textId="77777777" w:rsidR="006B070D" w:rsidRPr="003B2724" w:rsidRDefault="006B070D" w:rsidP="006B070D">
            <w:pPr>
              <w:spacing w:after="0" w:line="240" w:lineRule="auto"/>
              <w:rPr>
                <w:rFonts w:ascii="Arial" w:eastAsia="Times New Roman" w:hAnsi="Arial" w:cs="Arial"/>
                <w:lang w:val="hr-HR"/>
              </w:rPr>
            </w:pPr>
          </w:p>
          <w:p w14:paraId="3BC7594A" w14:textId="77777777" w:rsidR="006B070D" w:rsidRPr="003B2724" w:rsidRDefault="006B070D" w:rsidP="006B070D">
            <w:pPr>
              <w:spacing w:after="0" w:line="240" w:lineRule="auto"/>
              <w:rPr>
                <w:rFonts w:ascii="Arial" w:eastAsia="Times New Roman" w:hAnsi="Arial" w:cs="Arial"/>
                <w:lang w:val="hr-HR"/>
              </w:rPr>
            </w:pPr>
          </w:p>
          <w:p w14:paraId="3BC7594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 xml:space="preserve">                                   MP                                              Potpis osobe ovlaštene za zastupanje:</w:t>
            </w:r>
          </w:p>
        </w:tc>
      </w:tr>
    </w:tbl>
    <w:p w14:paraId="3BC7594D"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94E" w14:textId="77777777" w:rsidR="006B070D" w:rsidRPr="003B2724" w:rsidRDefault="006B070D" w:rsidP="006B070D">
      <w:pPr>
        <w:spacing w:after="0" w:line="240" w:lineRule="auto"/>
        <w:jc w:val="both"/>
        <w:rPr>
          <w:rFonts w:ascii="Arial" w:eastAsia="Times New Roman" w:hAnsi="Arial" w:cs="Arial"/>
          <w:lang w:val="hr-HR"/>
        </w:rPr>
      </w:pPr>
    </w:p>
    <w:p w14:paraId="3BC7594F" w14:textId="77777777" w:rsidR="006B070D" w:rsidRPr="003B2724" w:rsidRDefault="006B070D" w:rsidP="006B070D">
      <w:pPr>
        <w:spacing w:after="0" w:line="240" w:lineRule="auto"/>
        <w:jc w:val="both"/>
        <w:rPr>
          <w:rFonts w:ascii="Arial" w:eastAsia="Times New Roman" w:hAnsi="Arial" w:cs="Arial"/>
          <w:lang w:val="hr-HR"/>
        </w:rPr>
      </w:pPr>
    </w:p>
    <w:p w14:paraId="3BC7595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Napomena: prijavitelj može, po svom nahođenju, dostaviti i opis programa/projekta u zasebnom dokumentu, ali uz obveznu dostavu popunjenog ovoga obrasca! </w:t>
      </w:r>
    </w:p>
    <w:p w14:paraId="3BC7595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E"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5F"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0"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1"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2" w14:textId="77777777" w:rsidR="00C972C2" w:rsidRPr="003B2724" w:rsidRDefault="00C972C2" w:rsidP="006B070D">
      <w:pPr>
        <w:spacing w:after="0" w:line="240" w:lineRule="auto"/>
        <w:jc w:val="both"/>
        <w:rPr>
          <w:rFonts w:ascii="Arial" w:eastAsia="Times New Roman" w:hAnsi="Arial" w:cs="Arial"/>
          <w:sz w:val="20"/>
          <w:szCs w:val="20"/>
          <w:lang w:val="hr-HR"/>
        </w:rPr>
      </w:pPr>
    </w:p>
    <w:p w14:paraId="3BC75963"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4"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5"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6"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7"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8"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9"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A"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B"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6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6E" w14:textId="77777777" w:rsidR="003B2724"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 xml:space="preserve">IV. OBRAZAC PRORAČUNA/TROŠKOVNIKA PROGRAMA/PROJEKATA </w:t>
      </w:r>
    </w:p>
    <w:tbl>
      <w:tblPr>
        <w:tblW w:w="4961" w:type="pct"/>
        <w:tblInd w:w="-34" w:type="dxa"/>
        <w:tblLayout w:type="fixed"/>
        <w:tblLook w:val="04A0" w:firstRow="1" w:lastRow="0" w:firstColumn="1" w:lastColumn="0" w:noHBand="0" w:noVBand="1"/>
      </w:tblPr>
      <w:tblGrid>
        <w:gridCol w:w="3462"/>
        <w:gridCol w:w="1198"/>
        <w:gridCol w:w="864"/>
        <w:gridCol w:w="943"/>
        <w:gridCol w:w="212"/>
        <w:gridCol w:w="1252"/>
        <w:gridCol w:w="729"/>
        <w:gridCol w:w="714"/>
      </w:tblGrid>
      <w:tr w:rsidR="006B070D" w:rsidRPr="003B2724" w14:paraId="3BC75972"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6F"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t>Naziv udruge/korisnika financijskih sredstava:</w:t>
            </w:r>
          </w:p>
          <w:p w14:paraId="3BC75970"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971" w14:textId="77777777" w:rsidR="006B070D" w:rsidRPr="003B2724" w:rsidRDefault="006B070D" w:rsidP="006B070D">
            <w:pPr>
              <w:spacing w:after="0" w:line="240" w:lineRule="auto"/>
              <w:ind w:right="-1254"/>
              <w:rPr>
                <w:rFonts w:ascii="Arial" w:eastAsia="Times New Roman" w:hAnsi="Arial" w:cs="Arial"/>
                <w:b/>
                <w:bCs/>
                <w:lang w:val="hr-HR" w:eastAsia="hr-HR"/>
              </w:rPr>
            </w:pPr>
          </w:p>
        </w:tc>
      </w:tr>
      <w:tr w:rsidR="006B070D" w:rsidRPr="003B2724" w14:paraId="3BC75975" w14:textId="77777777" w:rsidTr="00C972C2">
        <w:trPr>
          <w:trHeight w:val="480"/>
        </w:trPr>
        <w:tc>
          <w:tcPr>
            <w:tcW w:w="3449" w:type="pct"/>
            <w:gridSpan w:val="4"/>
            <w:tcBorders>
              <w:top w:val="nil"/>
              <w:left w:val="nil"/>
              <w:bottom w:val="nil"/>
              <w:right w:val="nil"/>
            </w:tcBorders>
            <w:shd w:val="clear" w:color="000000" w:fill="FFFFFF"/>
            <w:vAlign w:val="bottom"/>
          </w:tcPr>
          <w:p w14:paraId="3BC75973" w14:textId="77777777" w:rsidR="006B070D" w:rsidRPr="003B2724" w:rsidRDefault="006B070D" w:rsidP="006B070D">
            <w:pPr>
              <w:spacing w:after="0" w:line="240" w:lineRule="auto"/>
              <w:rPr>
                <w:rFonts w:ascii="Arial" w:eastAsia="Times New Roman" w:hAnsi="Arial" w:cs="Arial"/>
                <w:b/>
                <w:bCs/>
                <w:sz w:val="16"/>
                <w:szCs w:val="16"/>
                <w:lang w:val="hr-HR" w:eastAsia="hr-HR"/>
              </w:rPr>
            </w:pPr>
          </w:p>
        </w:tc>
        <w:tc>
          <w:tcPr>
            <w:tcW w:w="1551" w:type="pct"/>
            <w:gridSpan w:val="4"/>
            <w:tcBorders>
              <w:top w:val="nil"/>
              <w:left w:val="nil"/>
              <w:bottom w:val="nil"/>
              <w:right w:val="nil"/>
            </w:tcBorders>
            <w:shd w:val="clear" w:color="000000" w:fill="FFFFFF"/>
            <w:noWrap/>
            <w:vAlign w:val="bottom"/>
            <w:hideMark/>
          </w:tcPr>
          <w:p w14:paraId="3BC75974" w14:textId="77777777" w:rsidR="006B070D" w:rsidRPr="003B2724" w:rsidRDefault="006B070D" w:rsidP="006B070D">
            <w:pPr>
              <w:spacing w:after="0" w:line="240" w:lineRule="auto"/>
              <w:jc w:val="center"/>
              <w:rPr>
                <w:rFonts w:ascii="Arial" w:eastAsia="Times New Roman" w:hAnsi="Arial" w:cs="Arial"/>
                <w:sz w:val="16"/>
                <w:szCs w:val="16"/>
                <w:lang w:val="hr-HR" w:eastAsia="hr-HR"/>
              </w:rPr>
            </w:pPr>
            <w:r w:rsidRPr="003B2724">
              <w:rPr>
                <w:rFonts w:ascii="Arial" w:eastAsia="Times New Roman" w:hAnsi="Arial" w:cs="Arial"/>
                <w:sz w:val="16"/>
                <w:szCs w:val="16"/>
                <w:lang w:val="hr-HR" w:eastAsia="hr-HR"/>
              </w:rPr>
              <w:t> </w:t>
            </w:r>
          </w:p>
        </w:tc>
      </w:tr>
      <w:tr w:rsidR="006B070D" w:rsidRPr="003B2724" w14:paraId="3BC75979"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76"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977" w14:textId="77777777" w:rsidR="006B070D" w:rsidRPr="003B2724" w:rsidRDefault="006B070D" w:rsidP="006B070D">
            <w:pPr>
              <w:spacing w:after="0" w:line="240" w:lineRule="auto"/>
              <w:rPr>
                <w:rFonts w:ascii="Arial" w:eastAsia="Times New Roman" w:hAnsi="Arial" w:cs="Arial"/>
                <w:b/>
                <w:bCs/>
                <w:lang w:val="hr-HR" w:eastAsia="hr-HR"/>
              </w:rPr>
            </w:pPr>
          </w:p>
          <w:p w14:paraId="3BC75978" w14:textId="77777777" w:rsidR="006B070D" w:rsidRPr="003B2724" w:rsidRDefault="006B070D" w:rsidP="006B070D">
            <w:pPr>
              <w:spacing w:after="0" w:line="240" w:lineRule="auto"/>
              <w:rPr>
                <w:rFonts w:ascii="Arial" w:eastAsia="Times New Roman" w:hAnsi="Arial" w:cs="Arial"/>
                <w:b/>
                <w:bCs/>
                <w:lang w:val="hr-HR" w:eastAsia="hr-HR"/>
              </w:rPr>
            </w:pPr>
          </w:p>
        </w:tc>
      </w:tr>
      <w:tr w:rsidR="006B070D" w:rsidRPr="003B2724" w14:paraId="3BC7597B" w14:textId="77777777" w:rsidTr="006B070D">
        <w:trPr>
          <w:gridAfter w:val="1"/>
          <w:wAfter w:w="381" w:type="pct"/>
          <w:trHeight w:val="330"/>
        </w:trPr>
        <w:tc>
          <w:tcPr>
            <w:tcW w:w="4619" w:type="pct"/>
            <w:gridSpan w:val="7"/>
            <w:tcBorders>
              <w:top w:val="nil"/>
              <w:left w:val="nil"/>
              <w:bottom w:val="single" w:sz="12" w:space="0" w:color="auto"/>
              <w:right w:val="nil"/>
            </w:tcBorders>
            <w:shd w:val="clear" w:color="000000" w:fill="FFFFFF"/>
            <w:vAlign w:val="center"/>
            <w:hideMark/>
          </w:tcPr>
          <w:p w14:paraId="3BC7597A" w14:textId="77777777" w:rsidR="006B070D" w:rsidRPr="003B2724" w:rsidRDefault="006B070D" w:rsidP="006B070D">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6B070D" w:rsidRPr="003B2724" w14:paraId="3BC75982" w14:textId="77777777" w:rsidTr="00C972C2">
        <w:trPr>
          <w:trHeight w:val="840"/>
        </w:trPr>
        <w:tc>
          <w:tcPr>
            <w:tcW w:w="1846" w:type="pct"/>
            <w:tcBorders>
              <w:top w:val="nil"/>
              <w:left w:val="single" w:sz="8" w:space="0" w:color="auto"/>
              <w:bottom w:val="single" w:sz="8" w:space="0" w:color="auto"/>
              <w:right w:val="single" w:sz="8" w:space="0" w:color="auto"/>
            </w:tcBorders>
            <w:shd w:val="clear" w:color="CCFFFF" w:fill="E7E6E6"/>
            <w:vAlign w:val="center"/>
            <w:hideMark/>
          </w:tcPr>
          <w:p w14:paraId="3BC7597C"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 </w:t>
            </w:r>
            <w:r w:rsidRPr="003B2724">
              <w:rPr>
                <w:rFonts w:ascii="Arial" w:eastAsia="Times New Roman" w:hAnsi="Arial" w:cs="Arial"/>
                <w:b/>
                <w:sz w:val="16"/>
                <w:szCs w:val="16"/>
                <w:lang w:val="hr-HR" w:eastAsia="hr-HR"/>
              </w:rPr>
              <w:t xml:space="preserve">samo za </w:t>
            </w:r>
            <w:proofErr w:type="spellStart"/>
            <w:r w:rsidRPr="003B2724">
              <w:rPr>
                <w:rFonts w:ascii="Arial" w:eastAsia="Times New Roman" w:hAnsi="Arial" w:cs="Arial"/>
                <w:b/>
                <w:sz w:val="16"/>
                <w:szCs w:val="16"/>
                <w:lang w:val="hr-HR" w:eastAsia="hr-HR"/>
              </w:rPr>
              <w:t>LAGove</w:t>
            </w:r>
            <w:proofErr w:type="spellEnd"/>
            <w:r w:rsidRPr="003B2724">
              <w:rPr>
                <w:rFonts w:ascii="Arial" w:eastAsia="Times New Roman" w:hAnsi="Arial" w:cs="Arial"/>
                <w:b/>
                <w:sz w:val="16"/>
                <w:szCs w:val="16"/>
                <w:lang w:val="hr-HR" w:eastAsia="hr-HR"/>
              </w:rPr>
              <w:t xml:space="preserve"> i </w:t>
            </w:r>
            <w:proofErr w:type="spellStart"/>
            <w:r w:rsidRPr="003B2724">
              <w:rPr>
                <w:rFonts w:ascii="Arial" w:eastAsia="Times New Roman" w:hAnsi="Arial" w:cs="Arial"/>
                <w:b/>
                <w:sz w:val="16"/>
                <w:szCs w:val="16"/>
                <w:lang w:val="hr-HR" w:eastAsia="hr-HR"/>
              </w:rPr>
              <w:t>LAGURe</w:t>
            </w:r>
            <w:proofErr w:type="spellEnd"/>
            <w:r w:rsidRPr="003B2724">
              <w:rPr>
                <w:rFonts w:ascii="Arial" w:eastAsia="Times New Roman" w:hAnsi="Arial" w:cs="Arial"/>
                <w:b/>
                <w:sz w:val="16"/>
                <w:szCs w:val="16"/>
                <w:lang w:val="hr-HR" w:eastAsia="hr-HR"/>
              </w:rPr>
              <w:br/>
            </w:r>
            <w:r w:rsidRPr="003B2724">
              <w:rPr>
                <w:rFonts w:ascii="Arial" w:eastAsia="Times New Roman" w:hAnsi="Arial" w:cs="Arial"/>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 financiranje plaće/honorara </w:t>
            </w:r>
          </w:p>
        </w:tc>
        <w:tc>
          <w:tcPr>
            <w:tcW w:w="639" w:type="pct"/>
            <w:tcBorders>
              <w:top w:val="nil"/>
              <w:left w:val="nil"/>
              <w:bottom w:val="single" w:sz="8" w:space="0" w:color="auto"/>
              <w:right w:val="single" w:sz="4" w:space="0" w:color="auto"/>
            </w:tcBorders>
            <w:shd w:val="clear" w:color="CCFFFF" w:fill="E7E6E6"/>
            <w:vAlign w:val="center"/>
            <w:hideMark/>
          </w:tcPr>
          <w:p w14:paraId="3BC7597D"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461" w:type="pct"/>
            <w:tcBorders>
              <w:top w:val="nil"/>
              <w:left w:val="nil"/>
              <w:bottom w:val="single" w:sz="8" w:space="0" w:color="auto"/>
              <w:right w:val="single" w:sz="4" w:space="0" w:color="auto"/>
            </w:tcBorders>
            <w:shd w:val="clear" w:color="CCFFFF" w:fill="E7E6E6"/>
            <w:vAlign w:val="center"/>
            <w:hideMark/>
          </w:tcPr>
          <w:p w14:paraId="3BC7597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nil"/>
              <w:left w:val="nil"/>
              <w:bottom w:val="single" w:sz="8" w:space="0" w:color="auto"/>
              <w:right w:val="single" w:sz="4" w:space="0" w:color="auto"/>
            </w:tcBorders>
            <w:shd w:val="clear" w:color="CCFFFF" w:fill="E7E6E6"/>
            <w:vAlign w:val="center"/>
            <w:hideMark/>
          </w:tcPr>
          <w:p w14:paraId="3BC7597F"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668" w:type="pct"/>
            <w:tcBorders>
              <w:top w:val="nil"/>
              <w:left w:val="nil"/>
              <w:bottom w:val="single" w:sz="8" w:space="0" w:color="auto"/>
              <w:right w:val="single" w:sz="4" w:space="0" w:color="auto"/>
            </w:tcBorders>
            <w:shd w:val="clear" w:color="CCFFFF" w:fill="E7E6E6"/>
            <w:vAlign w:val="center"/>
            <w:hideMark/>
          </w:tcPr>
          <w:p w14:paraId="3BC75980"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nil"/>
              <w:left w:val="nil"/>
              <w:bottom w:val="single" w:sz="8" w:space="0" w:color="auto"/>
              <w:right w:val="single" w:sz="4" w:space="0" w:color="auto"/>
            </w:tcBorders>
            <w:shd w:val="clear" w:color="CCFFFF" w:fill="E7E6E6"/>
            <w:vAlign w:val="center"/>
          </w:tcPr>
          <w:p w14:paraId="3BC7598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89"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83" w14:textId="77777777" w:rsidR="006B070D" w:rsidRPr="003B2724" w:rsidRDefault="006B070D" w:rsidP="006B070D">
            <w:pPr>
              <w:numPr>
                <w:ilvl w:val="1"/>
                <w:numId w:val="18"/>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639" w:type="pct"/>
            <w:tcBorders>
              <w:top w:val="nil"/>
              <w:left w:val="nil"/>
              <w:bottom w:val="single" w:sz="4" w:space="0" w:color="auto"/>
              <w:right w:val="single" w:sz="4" w:space="0" w:color="auto"/>
            </w:tcBorders>
            <w:shd w:val="clear" w:color="000000" w:fill="FFFFFF"/>
            <w:vAlign w:val="center"/>
            <w:hideMark/>
          </w:tcPr>
          <w:p w14:paraId="3BC7598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8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8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8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88"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90"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8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639" w:type="pct"/>
            <w:tcBorders>
              <w:top w:val="nil"/>
              <w:left w:val="nil"/>
              <w:bottom w:val="single" w:sz="4" w:space="0" w:color="auto"/>
              <w:right w:val="single" w:sz="4" w:space="0" w:color="auto"/>
            </w:tcBorders>
            <w:shd w:val="clear" w:color="000000" w:fill="FFFFFF"/>
            <w:vAlign w:val="center"/>
            <w:hideMark/>
          </w:tcPr>
          <w:p w14:paraId="3BC7598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8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8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8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8F"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97"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91"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639" w:type="pct"/>
            <w:tcBorders>
              <w:top w:val="nil"/>
              <w:left w:val="nil"/>
              <w:bottom w:val="single" w:sz="4" w:space="0" w:color="auto"/>
              <w:right w:val="single" w:sz="4" w:space="0" w:color="auto"/>
            </w:tcBorders>
            <w:shd w:val="clear" w:color="CCFFFF" w:fill="FFFFFF"/>
            <w:vAlign w:val="center"/>
            <w:hideMark/>
          </w:tcPr>
          <w:p w14:paraId="3BC7599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93"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9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95"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9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r>
      <w:tr w:rsidR="006B070D" w:rsidRPr="003B2724" w14:paraId="3BC7599E" w14:textId="77777777" w:rsidTr="00C972C2">
        <w:trPr>
          <w:trHeight w:val="645"/>
        </w:trPr>
        <w:tc>
          <w:tcPr>
            <w:tcW w:w="1846" w:type="pct"/>
            <w:tcBorders>
              <w:top w:val="single" w:sz="8" w:space="0" w:color="auto"/>
              <w:left w:val="single" w:sz="4" w:space="0" w:color="auto"/>
              <w:bottom w:val="single" w:sz="8" w:space="0" w:color="auto"/>
              <w:right w:val="single" w:sz="8" w:space="0" w:color="auto"/>
            </w:tcBorders>
            <w:shd w:val="clear" w:color="CCFFFF" w:fill="E7E6E6"/>
            <w:vAlign w:val="center"/>
            <w:hideMark/>
          </w:tcPr>
          <w:p w14:paraId="3BC75998"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2. PUTNI TROŠKOVI </w:t>
            </w:r>
            <w:r w:rsidRPr="003B2724">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9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9A"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9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9C"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9D"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A5"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9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2.1.</w:t>
            </w:r>
          </w:p>
        </w:tc>
        <w:tc>
          <w:tcPr>
            <w:tcW w:w="639" w:type="pct"/>
            <w:tcBorders>
              <w:top w:val="nil"/>
              <w:left w:val="nil"/>
              <w:bottom w:val="single" w:sz="4" w:space="0" w:color="auto"/>
              <w:right w:val="single" w:sz="4" w:space="0" w:color="auto"/>
            </w:tcBorders>
            <w:shd w:val="clear" w:color="000000" w:fill="FFFFFF"/>
            <w:vAlign w:val="center"/>
            <w:hideMark/>
          </w:tcPr>
          <w:p w14:paraId="3BC759A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A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A3"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A4"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AC"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A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2.2.</w:t>
            </w:r>
          </w:p>
        </w:tc>
        <w:tc>
          <w:tcPr>
            <w:tcW w:w="639" w:type="pct"/>
            <w:tcBorders>
              <w:top w:val="nil"/>
              <w:left w:val="nil"/>
              <w:bottom w:val="single" w:sz="4" w:space="0" w:color="auto"/>
              <w:right w:val="single" w:sz="4" w:space="0" w:color="auto"/>
            </w:tcBorders>
            <w:shd w:val="clear" w:color="000000" w:fill="FFFFFF"/>
            <w:vAlign w:val="center"/>
            <w:hideMark/>
          </w:tcPr>
          <w:p w14:paraId="3BC759A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A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A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AB"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B3"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A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2.3.</w:t>
            </w:r>
          </w:p>
        </w:tc>
        <w:tc>
          <w:tcPr>
            <w:tcW w:w="639" w:type="pct"/>
            <w:tcBorders>
              <w:top w:val="nil"/>
              <w:left w:val="nil"/>
              <w:bottom w:val="single" w:sz="4" w:space="0" w:color="auto"/>
              <w:right w:val="single" w:sz="4" w:space="0" w:color="auto"/>
            </w:tcBorders>
            <w:shd w:val="clear" w:color="000000" w:fill="FFFFFF"/>
            <w:vAlign w:val="center"/>
            <w:hideMark/>
          </w:tcPr>
          <w:p w14:paraId="3BC759A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B2"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BA"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B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2.4.</w:t>
            </w:r>
          </w:p>
        </w:tc>
        <w:tc>
          <w:tcPr>
            <w:tcW w:w="639" w:type="pct"/>
            <w:tcBorders>
              <w:top w:val="nil"/>
              <w:left w:val="nil"/>
              <w:bottom w:val="single" w:sz="4" w:space="0" w:color="auto"/>
              <w:right w:val="single" w:sz="4" w:space="0" w:color="auto"/>
            </w:tcBorders>
            <w:shd w:val="clear" w:color="000000" w:fill="FFFFFF"/>
            <w:vAlign w:val="center"/>
            <w:hideMark/>
          </w:tcPr>
          <w:p w14:paraId="3BC759B5"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B6"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B9"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C1" w14:textId="77777777" w:rsidTr="00C972C2">
        <w:trPr>
          <w:trHeight w:val="315"/>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BB"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9BC"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B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C0"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C8" w14:textId="77777777" w:rsidTr="00C972C2">
        <w:trPr>
          <w:trHeight w:val="645"/>
        </w:trPr>
        <w:tc>
          <w:tcPr>
            <w:tcW w:w="1846"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C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3. OPREMA I ROBA</w:t>
            </w:r>
            <w:r w:rsidRPr="003B2724">
              <w:rPr>
                <w:rFonts w:ascii="Arial" w:eastAsia="Times New Roman" w:hAnsi="Arial" w:cs="Arial"/>
                <w:sz w:val="18"/>
                <w:szCs w:val="18"/>
                <w:lang w:val="hr-HR" w:eastAsia="hr-HR"/>
              </w:rPr>
              <w:t xml:space="preserve"> (specificirati troškove)</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C3"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C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C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C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C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CF"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C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639" w:type="pct"/>
            <w:tcBorders>
              <w:top w:val="nil"/>
              <w:left w:val="nil"/>
              <w:bottom w:val="single" w:sz="4" w:space="0" w:color="auto"/>
              <w:right w:val="single" w:sz="4" w:space="0" w:color="auto"/>
            </w:tcBorders>
            <w:shd w:val="clear" w:color="000000" w:fill="FFFFFF"/>
            <w:vAlign w:val="center"/>
            <w:hideMark/>
          </w:tcPr>
          <w:p w14:paraId="3BC759C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C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C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C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C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6"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639" w:type="pct"/>
            <w:tcBorders>
              <w:top w:val="nil"/>
              <w:left w:val="nil"/>
              <w:bottom w:val="single" w:sz="4" w:space="0" w:color="auto"/>
              <w:right w:val="single" w:sz="4" w:space="0" w:color="auto"/>
            </w:tcBorders>
            <w:shd w:val="clear" w:color="000000" w:fill="FFFFFF"/>
            <w:vAlign w:val="center"/>
            <w:hideMark/>
          </w:tcPr>
          <w:p w14:paraId="3BC759D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D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D"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639" w:type="pct"/>
            <w:tcBorders>
              <w:top w:val="nil"/>
              <w:left w:val="nil"/>
              <w:bottom w:val="single" w:sz="4" w:space="0" w:color="auto"/>
              <w:right w:val="single" w:sz="4" w:space="0" w:color="auto"/>
            </w:tcBorders>
            <w:shd w:val="clear" w:color="000000" w:fill="FFFFFF"/>
            <w:vAlign w:val="center"/>
            <w:hideMark/>
          </w:tcPr>
          <w:p w14:paraId="3BC759D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D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4"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639" w:type="pct"/>
            <w:tcBorders>
              <w:top w:val="nil"/>
              <w:left w:val="nil"/>
              <w:bottom w:val="single" w:sz="4" w:space="0" w:color="auto"/>
              <w:right w:val="single" w:sz="4" w:space="0" w:color="auto"/>
            </w:tcBorders>
            <w:shd w:val="clear" w:color="000000" w:fill="FFFFFF"/>
            <w:vAlign w:val="center"/>
            <w:hideMark/>
          </w:tcPr>
          <w:p w14:paraId="3BC759D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E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E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E3"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B"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E5"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9E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E7"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E9"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9EA"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9F3" w14:textId="77777777" w:rsidTr="00C972C2">
        <w:trPr>
          <w:trHeight w:val="1657"/>
        </w:trPr>
        <w:tc>
          <w:tcPr>
            <w:tcW w:w="1846"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EC" w14:textId="77777777" w:rsidR="006B070D" w:rsidRPr="003B2724" w:rsidRDefault="006B070D" w:rsidP="006B070D">
            <w:pPr>
              <w:numPr>
                <w:ilvl w:val="0"/>
                <w:numId w:val="26"/>
              </w:numPr>
              <w:spacing w:after="0" w:line="240" w:lineRule="auto"/>
              <w:contextualSpacing/>
              <w:rPr>
                <w:rFonts w:ascii="Arial" w:eastAsia="Times New Roman" w:hAnsi="Arial" w:cs="Arial"/>
                <w:sz w:val="18"/>
                <w:szCs w:val="18"/>
                <w:lang w:val="hr-HR" w:eastAsia="hr-HR"/>
              </w:rPr>
            </w:pPr>
            <w:r w:rsidRPr="003B2724">
              <w:rPr>
                <w:rFonts w:ascii="Arial" w:eastAsia="Times New Roman" w:hAnsi="Arial" w:cs="Arial"/>
                <w:b/>
                <w:bCs/>
                <w:sz w:val="18"/>
                <w:szCs w:val="18"/>
                <w:lang w:val="hr-HR" w:eastAsia="hr-HR"/>
              </w:rPr>
              <w:t>OSTALI TROŠKOVI, USLUGE</w:t>
            </w:r>
            <w:r w:rsidRPr="003B2724">
              <w:rPr>
                <w:rFonts w:ascii="Arial" w:eastAsia="Times New Roman" w:hAnsi="Arial" w:cs="Arial"/>
                <w:sz w:val="18"/>
                <w:szCs w:val="18"/>
                <w:lang w:val="hr-HR" w:eastAsia="hr-HR"/>
              </w:rPr>
              <w:t xml:space="preserve"> </w:t>
            </w:r>
          </w:p>
          <w:p w14:paraId="3BC759ED" w14:textId="77777777" w:rsidR="006B070D" w:rsidRPr="003B2724" w:rsidRDefault="006B070D" w:rsidP="006B070D">
            <w:pPr>
              <w:spacing w:after="200" w:line="276" w:lineRule="auto"/>
              <w:rPr>
                <w:rFonts w:ascii="Arial" w:eastAsia="Calibri" w:hAnsi="Arial" w:cs="Arial"/>
                <w:b/>
                <w:bCs/>
                <w:sz w:val="18"/>
                <w:szCs w:val="18"/>
                <w:lang w:val="hr-HR"/>
              </w:rPr>
            </w:pPr>
            <w:r w:rsidRPr="003B2724">
              <w:rPr>
                <w:rFonts w:ascii="Arial" w:eastAsia="Calibri" w:hAnsi="Arial" w:cs="Arial"/>
                <w:sz w:val="18"/>
                <w:szCs w:val="18"/>
                <w:lang w:val="hr-HR"/>
              </w:rPr>
              <w:t>( edukacije za ključne korisnike, troškovi praćenja i vrednovanja provedbe programa/projekta,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E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EF"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F0"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F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F2"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FA"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639" w:type="pct"/>
            <w:tcBorders>
              <w:top w:val="nil"/>
              <w:left w:val="nil"/>
              <w:bottom w:val="single" w:sz="4" w:space="0" w:color="auto"/>
              <w:right w:val="single" w:sz="4" w:space="0" w:color="auto"/>
            </w:tcBorders>
            <w:shd w:val="clear" w:color="000000" w:fill="FFFFFF"/>
            <w:vAlign w:val="center"/>
            <w:hideMark/>
          </w:tcPr>
          <w:p w14:paraId="3BC759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9F9"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1"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4.2.</w:t>
            </w:r>
          </w:p>
        </w:tc>
        <w:tc>
          <w:tcPr>
            <w:tcW w:w="639" w:type="pct"/>
            <w:tcBorders>
              <w:top w:val="nil"/>
              <w:left w:val="nil"/>
              <w:bottom w:val="single" w:sz="4" w:space="0" w:color="auto"/>
              <w:right w:val="single" w:sz="4" w:space="0" w:color="auto"/>
            </w:tcBorders>
            <w:shd w:val="clear" w:color="000000" w:fill="FFFFFF"/>
            <w:vAlign w:val="center"/>
            <w:hideMark/>
          </w:tcPr>
          <w:p w14:paraId="3BC759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8"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A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4.3.</w:t>
            </w:r>
          </w:p>
        </w:tc>
        <w:tc>
          <w:tcPr>
            <w:tcW w:w="639" w:type="pct"/>
            <w:tcBorders>
              <w:top w:val="nil"/>
              <w:left w:val="nil"/>
              <w:bottom w:val="single" w:sz="4" w:space="0" w:color="auto"/>
              <w:right w:val="single" w:sz="4" w:space="0" w:color="auto"/>
            </w:tcBorders>
            <w:shd w:val="clear" w:color="000000" w:fill="FFFFFF"/>
            <w:vAlign w:val="center"/>
            <w:hideMark/>
          </w:tcPr>
          <w:p w14:paraId="3BC75A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F"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A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639" w:type="pct"/>
            <w:tcBorders>
              <w:top w:val="nil"/>
              <w:left w:val="nil"/>
              <w:bottom w:val="single" w:sz="4" w:space="0" w:color="auto"/>
              <w:right w:val="single" w:sz="4" w:space="0" w:color="auto"/>
            </w:tcBorders>
            <w:shd w:val="clear" w:color="000000" w:fill="FFFFFF"/>
            <w:vAlign w:val="center"/>
            <w:hideMark/>
          </w:tcPr>
          <w:p w14:paraId="3BC75A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16"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A10"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A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A1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1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1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15"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A1D" w14:textId="77777777" w:rsidTr="00C972C2">
        <w:trPr>
          <w:trHeight w:val="345"/>
        </w:trPr>
        <w:tc>
          <w:tcPr>
            <w:tcW w:w="1846" w:type="pct"/>
            <w:tcBorders>
              <w:top w:val="nil"/>
              <w:left w:val="single" w:sz="4" w:space="0" w:color="auto"/>
              <w:bottom w:val="single" w:sz="12" w:space="0" w:color="auto"/>
              <w:right w:val="single" w:sz="8" w:space="0" w:color="auto"/>
            </w:tcBorders>
            <w:shd w:val="clear" w:color="0000FF" w:fill="D0CECE"/>
            <w:vAlign w:val="center"/>
            <w:hideMark/>
          </w:tcPr>
          <w:p w14:paraId="3BC75A17"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3BC75A18"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3BC75A1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gridSpan w:val="2"/>
            <w:tcBorders>
              <w:top w:val="nil"/>
              <w:left w:val="nil"/>
              <w:bottom w:val="single" w:sz="12" w:space="0" w:color="auto"/>
              <w:right w:val="single" w:sz="4" w:space="0" w:color="auto"/>
            </w:tcBorders>
            <w:shd w:val="clear" w:color="000000" w:fill="D0CECE"/>
            <w:vAlign w:val="bottom"/>
            <w:hideMark/>
          </w:tcPr>
          <w:p w14:paraId="3BC75A1A"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3BC75A1B"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69" w:type="pct"/>
            <w:gridSpan w:val="2"/>
            <w:tcBorders>
              <w:top w:val="nil"/>
              <w:left w:val="nil"/>
              <w:bottom w:val="single" w:sz="12" w:space="0" w:color="auto"/>
              <w:right w:val="single" w:sz="4" w:space="0" w:color="auto"/>
            </w:tcBorders>
            <w:shd w:val="clear" w:color="000000" w:fill="D0CECE"/>
            <w:vAlign w:val="center"/>
          </w:tcPr>
          <w:p w14:paraId="3BC75A1C"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bl>
    <w:p w14:paraId="3BC75A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1F"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i/>
          <w:iCs/>
          <w:sz w:val="16"/>
          <w:szCs w:val="16"/>
          <w:lang w:val="hr-HR" w:eastAsia="hr-HR"/>
        </w:rPr>
        <w:lastRenderedPageBreak/>
        <w:t>Napomena: obrazac popuniti na računalu. Ukoliko je potrebno, umetnuti dodatne retke.</w:t>
      </w:r>
    </w:p>
    <w:p w14:paraId="3BC75A2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Za istinitost i točnost podataka u prijavi svojim potpisom jamči odgovorna osoba prijavitelja!</w:t>
      </w:r>
    </w:p>
    <w:p w14:paraId="3BC75A2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4"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Mjesto i datum:_________________________________</w:t>
      </w:r>
    </w:p>
    <w:p w14:paraId="3BC75A2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7"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Potpis odgovorne osobe i pečat prijavitelja: ________________________</w:t>
      </w:r>
    </w:p>
    <w:p w14:paraId="3BC75A28"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12461" w:type="dxa"/>
        <w:tblInd w:w="93" w:type="dxa"/>
        <w:tblLook w:val="04A0" w:firstRow="1" w:lastRow="0" w:firstColumn="1" w:lastColumn="0" w:noHBand="0" w:noVBand="1"/>
      </w:tblPr>
      <w:tblGrid>
        <w:gridCol w:w="4520"/>
        <w:gridCol w:w="1180"/>
        <w:gridCol w:w="1060"/>
        <w:gridCol w:w="1260"/>
        <w:gridCol w:w="1960"/>
        <w:gridCol w:w="241"/>
        <w:gridCol w:w="2240"/>
      </w:tblGrid>
      <w:tr w:rsidR="006B070D" w:rsidRPr="003B2724" w14:paraId="3BC75A2E" w14:textId="77777777" w:rsidTr="006B070D">
        <w:trPr>
          <w:trHeight w:val="330"/>
        </w:trPr>
        <w:tc>
          <w:tcPr>
            <w:tcW w:w="4520" w:type="dxa"/>
            <w:tcBorders>
              <w:top w:val="nil"/>
              <w:left w:val="nil"/>
              <w:bottom w:val="nil"/>
              <w:right w:val="nil"/>
            </w:tcBorders>
            <w:shd w:val="clear" w:color="auto" w:fill="auto"/>
            <w:vAlign w:val="bottom"/>
          </w:tcPr>
          <w:p w14:paraId="3BC75A29"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2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2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xml:space="preserve"> </w:t>
            </w:r>
          </w:p>
        </w:tc>
        <w:tc>
          <w:tcPr>
            <w:tcW w:w="1260" w:type="dxa"/>
            <w:tcBorders>
              <w:top w:val="nil"/>
              <w:left w:val="nil"/>
              <w:bottom w:val="nil"/>
              <w:right w:val="nil"/>
            </w:tcBorders>
            <w:shd w:val="clear" w:color="auto" w:fill="auto"/>
            <w:noWrap/>
            <w:vAlign w:val="bottom"/>
            <w:hideMark/>
          </w:tcPr>
          <w:p w14:paraId="3BC75A2C"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4441" w:type="dxa"/>
            <w:gridSpan w:val="3"/>
            <w:tcBorders>
              <w:top w:val="nil"/>
              <w:left w:val="nil"/>
              <w:bottom w:val="nil"/>
              <w:right w:val="nil"/>
            </w:tcBorders>
            <w:shd w:val="clear" w:color="auto" w:fill="auto"/>
            <w:noWrap/>
            <w:vAlign w:val="bottom"/>
            <w:hideMark/>
          </w:tcPr>
          <w:p w14:paraId="3BC75A2D"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r>
      <w:tr w:rsidR="006B070D" w:rsidRPr="003B2724" w14:paraId="3BC75A36" w14:textId="77777777" w:rsidTr="006B070D">
        <w:trPr>
          <w:trHeight w:val="330"/>
        </w:trPr>
        <w:tc>
          <w:tcPr>
            <w:tcW w:w="4520" w:type="dxa"/>
            <w:tcBorders>
              <w:top w:val="nil"/>
              <w:left w:val="nil"/>
              <w:bottom w:val="nil"/>
              <w:right w:val="nil"/>
            </w:tcBorders>
            <w:shd w:val="clear" w:color="auto" w:fill="auto"/>
            <w:vAlign w:val="bottom"/>
            <w:hideMark/>
          </w:tcPr>
          <w:p w14:paraId="3BC75A2F"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3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3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260" w:type="dxa"/>
            <w:tcBorders>
              <w:top w:val="nil"/>
              <w:left w:val="nil"/>
              <w:bottom w:val="nil"/>
              <w:right w:val="nil"/>
            </w:tcBorders>
            <w:shd w:val="clear" w:color="auto" w:fill="auto"/>
            <w:noWrap/>
            <w:vAlign w:val="bottom"/>
            <w:hideMark/>
          </w:tcPr>
          <w:p w14:paraId="3BC75A32"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960" w:type="dxa"/>
            <w:tcBorders>
              <w:top w:val="nil"/>
              <w:left w:val="nil"/>
              <w:bottom w:val="nil"/>
              <w:right w:val="nil"/>
            </w:tcBorders>
            <w:shd w:val="clear" w:color="auto" w:fill="auto"/>
            <w:noWrap/>
            <w:vAlign w:val="bottom"/>
            <w:hideMark/>
          </w:tcPr>
          <w:p w14:paraId="3BC75A33"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34"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35"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r w:rsidR="006B070D" w:rsidRPr="003B2724" w14:paraId="3BC75A6C" w14:textId="77777777" w:rsidTr="006B070D">
        <w:trPr>
          <w:trHeight w:val="330"/>
        </w:trPr>
        <w:tc>
          <w:tcPr>
            <w:tcW w:w="9980" w:type="dxa"/>
            <w:gridSpan w:val="5"/>
            <w:tcBorders>
              <w:top w:val="nil"/>
              <w:left w:val="nil"/>
              <w:bottom w:val="nil"/>
              <w:right w:val="nil"/>
            </w:tcBorders>
            <w:shd w:val="clear" w:color="auto" w:fill="auto"/>
            <w:vAlign w:val="bottom"/>
            <w:hideMark/>
          </w:tcPr>
          <w:p w14:paraId="3BC75A3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B"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E"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F"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2"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8"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9"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A"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B"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C"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D"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E"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F"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0"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1"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2"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B"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E"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F"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2"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6A"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6B"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bl>
    <w:p w14:paraId="3BC75A6D"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V. OBRAZAC IZJAVE O NEPOSTOJANJU DVOSTRUKOG FINANCIRANJA </w:t>
      </w:r>
    </w:p>
    <w:p w14:paraId="3BC75A6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6F"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7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7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5"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7"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8"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izjavu:  </w:t>
      </w:r>
    </w:p>
    <w:p w14:paraId="3BC75A7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A" w14:textId="77777777" w:rsidR="006B070D" w:rsidRPr="003B2724" w:rsidRDefault="006B070D" w:rsidP="006B070D">
      <w:pPr>
        <w:spacing w:after="0" w:line="240" w:lineRule="auto"/>
        <w:rPr>
          <w:rFonts w:ascii="Arial" w:eastAsia="Times New Roman" w:hAnsi="Arial" w:cs="Arial"/>
          <w:sz w:val="20"/>
          <w:szCs w:val="20"/>
          <w:lang w:val="hr-HR"/>
        </w:rPr>
      </w:pPr>
    </w:p>
    <w:p w14:paraId="3BC75A7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4"/>
          <w:szCs w:val="24"/>
          <w:lang w:val="hr-HR"/>
        </w:rPr>
        <w:t>Prijavljeni</w:t>
      </w:r>
      <w:r w:rsidRPr="003B2724">
        <w:rPr>
          <w:rFonts w:ascii="Arial" w:eastAsia="Times New Roman" w:hAnsi="Arial" w:cs="Arial"/>
          <w:b/>
          <w:sz w:val="24"/>
          <w:szCs w:val="24"/>
          <w:lang w:val="hr-HR"/>
        </w:rPr>
        <w:t xml:space="preserve"> </w:t>
      </w:r>
      <w:r w:rsidRPr="003B2724">
        <w:rPr>
          <w:rFonts w:ascii="Arial" w:eastAsia="Times New Roman" w:hAnsi="Arial" w:cs="Arial"/>
          <w:sz w:val="24"/>
          <w:szCs w:val="24"/>
          <w:lang w:val="hr-HR"/>
        </w:rPr>
        <w:t>projekt/program:</w:t>
      </w:r>
      <w:r w:rsidRPr="003B2724">
        <w:rPr>
          <w:rFonts w:ascii="Arial" w:eastAsia="Times New Roman" w:hAnsi="Arial" w:cs="Arial"/>
          <w:sz w:val="20"/>
          <w:szCs w:val="20"/>
          <w:lang w:val="hr-HR"/>
        </w:rPr>
        <w:t xml:space="preserve"> ______________________________________________________</w:t>
      </w:r>
    </w:p>
    <w:p w14:paraId="3BC75A7C" w14:textId="77777777" w:rsidR="006B070D" w:rsidRPr="003B2724" w:rsidRDefault="006B070D" w:rsidP="006B070D">
      <w:pPr>
        <w:spacing w:after="0" w:line="240" w:lineRule="auto"/>
        <w:rPr>
          <w:rFonts w:ascii="Arial" w:eastAsia="Times New Roman" w:hAnsi="Arial" w:cs="Arial"/>
          <w:sz w:val="20"/>
          <w:szCs w:val="20"/>
          <w:lang w:val="hr-HR"/>
        </w:rPr>
      </w:pPr>
    </w:p>
    <w:p w14:paraId="3BC75A7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w:t>
      </w:r>
    </w:p>
    <w:p w14:paraId="3BC75A7E" w14:textId="77777777" w:rsidR="006B070D" w:rsidRPr="003B2724" w:rsidRDefault="006B070D" w:rsidP="006B070D">
      <w:pPr>
        <w:spacing w:after="0" w:line="240" w:lineRule="auto"/>
        <w:rPr>
          <w:rFonts w:ascii="Arial" w:eastAsia="Times New Roman" w:hAnsi="Arial" w:cs="Arial"/>
          <w:sz w:val="20"/>
          <w:szCs w:val="20"/>
          <w:lang w:val="hr-HR"/>
        </w:rPr>
      </w:pPr>
    </w:p>
    <w:p w14:paraId="3BC75A7F" w14:textId="77777777" w:rsidR="006B070D" w:rsidRPr="003B2724" w:rsidRDefault="006B070D" w:rsidP="006B070D">
      <w:pPr>
        <w:spacing w:after="0" w:line="240" w:lineRule="auto"/>
        <w:rPr>
          <w:rFonts w:ascii="Arial" w:eastAsia="Times New Roman" w:hAnsi="Arial" w:cs="Arial"/>
          <w:sz w:val="20"/>
          <w:szCs w:val="20"/>
          <w:lang w:val="hr-HR"/>
        </w:rPr>
      </w:pPr>
    </w:p>
    <w:p w14:paraId="3BC75A8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14:paraId="3BC75A81" w14:textId="77777777" w:rsidR="006B070D" w:rsidRPr="003B2724" w:rsidRDefault="006B070D" w:rsidP="006B070D">
      <w:pPr>
        <w:spacing w:after="0" w:line="240" w:lineRule="auto"/>
        <w:rPr>
          <w:rFonts w:ascii="Arial" w:eastAsia="Times New Roman" w:hAnsi="Arial" w:cs="Arial"/>
          <w:sz w:val="24"/>
          <w:szCs w:val="24"/>
          <w:lang w:val="hr-HR"/>
        </w:rPr>
      </w:pPr>
    </w:p>
    <w:p w14:paraId="3BC75A82" w14:textId="77777777" w:rsidR="006B070D" w:rsidRPr="003B2724" w:rsidRDefault="006B070D" w:rsidP="006B070D">
      <w:pPr>
        <w:spacing w:after="0" w:line="240" w:lineRule="auto"/>
        <w:rPr>
          <w:rFonts w:ascii="Arial" w:eastAsia="Times New Roman" w:hAnsi="Arial" w:cs="Arial"/>
          <w:sz w:val="24"/>
          <w:szCs w:val="24"/>
          <w:lang w:val="hr-HR"/>
        </w:rPr>
      </w:pPr>
    </w:p>
    <w:p w14:paraId="3BC75A83"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___________________, ______. godine.</w:t>
      </w:r>
    </w:p>
    <w:p w14:paraId="3BC75A84" w14:textId="77777777" w:rsidR="006B070D" w:rsidRPr="003B2724" w:rsidRDefault="006B070D" w:rsidP="006B070D">
      <w:pPr>
        <w:spacing w:after="0" w:line="240" w:lineRule="auto"/>
        <w:rPr>
          <w:rFonts w:ascii="Arial" w:eastAsia="Times New Roman" w:hAnsi="Arial" w:cs="Arial"/>
          <w:sz w:val="24"/>
          <w:szCs w:val="24"/>
          <w:lang w:val="hr-HR"/>
        </w:rPr>
      </w:pPr>
    </w:p>
    <w:p w14:paraId="3BC75A85" w14:textId="77777777" w:rsidR="006B070D" w:rsidRPr="003B2724" w:rsidRDefault="006B070D" w:rsidP="006B070D">
      <w:pPr>
        <w:spacing w:after="0" w:line="240" w:lineRule="auto"/>
        <w:rPr>
          <w:rFonts w:ascii="Arial" w:eastAsia="Times New Roman" w:hAnsi="Arial" w:cs="Arial"/>
          <w:sz w:val="24"/>
          <w:szCs w:val="24"/>
          <w:lang w:val="hr-HR"/>
        </w:rPr>
      </w:pPr>
    </w:p>
    <w:p w14:paraId="3BC75A86"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87"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88"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89" w14:textId="77777777" w:rsidR="006B070D" w:rsidRPr="003B2724" w:rsidRDefault="006B070D" w:rsidP="006B070D">
      <w:pPr>
        <w:spacing w:after="0" w:line="240" w:lineRule="auto"/>
        <w:rPr>
          <w:rFonts w:ascii="Arial" w:eastAsia="Times New Roman" w:hAnsi="Arial" w:cs="Arial"/>
          <w:sz w:val="24"/>
          <w:szCs w:val="24"/>
          <w:lang w:val="hr-HR"/>
        </w:rPr>
      </w:pPr>
    </w:p>
    <w:p w14:paraId="3BC75A8A" w14:textId="77777777" w:rsidR="006B070D" w:rsidRPr="003B2724" w:rsidRDefault="006B070D" w:rsidP="006B070D">
      <w:pPr>
        <w:spacing w:after="0" w:line="240" w:lineRule="auto"/>
        <w:rPr>
          <w:rFonts w:ascii="Arial" w:eastAsia="Times New Roman" w:hAnsi="Arial" w:cs="Arial"/>
          <w:b/>
          <w:sz w:val="20"/>
          <w:szCs w:val="20"/>
          <w:lang w:val="hr-HR"/>
        </w:rPr>
      </w:pPr>
    </w:p>
    <w:p w14:paraId="3BC75A8B" w14:textId="77777777" w:rsidR="006B070D" w:rsidRPr="003B2724" w:rsidRDefault="006B070D" w:rsidP="006B070D">
      <w:pPr>
        <w:spacing w:after="0" w:line="240" w:lineRule="auto"/>
        <w:rPr>
          <w:rFonts w:ascii="Arial" w:eastAsia="Times New Roman" w:hAnsi="Arial" w:cs="Times New Roman"/>
          <w:sz w:val="20"/>
          <w:szCs w:val="20"/>
          <w:lang w:val="hr-HR"/>
        </w:rPr>
      </w:pPr>
    </w:p>
    <w:p w14:paraId="3BC75A8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2" w14:textId="77777777" w:rsidR="006B070D" w:rsidRPr="003B2724" w:rsidRDefault="006B070D" w:rsidP="006B070D">
      <w:pPr>
        <w:keepNext/>
        <w:spacing w:after="0" w:line="240" w:lineRule="auto"/>
        <w:jc w:val="center"/>
        <w:outlineLvl w:val="0"/>
        <w:rPr>
          <w:rFonts w:ascii="Arial" w:eastAsia="Times New Roman" w:hAnsi="Arial" w:cs="Arial"/>
          <w:lang w:val="hr-HR"/>
        </w:rPr>
      </w:pPr>
    </w:p>
    <w:p w14:paraId="3BC75AA3" w14:textId="77777777" w:rsidR="00C81C1B" w:rsidRPr="003B2724" w:rsidRDefault="00C81C1B" w:rsidP="006B070D">
      <w:pPr>
        <w:keepNext/>
        <w:spacing w:after="0" w:line="240" w:lineRule="auto"/>
        <w:jc w:val="center"/>
        <w:outlineLvl w:val="0"/>
        <w:rPr>
          <w:rFonts w:ascii="Arial" w:eastAsia="Times New Roman" w:hAnsi="Arial" w:cs="Arial"/>
          <w:lang w:val="hr-HR"/>
        </w:rPr>
      </w:pPr>
    </w:p>
    <w:p w14:paraId="3BC75AA4"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VI. OBRAZAC IZJAVE (sposobnost prijavitelja iz glave II., točke 3.5., 3.6., 3.7., i 3.8. dokumentacije za provedbu natječaja)</w:t>
      </w:r>
    </w:p>
    <w:p w14:paraId="3BC75AA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7"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A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A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B"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C"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D"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F"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w:t>
      </w:r>
    </w:p>
    <w:p w14:paraId="3BC75AB0"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1"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I Z J A V U</w:t>
      </w:r>
    </w:p>
    <w:p w14:paraId="3BC75AB3" w14:textId="77777777" w:rsidR="006B070D" w:rsidRPr="003B2724" w:rsidRDefault="006B070D" w:rsidP="006B070D">
      <w:pPr>
        <w:spacing w:after="0" w:line="240" w:lineRule="auto"/>
        <w:rPr>
          <w:rFonts w:ascii="Arial" w:eastAsia="Times New Roman" w:hAnsi="Arial" w:cs="Arial"/>
          <w:b/>
          <w:sz w:val="24"/>
          <w:szCs w:val="24"/>
          <w:lang w:val="hr-HR"/>
        </w:rPr>
      </w:pPr>
    </w:p>
    <w:p w14:paraId="3BC75AB4"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________________________________________________________</w:t>
      </w:r>
    </w:p>
    <w:p w14:paraId="3BC75AB5" w14:textId="77777777" w:rsidR="006B070D" w:rsidRPr="003B2724" w:rsidRDefault="006B070D" w:rsidP="006B070D">
      <w:pPr>
        <w:spacing w:after="0" w:line="240" w:lineRule="auto"/>
        <w:jc w:val="center"/>
        <w:rPr>
          <w:rFonts w:ascii="Arial" w:eastAsia="Times New Roman" w:hAnsi="Arial" w:cs="Arial"/>
          <w:sz w:val="20"/>
          <w:szCs w:val="20"/>
          <w:lang w:val="hr-HR"/>
        </w:rPr>
      </w:pPr>
      <w:r w:rsidRPr="003B2724">
        <w:rPr>
          <w:rFonts w:ascii="Arial" w:eastAsia="Times New Roman" w:hAnsi="Arial" w:cs="Arial"/>
          <w:sz w:val="20"/>
          <w:szCs w:val="20"/>
          <w:lang w:val="hr-HR"/>
        </w:rPr>
        <w:t>(naziv udruge ili druge organizacija)</w:t>
      </w:r>
    </w:p>
    <w:p w14:paraId="3BC75AB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7"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je uredno ispunila obvezu iz svih prethodno sklopljenih ugovora o financiranju iz Proračuna Primorsko-goranske županije i drugih javnih izvora;</w:t>
      </w:r>
    </w:p>
    <w:p w14:paraId="3BC75AB8"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 uspostavljen model dobrog financijskog upravljanja i kontrola te način sprječavanja sukoba interesa pri raspolaganju javnim sredstvima; </w:t>
      </w:r>
    </w:p>
    <w:p w14:paraId="3BC75AB9"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prikladan način javnog objavljivanja programskog i financijskog izvješća o radu za proteklu godinu;</w:t>
      </w:r>
    </w:p>
    <w:p w14:paraId="3BC75ABA"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zadovoljavajuće organizacijske kapacitete i ljudske resurse za provedbu prijavljenog programa/projekta.</w:t>
      </w:r>
    </w:p>
    <w:p w14:paraId="3BC75ABB" w14:textId="77777777" w:rsidR="006B070D" w:rsidRPr="003B2724" w:rsidRDefault="006B070D" w:rsidP="006B070D">
      <w:pPr>
        <w:spacing w:after="0" w:line="240" w:lineRule="auto"/>
        <w:rPr>
          <w:rFonts w:ascii="Arial" w:eastAsia="Times New Roman" w:hAnsi="Arial" w:cs="Arial"/>
          <w:sz w:val="20"/>
          <w:szCs w:val="20"/>
          <w:lang w:val="hr-HR"/>
        </w:rPr>
      </w:pPr>
    </w:p>
    <w:p w14:paraId="3BC75ABC" w14:textId="77777777" w:rsidR="006B070D" w:rsidRPr="003B2724" w:rsidRDefault="006B070D" w:rsidP="006B070D">
      <w:pPr>
        <w:spacing w:after="0" w:line="240" w:lineRule="auto"/>
        <w:rPr>
          <w:rFonts w:ascii="Arial" w:eastAsia="Times New Roman" w:hAnsi="Arial" w:cs="Arial"/>
          <w:sz w:val="24"/>
          <w:szCs w:val="24"/>
          <w:lang w:val="hr-HR"/>
        </w:rPr>
      </w:pPr>
    </w:p>
    <w:p w14:paraId="3BC75ABD" w14:textId="77777777" w:rsidR="006B070D" w:rsidRPr="003B2724" w:rsidRDefault="006B070D" w:rsidP="006B070D">
      <w:pPr>
        <w:spacing w:after="0" w:line="240" w:lineRule="auto"/>
        <w:rPr>
          <w:rFonts w:ascii="Arial" w:eastAsia="Times New Roman" w:hAnsi="Arial" w:cs="Arial"/>
          <w:sz w:val="24"/>
          <w:szCs w:val="24"/>
          <w:lang w:val="hr-HR"/>
        </w:rPr>
      </w:pPr>
    </w:p>
    <w:p w14:paraId="3BC75ABE"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 _____. godine.</w:t>
      </w:r>
    </w:p>
    <w:p w14:paraId="3BC75ABF" w14:textId="77777777" w:rsidR="006B070D" w:rsidRPr="003B2724" w:rsidRDefault="006B070D" w:rsidP="006B070D">
      <w:pPr>
        <w:spacing w:after="0" w:line="240" w:lineRule="auto"/>
        <w:rPr>
          <w:rFonts w:ascii="Arial" w:eastAsia="Times New Roman" w:hAnsi="Arial" w:cs="Arial"/>
          <w:sz w:val="24"/>
          <w:szCs w:val="24"/>
          <w:lang w:val="hr-HR"/>
        </w:rPr>
      </w:pPr>
    </w:p>
    <w:p w14:paraId="3BC75AC0" w14:textId="77777777" w:rsidR="006B070D" w:rsidRPr="003B2724" w:rsidRDefault="006B070D" w:rsidP="006B070D">
      <w:pPr>
        <w:spacing w:after="0" w:line="240" w:lineRule="auto"/>
        <w:rPr>
          <w:rFonts w:ascii="Arial" w:eastAsia="Times New Roman" w:hAnsi="Arial" w:cs="Arial"/>
          <w:sz w:val="24"/>
          <w:szCs w:val="24"/>
          <w:lang w:val="hr-HR"/>
        </w:rPr>
      </w:pPr>
    </w:p>
    <w:p w14:paraId="3BC75AC1"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C2"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C3"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C4" w14:textId="77777777" w:rsidR="006B070D" w:rsidRPr="003B2724" w:rsidRDefault="006B070D" w:rsidP="006B070D">
      <w:pPr>
        <w:tabs>
          <w:tab w:val="left" w:pos="1297"/>
        </w:tabs>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ab/>
      </w:r>
    </w:p>
    <w:p w14:paraId="3BC75AC5"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6"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7"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9"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B"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C"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D"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F"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0"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1"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VII. OBRAZAC ZA OCJENU KVALITETE PROGRAMA/PROJEKATA</w:t>
      </w:r>
    </w:p>
    <w:p w14:paraId="3BC75AD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EVALUACIJSKI OBRAZAC ZA VREDNOVANJE PRIJAVA NA NATJEČAJ </w:t>
      </w:r>
    </w:p>
    <w:p w14:paraId="3BC75AD6" w14:textId="77777777" w:rsidR="006B070D" w:rsidRPr="003B2724" w:rsidRDefault="006B070D" w:rsidP="006B070D">
      <w:pPr>
        <w:spacing w:after="0" w:line="240" w:lineRule="auto"/>
        <w:rPr>
          <w:rFonts w:ascii="Arial" w:eastAsia="Times New Roman" w:hAnsi="Arial" w:cs="Arial"/>
          <w:sz w:val="20"/>
          <w:szCs w:val="20"/>
          <w:lang w:val="hr-HR"/>
        </w:rPr>
      </w:pPr>
    </w:p>
    <w:p w14:paraId="3BC75AD7" w14:textId="77777777" w:rsidR="006B070D" w:rsidRPr="003B2724" w:rsidRDefault="006B070D" w:rsidP="006B070D">
      <w:pPr>
        <w:spacing w:after="0" w:line="240" w:lineRule="auto"/>
        <w:rPr>
          <w:rFonts w:ascii="Arial" w:eastAsia="Times New Roman" w:hAnsi="Arial" w:cs="Arial"/>
          <w:sz w:val="20"/>
          <w:szCs w:val="20"/>
          <w:lang w:val="hr-HR"/>
        </w:rPr>
      </w:pPr>
    </w:p>
    <w:p w14:paraId="3BC75AD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NAZIV PROJEKTA/PROGRAMA: </w:t>
      </w:r>
      <w:r w:rsidRPr="003B2724">
        <w:rPr>
          <w:rFonts w:ascii="Arial" w:eastAsia="Times New Roman" w:hAnsi="Arial" w:cs="Arial"/>
          <w:sz w:val="20"/>
          <w:szCs w:val="20"/>
          <w:lang w:val="hr-HR"/>
        </w:rPr>
        <w:t>_____________________________________________________</w:t>
      </w:r>
    </w:p>
    <w:p w14:paraId="3BC75AD9" w14:textId="77777777" w:rsidR="006B070D" w:rsidRPr="003B2724" w:rsidRDefault="006B070D" w:rsidP="006B070D">
      <w:pPr>
        <w:spacing w:after="0" w:line="240" w:lineRule="auto"/>
        <w:rPr>
          <w:rFonts w:ascii="Arial" w:eastAsia="Times New Roman" w:hAnsi="Arial" w:cs="Arial"/>
          <w:sz w:val="20"/>
          <w:szCs w:val="20"/>
          <w:lang w:val="hr-HR"/>
        </w:rPr>
      </w:pPr>
    </w:p>
    <w:p w14:paraId="3BC75AD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B" w14:textId="77777777" w:rsidR="006B070D" w:rsidRPr="003B2724" w:rsidRDefault="006B070D" w:rsidP="006B070D">
      <w:pPr>
        <w:spacing w:after="0" w:line="240" w:lineRule="auto"/>
        <w:rPr>
          <w:rFonts w:ascii="Arial" w:eastAsia="Times New Roman" w:hAnsi="Arial" w:cs="Arial"/>
          <w:b/>
          <w:sz w:val="20"/>
          <w:szCs w:val="20"/>
          <w:lang w:val="hr-HR"/>
        </w:rPr>
      </w:pPr>
    </w:p>
    <w:p w14:paraId="3BC75AD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 xml:space="preserve">NAZIV PRIJAVITELJA:  </w:t>
      </w:r>
      <w:r w:rsidRPr="003B2724">
        <w:rPr>
          <w:rFonts w:ascii="Arial" w:eastAsia="Times New Roman" w:hAnsi="Arial" w:cs="Arial"/>
          <w:sz w:val="20"/>
          <w:szCs w:val="20"/>
          <w:lang w:val="hr-HR"/>
        </w:rPr>
        <w:t>_____________________________________________________________</w:t>
      </w:r>
    </w:p>
    <w:p w14:paraId="3BC75ADD" w14:textId="77777777" w:rsidR="006B070D" w:rsidRPr="003B2724" w:rsidRDefault="006B070D" w:rsidP="006B070D">
      <w:pPr>
        <w:spacing w:after="0" w:line="240" w:lineRule="auto"/>
        <w:rPr>
          <w:rFonts w:ascii="Arial" w:eastAsia="Times New Roman" w:hAnsi="Arial" w:cs="Arial"/>
          <w:sz w:val="20"/>
          <w:szCs w:val="20"/>
          <w:lang w:val="hr-HR"/>
        </w:rPr>
      </w:pPr>
    </w:p>
    <w:p w14:paraId="3BC75AD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F" w14:textId="77777777" w:rsidR="006B070D" w:rsidRPr="003B2724" w:rsidRDefault="006B070D" w:rsidP="006B070D">
      <w:pPr>
        <w:spacing w:after="0" w:line="240" w:lineRule="auto"/>
        <w:rPr>
          <w:rFonts w:ascii="Arial" w:eastAsia="Times New Roman" w:hAnsi="Arial" w:cs="Arial"/>
          <w:sz w:val="20"/>
          <w:szCs w:val="20"/>
          <w:lang w:val="hr-HR"/>
        </w:rPr>
      </w:pPr>
    </w:p>
    <w:p w14:paraId="3BC75AE0" w14:textId="77777777" w:rsidR="006B070D" w:rsidRPr="003B2724" w:rsidRDefault="006B070D" w:rsidP="006B070D">
      <w:pPr>
        <w:spacing w:after="0" w:line="240" w:lineRule="auto"/>
        <w:rPr>
          <w:rFonts w:ascii="Arial" w:eastAsia="Times New Roman" w:hAnsi="Arial" w:cs="Arial"/>
          <w:sz w:val="20"/>
          <w:szCs w:val="20"/>
          <w:lang w:val="hr-HR"/>
        </w:rPr>
      </w:pPr>
    </w:p>
    <w:p w14:paraId="3BC75AE1" w14:textId="77777777" w:rsidR="006B070D" w:rsidRPr="003B2724" w:rsidRDefault="006B070D" w:rsidP="006B070D">
      <w:pPr>
        <w:spacing w:after="0" w:line="240" w:lineRule="auto"/>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3B2724" w:rsidRPr="003B2724" w14:paraId="3BC75AE5" w14:textId="77777777" w:rsidTr="00C81C1B">
        <w:trPr>
          <w:trHeight w:val="454"/>
        </w:trPr>
        <w:tc>
          <w:tcPr>
            <w:tcW w:w="7196" w:type="dxa"/>
            <w:shd w:val="clear" w:color="auto" w:fill="D9D9D9"/>
            <w:vAlign w:val="center"/>
          </w:tcPr>
          <w:p w14:paraId="3BC75AE2"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KRITERIJI ZA OCJENU</w:t>
            </w:r>
          </w:p>
        </w:tc>
        <w:tc>
          <w:tcPr>
            <w:tcW w:w="1984" w:type="dxa"/>
            <w:shd w:val="clear" w:color="auto" w:fill="D9D9D9"/>
            <w:vAlign w:val="center"/>
          </w:tcPr>
          <w:p w14:paraId="3BC75AE3"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BODOVI </w:t>
            </w:r>
          </w:p>
          <w:p w14:paraId="3BC75AE4"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(OD 1 DO 10)</w:t>
            </w:r>
          </w:p>
        </w:tc>
      </w:tr>
      <w:tr w:rsidR="003B2724" w:rsidRPr="003B2724" w14:paraId="3BC75AE8" w14:textId="77777777" w:rsidTr="00C81C1B">
        <w:trPr>
          <w:trHeight w:val="454"/>
        </w:trPr>
        <w:tc>
          <w:tcPr>
            <w:tcW w:w="7196" w:type="dxa"/>
            <w:shd w:val="clear" w:color="auto" w:fill="auto"/>
          </w:tcPr>
          <w:p w14:paraId="3BC75AE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usmjerenost Programa na neposrednu društvenu korist i stvarnim potrebama u zajednici u kojoj se provodi,</w:t>
            </w:r>
          </w:p>
        </w:tc>
        <w:tc>
          <w:tcPr>
            <w:tcW w:w="1984" w:type="dxa"/>
            <w:shd w:val="clear" w:color="auto" w:fill="auto"/>
          </w:tcPr>
          <w:p w14:paraId="3BC75AE7"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B" w14:textId="77777777" w:rsidTr="00C81C1B">
        <w:trPr>
          <w:trHeight w:val="454"/>
        </w:trPr>
        <w:tc>
          <w:tcPr>
            <w:tcW w:w="7196" w:type="dxa"/>
            <w:shd w:val="clear" w:color="auto" w:fill="auto"/>
          </w:tcPr>
          <w:p w14:paraId="3BC75AE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 i realno dostižan cilj Programa,</w:t>
            </w:r>
          </w:p>
        </w:tc>
        <w:tc>
          <w:tcPr>
            <w:tcW w:w="1984" w:type="dxa"/>
            <w:shd w:val="clear" w:color="auto" w:fill="auto"/>
          </w:tcPr>
          <w:p w14:paraId="3BC75AEA"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E" w14:textId="77777777" w:rsidTr="00C81C1B">
        <w:trPr>
          <w:trHeight w:val="454"/>
        </w:trPr>
        <w:tc>
          <w:tcPr>
            <w:tcW w:w="7196" w:type="dxa"/>
            <w:shd w:val="clear" w:color="auto" w:fill="auto"/>
          </w:tcPr>
          <w:p w14:paraId="3BC75AE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definirani korisnici Programa,</w:t>
            </w:r>
          </w:p>
        </w:tc>
        <w:tc>
          <w:tcPr>
            <w:tcW w:w="1984" w:type="dxa"/>
            <w:shd w:val="clear" w:color="auto" w:fill="auto"/>
          </w:tcPr>
          <w:p w14:paraId="3BC75AED"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1" w14:textId="77777777" w:rsidTr="00C81C1B">
        <w:trPr>
          <w:trHeight w:val="454"/>
        </w:trPr>
        <w:tc>
          <w:tcPr>
            <w:tcW w:w="7196" w:type="dxa"/>
            <w:shd w:val="clear" w:color="auto" w:fill="auto"/>
          </w:tcPr>
          <w:p w14:paraId="3BC75AEF"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određena vremenska dinamika i mjesto provedbe Programa,</w:t>
            </w:r>
          </w:p>
        </w:tc>
        <w:tc>
          <w:tcPr>
            <w:tcW w:w="1984" w:type="dxa"/>
            <w:shd w:val="clear" w:color="auto" w:fill="auto"/>
          </w:tcPr>
          <w:p w14:paraId="3BC75AF0"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4" w14:textId="77777777" w:rsidTr="00C81C1B">
        <w:trPr>
          <w:trHeight w:val="454"/>
        </w:trPr>
        <w:tc>
          <w:tcPr>
            <w:tcW w:w="7196" w:type="dxa"/>
            <w:shd w:val="clear" w:color="auto" w:fill="auto"/>
          </w:tcPr>
          <w:p w14:paraId="3BC75AF2"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realan odnos troškova i planiranih aktivnosti Programa,</w:t>
            </w:r>
          </w:p>
        </w:tc>
        <w:tc>
          <w:tcPr>
            <w:tcW w:w="1984" w:type="dxa"/>
            <w:shd w:val="clear" w:color="auto" w:fill="auto"/>
          </w:tcPr>
          <w:p w14:paraId="3BC75AF3"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7" w14:textId="77777777" w:rsidTr="00C81C1B">
        <w:trPr>
          <w:trHeight w:val="454"/>
        </w:trPr>
        <w:tc>
          <w:tcPr>
            <w:tcW w:w="7196" w:type="dxa"/>
            <w:shd w:val="clear" w:color="auto" w:fill="auto"/>
          </w:tcPr>
          <w:p w14:paraId="3BC75AF5"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kadrovska sposobnost prijavitelja za provedbu Programa,</w:t>
            </w:r>
          </w:p>
        </w:tc>
        <w:tc>
          <w:tcPr>
            <w:tcW w:w="1984" w:type="dxa"/>
            <w:shd w:val="clear" w:color="auto" w:fill="auto"/>
          </w:tcPr>
          <w:p w14:paraId="3BC75AF6"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A" w14:textId="77777777" w:rsidTr="00C81C1B">
        <w:trPr>
          <w:trHeight w:val="454"/>
        </w:trPr>
        <w:tc>
          <w:tcPr>
            <w:tcW w:w="7196" w:type="dxa"/>
            <w:shd w:val="clear" w:color="auto" w:fill="auto"/>
          </w:tcPr>
          <w:p w14:paraId="3BC75AF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osigurano sufinanciranje Programa iz drugih izvora,</w:t>
            </w:r>
          </w:p>
        </w:tc>
        <w:tc>
          <w:tcPr>
            <w:tcW w:w="1984" w:type="dxa"/>
            <w:shd w:val="clear" w:color="auto" w:fill="auto"/>
          </w:tcPr>
          <w:p w14:paraId="3BC75AF9"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D" w14:textId="77777777" w:rsidTr="00C81C1B">
        <w:trPr>
          <w:trHeight w:val="454"/>
        </w:trPr>
        <w:tc>
          <w:tcPr>
            <w:tcW w:w="7196" w:type="dxa"/>
            <w:shd w:val="clear" w:color="auto" w:fill="auto"/>
          </w:tcPr>
          <w:p w14:paraId="3BC75AF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dosadašnji rezultati i iskustvo prijavitelja u provođenju sličnih programa/projekata</w:t>
            </w:r>
          </w:p>
        </w:tc>
        <w:tc>
          <w:tcPr>
            <w:tcW w:w="1984" w:type="dxa"/>
            <w:shd w:val="clear" w:color="auto" w:fill="auto"/>
          </w:tcPr>
          <w:p w14:paraId="3BC75AF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0" w14:textId="77777777" w:rsidTr="00C81C1B">
        <w:trPr>
          <w:trHeight w:val="454"/>
        </w:trPr>
        <w:tc>
          <w:tcPr>
            <w:tcW w:w="7196" w:type="dxa"/>
            <w:shd w:val="clear" w:color="auto" w:fill="auto"/>
          </w:tcPr>
          <w:p w14:paraId="3BC75AFE"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lang w:val="hr-HR" w:eastAsia="hr-HR"/>
              </w:rPr>
            </w:pPr>
            <w:r w:rsidRPr="003B2724">
              <w:rPr>
                <w:rFonts w:ascii="Arial" w:eastAsia="Times New Roman" w:hAnsi="Arial" w:cs="Arial"/>
                <w:lang w:val="hr-HR" w:eastAsia="hr-HR"/>
              </w:rPr>
              <w:t>izvornost (inovativnost) Programa</w:t>
            </w:r>
          </w:p>
        </w:tc>
        <w:tc>
          <w:tcPr>
            <w:tcW w:w="1984" w:type="dxa"/>
            <w:shd w:val="clear" w:color="auto" w:fill="auto"/>
          </w:tcPr>
          <w:p w14:paraId="3BC75AFF"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3" w14:textId="77777777" w:rsidTr="00C81C1B">
        <w:trPr>
          <w:trHeight w:val="454"/>
        </w:trPr>
        <w:tc>
          <w:tcPr>
            <w:tcW w:w="7196" w:type="dxa"/>
            <w:shd w:val="clear" w:color="auto" w:fill="auto"/>
          </w:tcPr>
          <w:p w14:paraId="3BC75B01" w14:textId="77777777" w:rsidR="006B070D" w:rsidRPr="003B2724" w:rsidRDefault="006B070D" w:rsidP="006B070D">
            <w:pPr>
              <w:numPr>
                <w:ilvl w:val="0"/>
                <w:numId w:val="24"/>
              </w:numPr>
              <w:spacing w:after="0" w:line="240" w:lineRule="auto"/>
              <w:rPr>
                <w:rFonts w:ascii="Arial" w:eastAsia="Times New Roman" w:hAnsi="Arial" w:cs="Arial"/>
                <w:lang w:val="hr-HR" w:eastAsia="hr-HR"/>
              </w:rPr>
            </w:pPr>
            <w:r w:rsidRPr="003B2724">
              <w:rPr>
                <w:rFonts w:ascii="Arial" w:eastAsia="Times New Roman" w:hAnsi="Arial" w:cs="Arial"/>
                <w:lang w:val="hr-HR" w:eastAsia="hr-HR"/>
              </w:rPr>
              <w:t>dosadašnja suradnja sa Županijom</w:t>
            </w:r>
          </w:p>
        </w:tc>
        <w:tc>
          <w:tcPr>
            <w:tcW w:w="1984" w:type="dxa"/>
            <w:shd w:val="clear" w:color="auto" w:fill="auto"/>
          </w:tcPr>
          <w:p w14:paraId="3BC75B02"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6" w14:textId="77777777" w:rsidTr="00C81C1B">
        <w:trPr>
          <w:trHeight w:val="454"/>
        </w:trPr>
        <w:tc>
          <w:tcPr>
            <w:tcW w:w="7196" w:type="dxa"/>
            <w:shd w:val="clear" w:color="auto" w:fill="auto"/>
          </w:tcPr>
          <w:p w14:paraId="3BC75B04" w14:textId="77777777" w:rsidR="006B070D" w:rsidRPr="003B2724" w:rsidRDefault="006B070D" w:rsidP="006B070D">
            <w:pPr>
              <w:numPr>
                <w:ilvl w:val="0"/>
                <w:numId w:val="24"/>
              </w:numPr>
              <w:spacing w:after="0" w:line="240" w:lineRule="auto"/>
              <w:rPr>
                <w:rFonts w:ascii="Arial" w:eastAsia="Times New Roman" w:hAnsi="Arial" w:cs="Arial"/>
                <w:lang w:val="hr-HR" w:eastAsia="hr-HR"/>
              </w:rPr>
            </w:pPr>
            <w:r w:rsidRPr="003B2724">
              <w:rPr>
                <w:rFonts w:ascii="Arial" w:eastAsia="Times New Roman" w:hAnsi="Arial" w:cs="Arial"/>
                <w:lang w:val="hr-HR" w:eastAsia="hr-HR"/>
              </w:rPr>
              <w:t>kriteriji iz Programa provedbe mjera ruralnog razvoja Primorsko-goranske županije za razdoblje 2017.-2020. za navedene mjere</w:t>
            </w:r>
          </w:p>
        </w:tc>
        <w:tc>
          <w:tcPr>
            <w:tcW w:w="1984" w:type="dxa"/>
            <w:shd w:val="clear" w:color="auto" w:fill="auto"/>
          </w:tcPr>
          <w:p w14:paraId="3BC75B05"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B07" w14:textId="77777777" w:rsidR="006B070D" w:rsidRPr="003B2724" w:rsidRDefault="006B070D" w:rsidP="006B070D">
      <w:pPr>
        <w:spacing w:after="0" w:line="240" w:lineRule="auto"/>
        <w:rPr>
          <w:rFonts w:ascii="Arial" w:eastAsia="Times New Roman" w:hAnsi="Arial" w:cs="Arial"/>
          <w:sz w:val="20"/>
          <w:szCs w:val="20"/>
          <w:lang w:val="hr-HR"/>
        </w:rPr>
      </w:pPr>
    </w:p>
    <w:p w14:paraId="3BC75B08" w14:textId="77777777" w:rsidR="006B070D" w:rsidRPr="003B2724" w:rsidRDefault="006B070D" w:rsidP="006B070D">
      <w:pPr>
        <w:spacing w:after="0" w:line="240" w:lineRule="auto"/>
        <w:rPr>
          <w:rFonts w:ascii="Arial" w:eastAsia="Times New Roman" w:hAnsi="Arial" w:cs="Arial"/>
          <w:sz w:val="20"/>
          <w:szCs w:val="20"/>
          <w:lang w:val="hr-HR"/>
        </w:rPr>
      </w:pPr>
    </w:p>
    <w:p w14:paraId="3BC75B09"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BROJ UKUPNO OSTVARENIH BODOVA: ___________</w:t>
      </w:r>
    </w:p>
    <w:p w14:paraId="3BC75B0A" w14:textId="77777777" w:rsidR="006B070D" w:rsidRPr="003B2724" w:rsidRDefault="006B070D" w:rsidP="006B070D">
      <w:pPr>
        <w:spacing w:after="0" w:line="240" w:lineRule="auto"/>
        <w:rPr>
          <w:rFonts w:ascii="Arial" w:eastAsia="Times New Roman" w:hAnsi="Arial" w:cs="Arial"/>
          <w:sz w:val="20"/>
          <w:szCs w:val="20"/>
          <w:lang w:val="hr-HR"/>
        </w:rPr>
      </w:pPr>
    </w:p>
    <w:p w14:paraId="3BC75B0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POVJERENSTVO PREDLAŽE: </w:t>
      </w:r>
    </w:p>
    <w:p w14:paraId="3BC75B0C" w14:textId="77777777" w:rsidR="00F464B3" w:rsidRPr="003B2724" w:rsidRDefault="00F464B3" w:rsidP="006B070D">
      <w:pPr>
        <w:spacing w:after="0" w:line="240" w:lineRule="auto"/>
        <w:rPr>
          <w:rFonts w:ascii="Arial" w:eastAsia="Times New Roman" w:hAnsi="Arial" w:cs="Arial"/>
          <w:b/>
          <w:sz w:val="20"/>
          <w:szCs w:val="20"/>
          <w:lang w:val="hr-HR"/>
        </w:rPr>
      </w:pPr>
    </w:p>
    <w:p w14:paraId="3BC75B0D" w14:textId="67F4B6F8"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Ne financirati p</w:t>
      </w:r>
      <w:r w:rsidR="003B166C">
        <w:rPr>
          <w:rFonts w:ascii="Arial" w:eastAsia="Times New Roman" w:hAnsi="Arial" w:cs="Arial"/>
          <w:b/>
          <w:sz w:val="20"/>
          <w:szCs w:val="20"/>
          <w:lang w:val="hr-HR"/>
        </w:rPr>
        <w:t>redloženi program/projekt u 2021</w:t>
      </w:r>
      <w:r w:rsidRPr="003B2724">
        <w:rPr>
          <w:rFonts w:ascii="Arial" w:eastAsia="Times New Roman" w:hAnsi="Arial" w:cs="Arial"/>
          <w:b/>
          <w:sz w:val="20"/>
          <w:szCs w:val="20"/>
          <w:lang w:val="hr-HR"/>
        </w:rPr>
        <w:t>.</w:t>
      </w:r>
    </w:p>
    <w:p w14:paraId="3BC75B0E" w14:textId="77777777" w:rsidR="006B070D" w:rsidRPr="003B2724" w:rsidRDefault="006B070D" w:rsidP="006B070D">
      <w:pPr>
        <w:spacing w:after="0" w:line="240" w:lineRule="auto"/>
        <w:rPr>
          <w:rFonts w:ascii="Arial" w:eastAsia="Times New Roman" w:hAnsi="Arial" w:cs="Arial"/>
          <w:b/>
          <w:sz w:val="20"/>
          <w:szCs w:val="20"/>
          <w:lang w:val="hr-HR"/>
        </w:rPr>
      </w:pPr>
    </w:p>
    <w:p w14:paraId="3BC75B0F" w14:textId="56AD4EB1"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Financirati p</w:t>
      </w:r>
      <w:r w:rsidR="003B166C">
        <w:rPr>
          <w:rFonts w:ascii="Arial" w:eastAsia="Times New Roman" w:hAnsi="Arial" w:cs="Arial"/>
          <w:b/>
          <w:sz w:val="20"/>
          <w:szCs w:val="20"/>
          <w:lang w:val="hr-HR"/>
        </w:rPr>
        <w:t>redloženi program/projekt u 2021</w:t>
      </w:r>
      <w:r w:rsidRPr="003B2724">
        <w:rPr>
          <w:rFonts w:ascii="Arial" w:eastAsia="Times New Roman" w:hAnsi="Arial" w:cs="Arial"/>
          <w:b/>
          <w:sz w:val="20"/>
          <w:szCs w:val="20"/>
          <w:lang w:val="hr-HR"/>
        </w:rPr>
        <w:t xml:space="preserve">. u iznosu od ____________ kn </w:t>
      </w:r>
    </w:p>
    <w:p w14:paraId="3BC75B10" w14:textId="77777777" w:rsidR="006B070D" w:rsidRPr="003B2724" w:rsidRDefault="006B070D" w:rsidP="006B070D">
      <w:pPr>
        <w:spacing w:after="0" w:line="240" w:lineRule="auto"/>
        <w:rPr>
          <w:rFonts w:ascii="Arial" w:eastAsia="Times New Roman" w:hAnsi="Arial" w:cs="Arial"/>
          <w:b/>
          <w:sz w:val="20"/>
          <w:szCs w:val="20"/>
          <w:lang w:val="hr-HR"/>
        </w:rPr>
      </w:pPr>
    </w:p>
    <w:p w14:paraId="3BC75B11" w14:textId="77777777" w:rsidR="006B070D" w:rsidRPr="003B2724" w:rsidRDefault="006B070D" w:rsidP="006B070D">
      <w:pPr>
        <w:spacing w:after="0" w:line="240" w:lineRule="auto"/>
        <w:jc w:val="right"/>
        <w:rPr>
          <w:rFonts w:ascii="Arial" w:eastAsia="Times New Roman" w:hAnsi="Arial" w:cs="Arial"/>
          <w:b/>
          <w:sz w:val="20"/>
          <w:szCs w:val="20"/>
          <w:lang w:val="hr-HR"/>
        </w:rPr>
      </w:pPr>
      <w:r w:rsidRPr="003B2724">
        <w:rPr>
          <w:rFonts w:ascii="Arial" w:eastAsia="Times New Roman" w:hAnsi="Arial" w:cs="Arial"/>
          <w:b/>
          <w:sz w:val="20"/>
          <w:szCs w:val="20"/>
          <w:lang w:val="hr-HR"/>
        </w:rPr>
        <w:t>Povjerenstvo:</w:t>
      </w:r>
    </w:p>
    <w:p w14:paraId="3BC75B12" w14:textId="77777777" w:rsidR="006B070D" w:rsidRPr="003B2724" w:rsidRDefault="006B070D" w:rsidP="006B070D">
      <w:pPr>
        <w:spacing w:after="0" w:line="240" w:lineRule="auto"/>
        <w:jc w:val="right"/>
        <w:rPr>
          <w:rFonts w:ascii="Arial" w:eastAsia="Times New Roman" w:hAnsi="Arial" w:cs="Arial"/>
          <w:b/>
          <w:sz w:val="20"/>
          <w:szCs w:val="20"/>
          <w:lang w:val="hr-HR"/>
        </w:rPr>
      </w:pPr>
    </w:p>
    <w:p w14:paraId="3BC75B13"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w:t>
      </w:r>
    </w:p>
    <w:p w14:paraId="3BC75B14"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5"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 </w:t>
      </w:r>
    </w:p>
    <w:p w14:paraId="3BC75B16"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7" w14:textId="77777777" w:rsidR="006B070D" w:rsidRPr="003B2724" w:rsidRDefault="006B070D" w:rsidP="006B070D">
      <w:pPr>
        <w:spacing w:after="0" w:line="240" w:lineRule="auto"/>
        <w:ind w:left="2124"/>
        <w:jc w:val="right"/>
        <w:rPr>
          <w:rFonts w:ascii="Arial" w:eastAsia="Times New Roman" w:hAnsi="Arial" w:cs="Times New Roman"/>
          <w:b/>
          <w:sz w:val="20"/>
          <w:szCs w:val="20"/>
          <w:lang w:val="hr-HR"/>
        </w:rPr>
      </w:pPr>
      <w:r w:rsidRPr="003B2724">
        <w:rPr>
          <w:rFonts w:ascii="Arial" w:eastAsia="Times New Roman" w:hAnsi="Arial" w:cs="Times New Roman"/>
          <w:b/>
          <w:sz w:val="20"/>
          <w:szCs w:val="20"/>
          <w:lang w:val="hr-HR"/>
        </w:rPr>
        <w:t xml:space="preserve"> ____________________</w:t>
      </w:r>
    </w:p>
    <w:p w14:paraId="3BC75B1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B19"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B1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lastRenderedPageBreak/>
        <w:t>VIII. OBRAZAC OPISNOG  I FINANCIJSKOG IZVJEŠĆA O PROVEDBI PROGRAMA/PROJEKTA</w:t>
      </w:r>
    </w:p>
    <w:p w14:paraId="3BC75B1B"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C"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OPISNO IZVJEŠĆE O PROVEDBI PROGRAMA/PROJEKTA __________________</w:t>
      </w:r>
    </w:p>
    <w:p w14:paraId="3BC75B1D"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E"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Razdoblje obuhvaćeno izvješćem: ________________________ (od –do)</w:t>
      </w:r>
    </w:p>
    <w:p w14:paraId="3BC75B1F" w14:textId="77777777" w:rsidR="006B070D" w:rsidRPr="003B2724" w:rsidRDefault="006B070D" w:rsidP="006B070D">
      <w:pPr>
        <w:spacing w:after="0" w:line="240" w:lineRule="auto"/>
        <w:jc w:val="center"/>
        <w:rPr>
          <w:rFonts w:ascii="Arial Narrow" w:eastAsia="Times New Roman" w:hAnsi="Arial Narrow" w:cs="Arial"/>
          <w:b/>
          <w:sz w:val="20"/>
          <w:szCs w:val="20"/>
          <w:lang w:val="hr-HR" w:eastAsia="hr-HR"/>
        </w:rPr>
      </w:pPr>
    </w:p>
    <w:p w14:paraId="3BC75B20" w14:textId="77777777" w:rsidR="006B070D" w:rsidRPr="003B2724" w:rsidRDefault="006B070D" w:rsidP="006B070D">
      <w:pPr>
        <w:spacing w:after="0" w:line="240" w:lineRule="auto"/>
        <w:rPr>
          <w:rFonts w:ascii="Arial Narrow" w:eastAsia="Times New Roman" w:hAnsi="Arial Narrow" w:cs="Times New Roman"/>
          <w:b/>
          <w:sz w:val="20"/>
          <w:szCs w:val="20"/>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85"/>
        <w:gridCol w:w="263"/>
        <w:gridCol w:w="6541"/>
      </w:tblGrid>
      <w:tr w:rsidR="006B070D" w:rsidRPr="003B2724" w14:paraId="3BC75B22" w14:textId="77777777" w:rsidTr="006B070D">
        <w:tc>
          <w:tcPr>
            <w:tcW w:w="9923" w:type="dxa"/>
            <w:gridSpan w:val="4"/>
            <w:shd w:val="clear" w:color="auto" w:fill="FFFFFF"/>
            <w:vAlign w:val="center"/>
          </w:tcPr>
          <w:p w14:paraId="3BC75B21"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PODACI O PROGRAMU/PROJEKTU I IZVODITELJU</w:t>
            </w:r>
          </w:p>
        </w:tc>
      </w:tr>
      <w:tr w:rsidR="006B070D" w:rsidRPr="003B2724" w14:paraId="3BC75B26" w14:textId="77777777" w:rsidTr="006B070D">
        <w:tc>
          <w:tcPr>
            <w:tcW w:w="3382" w:type="dxa"/>
            <w:gridSpan w:val="3"/>
            <w:shd w:val="clear" w:color="auto" w:fill="FFFFFF"/>
            <w:vAlign w:val="center"/>
          </w:tcPr>
          <w:p w14:paraId="3BC75B23"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Klasa ugovora (prepisati iz ugovora)</w:t>
            </w:r>
          </w:p>
        </w:tc>
        <w:tc>
          <w:tcPr>
            <w:tcW w:w="6541" w:type="dxa"/>
          </w:tcPr>
          <w:p w14:paraId="3BC75B24" w14:textId="77777777" w:rsidR="006B070D" w:rsidRPr="003B2724" w:rsidRDefault="006B070D" w:rsidP="006B070D">
            <w:pPr>
              <w:spacing w:after="0" w:line="240" w:lineRule="auto"/>
              <w:rPr>
                <w:rFonts w:ascii="Arial Narrow" w:eastAsia="Times New Roman" w:hAnsi="Arial Narrow" w:cs="Times New Roman"/>
                <w:lang w:val="hr-HR"/>
              </w:rPr>
            </w:pPr>
          </w:p>
          <w:p w14:paraId="3BC75B25"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A" w14:textId="77777777" w:rsidTr="006B070D">
        <w:tc>
          <w:tcPr>
            <w:tcW w:w="3382" w:type="dxa"/>
            <w:gridSpan w:val="3"/>
            <w:shd w:val="clear" w:color="auto" w:fill="FFFFFF"/>
            <w:vAlign w:val="center"/>
          </w:tcPr>
          <w:p w14:paraId="3BC75B27"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Naziv odobrenog programa/projekta:</w:t>
            </w:r>
          </w:p>
        </w:tc>
        <w:tc>
          <w:tcPr>
            <w:tcW w:w="6541" w:type="dxa"/>
          </w:tcPr>
          <w:p w14:paraId="3BC75B28" w14:textId="77777777" w:rsidR="006B070D" w:rsidRPr="003B2724" w:rsidRDefault="006B070D" w:rsidP="006B070D">
            <w:pPr>
              <w:spacing w:after="0" w:line="240" w:lineRule="auto"/>
              <w:rPr>
                <w:rFonts w:ascii="Arial Narrow" w:eastAsia="Times New Roman" w:hAnsi="Arial Narrow" w:cs="Times New Roman"/>
                <w:lang w:val="hr-HR"/>
              </w:rPr>
            </w:pPr>
          </w:p>
          <w:p w14:paraId="3BC75B29"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F" w14:textId="77777777" w:rsidTr="006B070D">
        <w:trPr>
          <w:trHeight w:val="705"/>
        </w:trPr>
        <w:tc>
          <w:tcPr>
            <w:tcW w:w="3382" w:type="dxa"/>
            <w:gridSpan w:val="3"/>
            <w:shd w:val="clear" w:color="auto" w:fill="FFFFFF"/>
            <w:vAlign w:val="center"/>
          </w:tcPr>
          <w:p w14:paraId="3BC75B2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Osoba ovlaštena za zastupanje </w:t>
            </w:r>
          </w:p>
          <w:p w14:paraId="3BC75B2C"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w:t>
            </w:r>
          </w:p>
        </w:tc>
        <w:tc>
          <w:tcPr>
            <w:tcW w:w="6541" w:type="dxa"/>
          </w:tcPr>
          <w:p w14:paraId="3BC75B2D" w14:textId="77777777" w:rsidR="006B070D" w:rsidRPr="003B2724" w:rsidRDefault="006B070D" w:rsidP="006B070D">
            <w:pPr>
              <w:spacing w:after="0" w:line="240" w:lineRule="auto"/>
              <w:rPr>
                <w:rFonts w:ascii="Arial Narrow" w:eastAsia="Times New Roman" w:hAnsi="Arial Narrow" w:cs="Times New Roman"/>
                <w:lang w:val="hr-HR"/>
              </w:rPr>
            </w:pPr>
          </w:p>
          <w:p w14:paraId="3BC75B2E"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4" w14:textId="77777777" w:rsidTr="006B070D">
        <w:trPr>
          <w:trHeight w:val="714"/>
        </w:trPr>
        <w:tc>
          <w:tcPr>
            <w:tcW w:w="3382" w:type="dxa"/>
            <w:gridSpan w:val="3"/>
            <w:shd w:val="clear" w:color="auto" w:fill="FFFFFF"/>
            <w:vAlign w:val="center"/>
          </w:tcPr>
          <w:p w14:paraId="3BC75B3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Voditelj/</w:t>
            </w:r>
            <w:proofErr w:type="spellStart"/>
            <w:r w:rsidRPr="003B2724">
              <w:rPr>
                <w:rFonts w:ascii="Arial Narrow" w:eastAsia="Times New Roman" w:hAnsi="Arial Narrow" w:cs="Times New Roman"/>
                <w:lang w:val="hr-HR"/>
              </w:rPr>
              <w:t>ica</w:t>
            </w:r>
            <w:proofErr w:type="spellEnd"/>
            <w:r w:rsidRPr="003B2724">
              <w:rPr>
                <w:rFonts w:ascii="Arial Narrow" w:eastAsia="Times New Roman" w:hAnsi="Arial Narrow" w:cs="Times New Roman"/>
                <w:lang w:val="hr-HR"/>
              </w:rPr>
              <w:t xml:space="preserve"> programa/projekta </w:t>
            </w:r>
          </w:p>
          <w:p w14:paraId="3BC75B31"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 xml:space="preserve">: </w:t>
            </w:r>
          </w:p>
        </w:tc>
        <w:tc>
          <w:tcPr>
            <w:tcW w:w="6541" w:type="dxa"/>
          </w:tcPr>
          <w:p w14:paraId="3BC75B32" w14:textId="77777777" w:rsidR="006B070D" w:rsidRPr="003B2724" w:rsidRDefault="006B070D" w:rsidP="006B070D">
            <w:pPr>
              <w:spacing w:after="0" w:line="240" w:lineRule="auto"/>
              <w:rPr>
                <w:rFonts w:ascii="Arial Narrow" w:eastAsia="Times New Roman" w:hAnsi="Arial Narrow" w:cs="Times New Roman"/>
                <w:lang w:val="hr-HR"/>
              </w:rPr>
            </w:pPr>
          </w:p>
          <w:p w14:paraId="3BC75B33"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8" w14:textId="77777777" w:rsidTr="006B070D">
        <w:trPr>
          <w:trHeight w:val="682"/>
        </w:trPr>
        <w:tc>
          <w:tcPr>
            <w:tcW w:w="3382" w:type="dxa"/>
            <w:gridSpan w:val="3"/>
            <w:shd w:val="clear" w:color="auto" w:fill="FFFFFF"/>
            <w:vAlign w:val="center"/>
          </w:tcPr>
          <w:p w14:paraId="3BC75B35"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Mjesto provedbe programa/projekta </w:t>
            </w:r>
          </w:p>
          <w:p w14:paraId="3BC75B36"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i/>
                <w:sz w:val="20"/>
                <w:szCs w:val="20"/>
                <w:lang w:val="hr-HR"/>
              </w:rPr>
              <w:t>(grad i županija)</w:t>
            </w:r>
            <w:r w:rsidRPr="003B2724">
              <w:rPr>
                <w:rFonts w:ascii="Arial Narrow" w:eastAsia="Times New Roman" w:hAnsi="Arial Narrow" w:cs="Times New Roman"/>
                <w:lang w:val="hr-HR"/>
              </w:rPr>
              <w:t>:</w:t>
            </w:r>
          </w:p>
        </w:tc>
        <w:tc>
          <w:tcPr>
            <w:tcW w:w="6541" w:type="dxa"/>
          </w:tcPr>
          <w:p w14:paraId="3BC75B3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D" w14:textId="77777777" w:rsidTr="006B070D">
        <w:tc>
          <w:tcPr>
            <w:tcW w:w="3382" w:type="dxa"/>
            <w:gridSpan w:val="3"/>
            <w:shd w:val="clear" w:color="auto" w:fill="FFFFFF"/>
            <w:vAlign w:val="center"/>
          </w:tcPr>
          <w:p w14:paraId="3BC75B39"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Odobreni iznos bespovratnih sredstava:</w:t>
            </w:r>
          </w:p>
        </w:tc>
        <w:tc>
          <w:tcPr>
            <w:tcW w:w="6541" w:type="dxa"/>
          </w:tcPr>
          <w:p w14:paraId="3BC75B3A" w14:textId="77777777" w:rsidR="006B070D" w:rsidRPr="003B2724" w:rsidRDefault="006B070D" w:rsidP="006B070D">
            <w:pPr>
              <w:spacing w:after="0" w:line="240" w:lineRule="auto"/>
              <w:rPr>
                <w:rFonts w:ascii="Arial Narrow" w:eastAsia="Times New Roman" w:hAnsi="Arial Narrow" w:cs="Times New Roman"/>
                <w:lang w:val="hr-HR"/>
              </w:rPr>
            </w:pPr>
          </w:p>
          <w:p w14:paraId="3BC75B3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3C"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2" w14:textId="77777777" w:rsidTr="006B070D">
        <w:tc>
          <w:tcPr>
            <w:tcW w:w="3382" w:type="dxa"/>
            <w:gridSpan w:val="3"/>
            <w:shd w:val="clear" w:color="auto" w:fill="FFFFFF"/>
            <w:vAlign w:val="center"/>
          </w:tcPr>
          <w:p w14:paraId="3BC75B3E"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Utrošena sredstva do datuma završetka izvještajnog razdoblja:</w:t>
            </w:r>
          </w:p>
        </w:tc>
        <w:tc>
          <w:tcPr>
            <w:tcW w:w="6541" w:type="dxa"/>
          </w:tcPr>
          <w:p w14:paraId="3BC75B3F" w14:textId="77777777" w:rsidR="006B070D" w:rsidRPr="003B2724" w:rsidRDefault="006B070D" w:rsidP="006B070D">
            <w:pPr>
              <w:spacing w:after="0" w:line="240" w:lineRule="auto"/>
              <w:rPr>
                <w:rFonts w:ascii="Arial Narrow" w:eastAsia="Times New Roman" w:hAnsi="Arial Narrow" w:cs="Times New Roman"/>
                <w:lang w:val="hr-HR"/>
              </w:rPr>
            </w:pPr>
          </w:p>
          <w:p w14:paraId="3BC75B4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41"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5"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9889" w:type="dxa"/>
            <w:gridSpan w:val="3"/>
            <w:tcBorders>
              <w:top w:val="double" w:sz="4" w:space="0" w:color="auto"/>
              <w:left w:val="double" w:sz="4" w:space="0" w:color="auto"/>
              <w:bottom w:val="double" w:sz="4" w:space="0" w:color="auto"/>
              <w:right w:val="double" w:sz="4" w:space="0" w:color="auto"/>
            </w:tcBorders>
            <w:shd w:val="clear" w:color="auto" w:fill="FFFF99"/>
            <w:vAlign w:val="center"/>
            <w:hideMark/>
          </w:tcPr>
          <w:p w14:paraId="3BC75B43"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OPIS PROVEDBE PROJEKTA/AKTIVNOSTI</w:t>
            </w:r>
          </w:p>
          <w:p w14:paraId="3BC75B44"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(najviše na 2 stranice)</w:t>
            </w:r>
          </w:p>
        </w:tc>
      </w:tr>
      <w:tr w:rsidR="006B070D" w:rsidRPr="003B2724" w14:paraId="3BC75B4D"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double" w:sz="4" w:space="0" w:color="auto"/>
              <w:left w:val="double" w:sz="4" w:space="0" w:color="auto"/>
              <w:bottom w:val="single" w:sz="4" w:space="0" w:color="auto"/>
              <w:right w:val="double" w:sz="4" w:space="0" w:color="auto"/>
            </w:tcBorders>
            <w:shd w:val="clear" w:color="auto" w:fill="FFFF99"/>
            <w:vAlign w:val="center"/>
            <w:hideMark/>
          </w:tcPr>
          <w:p w14:paraId="3BC75B46"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Cilj provedbe projekta/aktivnosti:</w:t>
            </w:r>
          </w:p>
          <w:p w14:paraId="3BC75B4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double" w:sz="4" w:space="0" w:color="auto"/>
              <w:left w:val="double" w:sz="4" w:space="0" w:color="auto"/>
              <w:bottom w:val="single" w:sz="4" w:space="0" w:color="auto"/>
              <w:right w:val="double" w:sz="4" w:space="0" w:color="auto"/>
            </w:tcBorders>
          </w:tcPr>
          <w:p w14:paraId="3BC75B48" w14:textId="77777777" w:rsidR="006B070D" w:rsidRPr="003B2724" w:rsidRDefault="006B070D" w:rsidP="006B070D">
            <w:pPr>
              <w:spacing w:after="0" w:line="240" w:lineRule="auto"/>
              <w:rPr>
                <w:rFonts w:ascii="Arial Narrow" w:eastAsia="Times New Roman" w:hAnsi="Arial Narrow" w:cs="Arial"/>
                <w:b/>
                <w:lang w:val="hr-HR"/>
              </w:rPr>
            </w:pPr>
          </w:p>
          <w:p w14:paraId="3BC75B49" w14:textId="77777777" w:rsidR="006B070D" w:rsidRPr="003B2724" w:rsidRDefault="006B070D" w:rsidP="006B070D">
            <w:pPr>
              <w:spacing w:after="0" w:line="240" w:lineRule="auto"/>
              <w:rPr>
                <w:rFonts w:ascii="Arial Narrow" w:eastAsia="Times New Roman" w:hAnsi="Arial Narrow" w:cs="Arial"/>
                <w:b/>
                <w:lang w:val="hr-HR"/>
              </w:rPr>
            </w:pPr>
          </w:p>
          <w:p w14:paraId="3BC75B4A" w14:textId="77777777" w:rsidR="006B070D" w:rsidRPr="003B2724" w:rsidRDefault="006B070D" w:rsidP="006B070D">
            <w:pPr>
              <w:spacing w:after="0" w:line="240" w:lineRule="auto"/>
              <w:rPr>
                <w:rFonts w:ascii="Arial Narrow" w:eastAsia="Times New Roman" w:hAnsi="Arial Narrow" w:cs="Arial"/>
                <w:b/>
                <w:lang w:val="hr-HR"/>
              </w:rPr>
            </w:pPr>
          </w:p>
          <w:p w14:paraId="3BC75B4B" w14:textId="77777777" w:rsidR="006B070D" w:rsidRPr="003B2724" w:rsidRDefault="006B070D" w:rsidP="006B070D">
            <w:pPr>
              <w:spacing w:after="0" w:line="240" w:lineRule="auto"/>
              <w:rPr>
                <w:rFonts w:ascii="Arial Narrow" w:eastAsia="Times New Roman" w:hAnsi="Arial Narrow" w:cs="Arial"/>
                <w:b/>
                <w:lang w:val="hr-HR"/>
              </w:rPr>
            </w:pPr>
          </w:p>
          <w:p w14:paraId="3BC75B4C"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56"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65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4E"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Planirane aktivnosti i rezultati:</w:t>
            </w:r>
          </w:p>
          <w:p w14:paraId="3BC75B4F"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single" w:sz="4" w:space="0" w:color="auto"/>
              <w:left w:val="double" w:sz="4" w:space="0" w:color="auto"/>
              <w:bottom w:val="single" w:sz="4" w:space="0" w:color="auto"/>
              <w:right w:val="double" w:sz="4" w:space="0" w:color="auto"/>
            </w:tcBorders>
          </w:tcPr>
          <w:p w14:paraId="3BC75B50" w14:textId="77777777" w:rsidR="006B070D" w:rsidRPr="003B2724" w:rsidRDefault="006B070D" w:rsidP="006B070D">
            <w:pPr>
              <w:spacing w:after="0" w:line="240" w:lineRule="auto"/>
              <w:rPr>
                <w:rFonts w:ascii="Arial Narrow" w:eastAsia="Times New Roman" w:hAnsi="Arial Narrow" w:cs="Arial"/>
                <w:b/>
                <w:lang w:val="hr-HR"/>
              </w:rPr>
            </w:pPr>
          </w:p>
          <w:p w14:paraId="3BC75B51" w14:textId="77777777" w:rsidR="006B070D" w:rsidRPr="003B2724" w:rsidRDefault="006B070D" w:rsidP="006B070D">
            <w:pPr>
              <w:spacing w:after="0" w:line="240" w:lineRule="auto"/>
              <w:rPr>
                <w:rFonts w:ascii="Arial Narrow" w:eastAsia="Times New Roman" w:hAnsi="Arial Narrow" w:cs="Arial"/>
                <w:b/>
                <w:lang w:val="hr-HR"/>
              </w:rPr>
            </w:pPr>
          </w:p>
          <w:p w14:paraId="3BC75B52" w14:textId="77777777" w:rsidR="006B070D" w:rsidRPr="003B2724" w:rsidRDefault="006B070D" w:rsidP="006B070D">
            <w:pPr>
              <w:spacing w:after="0" w:line="240" w:lineRule="auto"/>
              <w:rPr>
                <w:rFonts w:ascii="Arial Narrow" w:eastAsia="Times New Roman" w:hAnsi="Arial Narrow" w:cs="Arial"/>
                <w:b/>
                <w:lang w:val="hr-HR"/>
              </w:rPr>
            </w:pPr>
          </w:p>
          <w:p w14:paraId="3BC75B53" w14:textId="77777777" w:rsidR="006B070D" w:rsidRPr="003B2724" w:rsidRDefault="006B070D" w:rsidP="006B070D">
            <w:pPr>
              <w:spacing w:after="0" w:line="240" w:lineRule="auto"/>
              <w:rPr>
                <w:rFonts w:ascii="Arial Narrow" w:eastAsia="Times New Roman" w:hAnsi="Arial Narrow" w:cs="Arial"/>
                <w:b/>
                <w:lang w:val="hr-HR"/>
              </w:rPr>
            </w:pPr>
          </w:p>
          <w:p w14:paraId="3BC75B54" w14:textId="77777777" w:rsidR="006B070D" w:rsidRPr="003B2724" w:rsidRDefault="006B070D" w:rsidP="006B070D">
            <w:pPr>
              <w:spacing w:after="0" w:line="240" w:lineRule="auto"/>
              <w:rPr>
                <w:rFonts w:ascii="Arial Narrow" w:eastAsia="Times New Roman" w:hAnsi="Arial Narrow" w:cs="Arial"/>
                <w:b/>
                <w:lang w:val="hr-HR"/>
              </w:rPr>
            </w:pPr>
          </w:p>
          <w:p w14:paraId="3BC75B55"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60"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5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Provedene aktivnosti i ostvareni rezultati:</w:t>
            </w:r>
          </w:p>
        </w:tc>
        <w:tc>
          <w:tcPr>
            <w:tcW w:w="6804" w:type="dxa"/>
            <w:gridSpan w:val="2"/>
            <w:tcBorders>
              <w:top w:val="single" w:sz="4" w:space="0" w:color="auto"/>
              <w:left w:val="double" w:sz="4" w:space="0" w:color="auto"/>
              <w:bottom w:val="single" w:sz="4" w:space="0" w:color="auto"/>
              <w:right w:val="double" w:sz="4" w:space="0" w:color="auto"/>
            </w:tcBorders>
          </w:tcPr>
          <w:p w14:paraId="3BC75B58" w14:textId="77777777" w:rsidR="006B070D" w:rsidRPr="003B2724" w:rsidRDefault="006B070D" w:rsidP="006B070D">
            <w:pPr>
              <w:spacing w:after="0" w:line="240" w:lineRule="auto"/>
              <w:rPr>
                <w:rFonts w:ascii="Arial Narrow" w:eastAsia="Times New Roman" w:hAnsi="Arial Narrow" w:cs="Arial"/>
                <w:b/>
                <w:lang w:val="hr-HR"/>
              </w:rPr>
            </w:pPr>
          </w:p>
          <w:p w14:paraId="3BC75B59" w14:textId="77777777" w:rsidR="006B070D" w:rsidRPr="003B2724" w:rsidRDefault="006B070D" w:rsidP="006B070D">
            <w:pPr>
              <w:spacing w:after="0" w:line="240" w:lineRule="auto"/>
              <w:rPr>
                <w:rFonts w:ascii="Arial Narrow" w:eastAsia="Times New Roman" w:hAnsi="Arial Narrow" w:cs="Arial"/>
                <w:b/>
                <w:lang w:val="hr-HR"/>
              </w:rPr>
            </w:pPr>
          </w:p>
          <w:p w14:paraId="3BC75B5A" w14:textId="77777777" w:rsidR="006B070D" w:rsidRPr="003B2724" w:rsidRDefault="006B070D" w:rsidP="006B070D">
            <w:pPr>
              <w:spacing w:after="0" w:line="240" w:lineRule="auto"/>
              <w:rPr>
                <w:rFonts w:ascii="Arial Narrow" w:eastAsia="Times New Roman" w:hAnsi="Arial Narrow" w:cs="Arial"/>
                <w:b/>
                <w:lang w:val="hr-HR"/>
              </w:rPr>
            </w:pPr>
          </w:p>
          <w:p w14:paraId="3BC75B5B" w14:textId="77777777" w:rsidR="006B070D" w:rsidRPr="003B2724" w:rsidRDefault="006B070D" w:rsidP="006B070D">
            <w:pPr>
              <w:spacing w:after="0" w:line="240" w:lineRule="auto"/>
              <w:rPr>
                <w:rFonts w:ascii="Arial Narrow" w:eastAsia="Times New Roman" w:hAnsi="Arial Narrow" w:cs="Arial"/>
                <w:b/>
                <w:lang w:val="hr-HR"/>
              </w:rPr>
            </w:pPr>
          </w:p>
          <w:p w14:paraId="3BC75B5C" w14:textId="77777777" w:rsidR="006B070D" w:rsidRPr="003B2724" w:rsidRDefault="006B070D" w:rsidP="006B070D">
            <w:pPr>
              <w:spacing w:after="0" w:line="240" w:lineRule="auto"/>
              <w:rPr>
                <w:rFonts w:ascii="Arial Narrow" w:eastAsia="Times New Roman" w:hAnsi="Arial Narrow" w:cs="Arial"/>
                <w:b/>
                <w:lang w:val="hr-HR"/>
              </w:rPr>
            </w:pPr>
          </w:p>
          <w:p w14:paraId="3BC75B5D" w14:textId="77777777" w:rsidR="006B070D" w:rsidRPr="003B2724" w:rsidRDefault="006B070D" w:rsidP="006B070D">
            <w:pPr>
              <w:spacing w:after="0" w:line="240" w:lineRule="auto"/>
              <w:rPr>
                <w:rFonts w:ascii="Arial Narrow" w:eastAsia="Times New Roman" w:hAnsi="Arial Narrow" w:cs="Arial"/>
                <w:b/>
                <w:lang w:val="hr-HR"/>
              </w:rPr>
            </w:pPr>
          </w:p>
          <w:p w14:paraId="3BC75B5E" w14:textId="77777777" w:rsidR="006B070D" w:rsidRPr="003B2724" w:rsidRDefault="006B070D" w:rsidP="006B070D">
            <w:pPr>
              <w:spacing w:after="0" w:line="240" w:lineRule="auto"/>
              <w:rPr>
                <w:rFonts w:ascii="Arial Narrow" w:eastAsia="Times New Roman" w:hAnsi="Arial Narrow" w:cs="Arial"/>
                <w:b/>
                <w:lang w:val="hr-HR"/>
              </w:rPr>
            </w:pPr>
          </w:p>
          <w:p w14:paraId="3BC75B5F" w14:textId="77777777" w:rsidR="006B070D" w:rsidRPr="003B2724" w:rsidRDefault="006B070D" w:rsidP="006B070D">
            <w:pPr>
              <w:spacing w:after="0" w:line="240" w:lineRule="auto"/>
              <w:rPr>
                <w:rFonts w:ascii="Arial Narrow" w:eastAsia="Times New Roman" w:hAnsi="Arial Narrow" w:cs="Arial"/>
                <w:b/>
                <w:lang w:val="hr-HR"/>
              </w:rPr>
            </w:pPr>
          </w:p>
        </w:tc>
      </w:tr>
    </w:tbl>
    <w:p w14:paraId="3BC75B61" w14:textId="77777777" w:rsidR="006B070D" w:rsidRPr="003B2724" w:rsidRDefault="006B070D" w:rsidP="006B070D">
      <w:pPr>
        <w:spacing w:after="0" w:line="240" w:lineRule="auto"/>
        <w:rPr>
          <w:rFonts w:ascii="Arial Narrow" w:eastAsia="Times New Roman" w:hAnsi="Arial Narrow" w:cs="Arial"/>
          <w:b/>
          <w:lang w:val="hr-HR"/>
        </w:rPr>
      </w:pPr>
    </w:p>
    <w:p w14:paraId="3BC75B62" w14:textId="77777777" w:rsidR="006B070D" w:rsidRPr="003B2724" w:rsidRDefault="006B070D" w:rsidP="006B070D">
      <w:pPr>
        <w:spacing w:after="0" w:line="240" w:lineRule="auto"/>
        <w:rPr>
          <w:rFonts w:ascii="Arial Narrow" w:eastAsia="Times New Roman" w:hAnsi="Arial Narrow" w:cs="Arial"/>
          <w:b/>
          <w:lang w:val="hr-HR"/>
        </w:rPr>
      </w:pPr>
    </w:p>
    <w:tbl>
      <w:tblPr>
        <w:tblW w:w="6195" w:type="pct"/>
        <w:tblInd w:w="-34" w:type="dxa"/>
        <w:tblLayout w:type="fixed"/>
        <w:tblLook w:val="04A0" w:firstRow="1" w:lastRow="0" w:firstColumn="1" w:lastColumn="0" w:noHBand="0" w:noVBand="1"/>
      </w:tblPr>
      <w:tblGrid>
        <w:gridCol w:w="30"/>
        <w:gridCol w:w="3209"/>
        <w:gridCol w:w="32"/>
        <w:gridCol w:w="198"/>
        <w:gridCol w:w="576"/>
        <w:gridCol w:w="33"/>
        <w:gridCol w:w="504"/>
        <w:gridCol w:w="33"/>
        <w:gridCol w:w="52"/>
        <w:gridCol w:w="523"/>
        <w:gridCol w:w="239"/>
        <w:gridCol w:w="106"/>
        <w:gridCol w:w="350"/>
        <w:gridCol w:w="1398"/>
        <w:gridCol w:w="1117"/>
        <w:gridCol w:w="136"/>
        <w:gridCol w:w="117"/>
        <w:gridCol w:w="34"/>
        <w:gridCol w:w="203"/>
        <w:gridCol w:w="33"/>
        <w:gridCol w:w="572"/>
        <w:gridCol w:w="34"/>
        <w:gridCol w:w="203"/>
        <w:gridCol w:w="33"/>
        <w:gridCol w:w="131"/>
        <w:gridCol w:w="204"/>
        <w:gridCol w:w="389"/>
        <w:gridCol w:w="12"/>
        <w:gridCol w:w="33"/>
        <w:gridCol w:w="1197"/>
      </w:tblGrid>
      <w:tr w:rsidR="006B070D" w:rsidRPr="003B2724" w14:paraId="3BC75B6A" w14:textId="77777777" w:rsidTr="006B070D">
        <w:trPr>
          <w:trHeight w:val="675"/>
        </w:trPr>
        <w:tc>
          <w:tcPr>
            <w:tcW w:w="5000" w:type="pct"/>
            <w:gridSpan w:val="30"/>
            <w:tcBorders>
              <w:top w:val="nil"/>
              <w:left w:val="nil"/>
              <w:bottom w:val="nil"/>
              <w:right w:val="nil"/>
            </w:tcBorders>
            <w:shd w:val="clear" w:color="000000" w:fill="FFFFFF"/>
            <w:vAlign w:val="bottom"/>
            <w:hideMark/>
          </w:tcPr>
          <w:p w14:paraId="3BC75B63"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4"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5"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6"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7"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8"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lastRenderedPageBreak/>
              <w:t>FINANCIJSKO IZVJEŠĆE</w:t>
            </w:r>
          </w:p>
          <w:p w14:paraId="3BC75B69"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tc>
      </w:tr>
      <w:tr w:rsidR="006B070D" w:rsidRPr="003B2724" w14:paraId="3BC75B73" w14:textId="77777777" w:rsidTr="006B070D">
        <w:trPr>
          <w:gridAfter w:val="3"/>
          <w:wAfter w:w="529" w:type="pct"/>
          <w:trHeight w:val="510"/>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6B"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lastRenderedPageBreak/>
              <w:t>Naziv udruge/korisnika financijskih sredstava:</w:t>
            </w:r>
          </w:p>
          <w:p w14:paraId="3BC75B6C"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B6D" w14:textId="77777777" w:rsidR="006B070D" w:rsidRPr="003B2724" w:rsidRDefault="006B070D" w:rsidP="006B070D">
            <w:pPr>
              <w:spacing w:after="0" w:line="240" w:lineRule="auto"/>
              <w:ind w:right="-1254"/>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6E"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6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tcBorders>
            <w:shd w:val="clear" w:color="auto" w:fill="auto"/>
            <w:noWrap/>
            <w:vAlign w:val="bottom"/>
            <w:hideMark/>
          </w:tcPr>
          <w:p w14:paraId="3BC75B7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shd w:val="clear" w:color="auto" w:fill="auto"/>
            <w:noWrap/>
            <w:vAlign w:val="bottom"/>
            <w:hideMark/>
          </w:tcPr>
          <w:p w14:paraId="3BC75B7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nil"/>
              <w:right w:val="nil"/>
            </w:tcBorders>
            <w:shd w:val="clear" w:color="auto" w:fill="auto"/>
            <w:noWrap/>
            <w:vAlign w:val="bottom"/>
            <w:hideMark/>
          </w:tcPr>
          <w:p w14:paraId="3BC75B72"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7B" w14:textId="77777777" w:rsidTr="006B070D">
        <w:trPr>
          <w:gridAfter w:val="3"/>
          <w:wAfter w:w="529" w:type="pct"/>
          <w:trHeight w:val="480"/>
        </w:trPr>
        <w:tc>
          <w:tcPr>
            <w:tcW w:w="2213" w:type="pct"/>
            <w:gridSpan w:val="10"/>
            <w:tcBorders>
              <w:top w:val="nil"/>
              <w:left w:val="nil"/>
              <w:bottom w:val="nil"/>
              <w:right w:val="nil"/>
            </w:tcBorders>
            <w:shd w:val="clear" w:color="000000" w:fill="FFFFFF"/>
            <w:vAlign w:val="bottom"/>
            <w:hideMark/>
          </w:tcPr>
          <w:p w14:paraId="3BC75B74" w14:textId="77777777" w:rsidR="006B070D" w:rsidRPr="003B2724" w:rsidRDefault="006B070D" w:rsidP="006B070D">
            <w:pPr>
              <w:spacing w:after="0" w:line="240" w:lineRule="auto"/>
              <w:rPr>
                <w:rFonts w:ascii="Arial" w:eastAsia="Times New Roman" w:hAnsi="Arial" w:cs="Arial"/>
                <w:b/>
                <w:bCs/>
                <w:lang w:val="hr-HR" w:eastAsia="hr-HR"/>
              </w:rPr>
            </w:pPr>
          </w:p>
        </w:tc>
        <w:tc>
          <w:tcPr>
            <w:tcW w:w="102" w:type="pct"/>
            <w:tcBorders>
              <w:top w:val="nil"/>
              <w:left w:val="nil"/>
              <w:bottom w:val="nil"/>
              <w:right w:val="nil"/>
            </w:tcBorders>
            <w:shd w:val="clear" w:color="000000" w:fill="FFFFFF"/>
            <w:noWrap/>
            <w:vAlign w:val="bottom"/>
            <w:hideMark/>
          </w:tcPr>
          <w:p w14:paraId="3BC75B75" w14:textId="77777777" w:rsidR="006B070D" w:rsidRPr="003B2724" w:rsidRDefault="006B070D" w:rsidP="006B070D">
            <w:pPr>
              <w:spacing w:after="0" w:line="240" w:lineRule="auto"/>
              <w:jc w:val="center"/>
              <w:rPr>
                <w:rFonts w:ascii="Arial" w:eastAsia="Times New Roman" w:hAnsi="Arial" w:cs="Arial"/>
                <w:lang w:val="hr-HR" w:eastAsia="hr-HR"/>
              </w:rPr>
            </w:pPr>
            <w:r w:rsidRPr="003B2724">
              <w:rPr>
                <w:rFonts w:ascii="Arial" w:eastAsia="Times New Roman" w:hAnsi="Arial" w:cs="Arial"/>
                <w:lang w:val="hr-HR" w:eastAsia="hr-HR"/>
              </w:rPr>
              <w:t> </w:t>
            </w:r>
          </w:p>
        </w:tc>
        <w:tc>
          <w:tcPr>
            <w:tcW w:w="1374" w:type="pct"/>
            <w:gridSpan w:val="6"/>
            <w:tcBorders>
              <w:top w:val="nil"/>
              <w:left w:val="nil"/>
              <w:bottom w:val="nil"/>
              <w:right w:val="nil"/>
            </w:tcBorders>
            <w:shd w:val="clear" w:color="auto" w:fill="auto"/>
            <w:noWrap/>
            <w:vAlign w:val="bottom"/>
            <w:hideMark/>
          </w:tcPr>
          <w:p w14:paraId="3BC75B76"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7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7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7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7A"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4" w14:textId="77777777" w:rsidTr="006B070D">
        <w:trPr>
          <w:gridAfter w:val="3"/>
          <w:wAfter w:w="529" w:type="pct"/>
          <w:trHeight w:val="510"/>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7C"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B7D" w14:textId="77777777" w:rsidR="006B070D" w:rsidRPr="003B2724" w:rsidRDefault="006B070D" w:rsidP="006B070D">
            <w:pPr>
              <w:spacing w:after="0" w:line="240" w:lineRule="auto"/>
              <w:rPr>
                <w:rFonts w:ascii="Arial" w:eastAsia="Times New Roman" w:hAnsi="Arial" w:cs="Arial"/>
                <w:b/>
                <w:bCs/>
                <w:lang w:val="hr-HR" w:eastAsia="hr-HR"/>
              </w:rPr>
            </w:pPr>
          </w:p>
          <w:p w14:paraId="3BC75B7E" w14:textId="77777777" w:rsidR="006B070D" w:rsidRPr="003B2724" w:rsidRDefault="006B070D" w:rsidP="006B070D">
            <w:pPr>
              <w:spacing w:after="0" w:line="240" w:lineRule="auto"/>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7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8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1"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82"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3"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C" w14:textId="77777777" w:rsidTr="006B070D">
        <w:trPr>
          <w:gridAfter w:val="3"/>
          <w:wAfter w:w="529" w:type="pct"/>
          <w:trHeight w:val="405"/>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85"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 xml:space="preserve">Razdoblje provedbe programa/projekta obuhvaćeno izvješćem: </w:t>
            </w:r>
          </w:p>
          <w:p w14:paraId="3BC75B86" w14:textId="77777777" w:rsidR="006B070D" w:rsidRPr="003B2724" w:rsidRDefault="006B070D" w:rsidP="006B070D">
            <w:pPr>
              <w:spacing w:after="0" w:line="240" w:lineRule="auto"/>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8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8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8A"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B"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95" w14:textId="77777777" w:rsidTr="006B070D">
        <w:trPr>
          <w:gridAfter w:val="3"/>
          <w:wAfter w:w="529" w:type="pct"/>
          <w:trHeight w:val="330"/>
        </w:trPr>
        <w:tc>
          <w:tcPr>
            <w:tcW w:w="3582" w:type="pct"/>
            <w:gridSpan w:val="15"/>
            <w:tcBorders>
              <w:top w:val="nil"/>
              <w:left w:val="nil"/>
              <w:bottom w:val="thickThinSmallGap" w:sz="24" w:space="0" w:color="auto"/>
              <w:right w:val="nil"/>
            </w:tcBorders>
            <w:shd w:val="clear" w:color="000000" w:fill="FFFFFF"/>
            <w:vAlign w:val="center"/>
            <w:hideMark/>
          </w:tcPr>
          <w:p w14:paraId="3BC75B8D" w14:textId="77777777" w:rsidR="006B070D" w:rsidRPr="003B2724" w:rsidRDefault="006B070D" w:rsidP="006B070D">
            <w:pPr>
              <w:spacing w:after="0" w:line="240" w:lineRule="auto"/>
              <w:rPr>
                <w:rFonts w:ascii="Arial" w:eastAsia="Times New Roman" w:hAnsi="Arial" w:cs="Arial"/>
                <w:b/>
                <w:bCs/>
                <w:sz w:val="24"/>
                <w:szCs w:val="24"/>
                <w:lang w:val="hr-HR" w:eastAsia="hr-HR"/>
              </w:rPr>
            </w:pPr>
          </w:p>
          <w:p w14:paraId="3BC75B8E" w14:textId="77777777" w:rsidR="006B070D" w:rsidRPr="003B2724" w:rsidRDefault="006B070D" w:rsidP="006B070D">
            <w:pPr>
              <w:spacing w:after="0" w:line="240" w:lineRule="auto"/>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Vrsta troška</w:t>
            </w:r>
            <w:r w:rsidRPr="003B2724">
              <w:rPr>
                <w:rFonts w:ascii="Arial" w:eastAsia="Times New Roman" w:hAnsi="Arial" w:cs="Arial"/>
                <w:b/>
                <w:bCs/>
                <w:sz w:val="24"/>
                <w:szCs w:val="24"/>
                <w:lang w:val="hr-HR" w:eastAsia="hr-HR"/>
              </w:rPr>
              <w:tab/>
            </w:r>
          </w:p>
          <w:p w14:paraId="3BC75B8F" w14:textId="77777777" w:rsidR="006B070D" w:rsidRPr="003B2724" w:rsidRDefault="006B070D" w:rsidP="006B070D">
            <w:pPr>
              <w:spacing w:after="0" w:line="240" w:lineRule="auto"/>
              <w:rPr>
                <w:rFonts w:ascii="Arial" w:eastAsia="Times New Roman" w:hAnsi="Arial" w:cs="Arial"/>
                <w:b/>
                <w:bCs/>
                <w:sz w:val="24"/>
                <w:szCs w:val="24"/>
                <w:lang w:val="hr-HR" w:eastAsia="hr-HR"/>
              </w:rPr>
            </w:pPr>
          </w:p>
        </w:tc>
        <w:tc>
          <w:tcPr>
            <w:tcW w:w="107" w:type="pct"/>
            <w:gridSpan w:val="2"/>
            <w:tcBorders>
              <w:top w:val="nil"/>
              <w:left w:val="nil"/>
              <w:bottom w:val="thickThinSmallGap" w:sz="24" w:space="0" w:color="auto"/>
              <w:right w:val="nil"/>
            </w:tcBorders>
            <w:shd w:val="clear" w:color="auto" w:fill="auto"/>
            <w:noWrap/>
            <w:vAlign w:val="bottom"/>
            <w:hideMark/>
          </w:tcPr>
          <w:p w14:paraId="3BC75B90"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00" w:type="pct"/>
            <w:gridSpan w:val="2"/>
            <w:tcBorders>
              <w:top w:val="nil"/>
              <w:left w:val="nil"/>
              <w:bottom w:val="thickThinSmallGap" w:sz="24" w:space="0" w:color="auto"/>
              <w:right w:val="nil"/>
            </w:tcBorders>
            <w:shd w:val="clear" w:color="auto" w:fill="auto"/>
            <w:noWrap/>
            <w:vAlign w:val="bottom"/>
            <w:hideMark/>
          </w:tcPr>
          <w:p w14:paraId="3BC75B9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8" w:type="pct"/>
            <w:gridSpan w:val="2"/>
            <w:tcBorders>
              <w:top w:val="nil"/>
              <w:left w:val="nil"/>
              <w:bottom w:val="thickThinSmallGap" w:sz="24" w:space="0" w:color="auto"/>
              <w:right w:val="nil"/>
            </w:tcBorders>
            <w:shd w:val="clear" w:color="auto" w:fill="auto"/>
            <w:noWrap/>
            <w:vAlign w:val="bottom"/>
            <w:hideMark/>
          </w:tcPr>
          <w:p w14:paraId="3BC75B92"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70" w:type="pct"/>
            <w:gridSpan w:val="4"/>
            <w:tcBorders>
              <w:top w:val="nil"/>
              <w:left w:val="nil"/>
              <w:bottom w:val="thickThinSmallGap" w:sz="24" w:space="0" w:color="auto"/>
              <w:right w:val="nil"/>
            </w:tcBorders>
            <w:shd w:val="clear" w:color="auto" w:fill="auto"/>
            <w:noWrap/>
            <w:vAlign w:val="bottom"/>
            <w:hideMark/>
          </w:tcPr>
          <w:p w14:paraId="3BC75B9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thickThinSmallGap" w:sz="24" w:space="0" w:color="auto"/>
              <w:right w:val="nil"/>
            </w:tcBorders>
            <w:shd w:val="clear" w:color="auto" w:fill="auto"/>
            <w:noWrap/>
            <w:vAlign w:val="bottom"/>
            <w:hideMark/>
          </w:tcPr>
          <w:p w14:paraId="3BC75B94"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r>
      <w:tr w:rsidR="006B070D" w:rsidRPr="003B2724" w14:paraId="3BC75B9C" w14:textId="77777777" w:rsidTr="006B070D">
        <w:trPr>
          <w:gridAfter w:val="4"/>
          <w:wAfter w:w="696" w:type="pct"/>
          <w:trHeight w:val="840"/>
        </w:trPr>
        <w:tc>
          <w:tcPr>
            <w:tcW w:w="1480" w:type="pct"/>
            <w:gridSpan w:val="4"/>
            <w:tcBorders>
              <w:top w:val="nil"/>
              <w:left w:val="single" w:sz="8" w:space="0" w:color="auto"/>
              <w:bottom w:val="single" w:sz="8" w:space="0" w:color="auto"/>
              <w:right w:val="single" w:sz="8" w:space="0" w:color="auto"/>
            </w:tcBorders>
            <w:shd w:val="clear" w:color="CCFFFF" w:fill="E7E6E6"/>
            <w:vAlign w:val="center"/>
            <w:hideMark/>
          </w:tcPr>
          <w:p w14:paraId="3BC75B9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 </w:t>
            </w:r>
            <w:r w:rsidRPr="003B2724">
              <w:rPr>
                <w:rFonts w:ascii="Arial" w:eastAsia="Times New Roman" w:hAnsi="Arial" w:cs="Arial"/>
                <w:b/>
                <w:sz w:val="16"/>
                <w:szCs w:val="16"/>
                <w:lang w:val="hr-HR" w:eastAsia="hr-HR"/>
              </w:rPr>
              <w:t xml:space="preserve">samo za </w:t>
            </w:r>
            <w:proofErr w:type="spellStart"/>
            <w:r w:rsidRPr="003B2724">
              <w:rPr>
                <w:rFonts w:ascii="Arial" w:eastAsia="Times New Roman" w:hAnsi="Arial" w:cs="Arial"/>
                <w:b/>
                <w:sz w:val="16"/>
                <w:szCs w:val="16"/>
                <w:lang w:val="hr-HR" w:eastAsia="hr-HR"/>
              </w:rPr>
              <w:t>LAGove</w:t>
            </w:r>
            <w:proofErr w:type="spellEnd"/>
            <w:r w:rsidRPr="003B2724">
              <w:rPr>
                <w:rFonts w:ascii="Arial" w:eastAsia="Times New Roman" w:hAnsi="Arial" w:cs="Arial"/>
                <w:b/>
                <w:sz w:val="16"/>
                <w:szCs w:val="16"/>
                <w:lang w:val="hr-HR" w:eastAsia="hr-HR"/>
              </w:rPr>
              <w:t xml:space="preserve"> i </w:t>
            </w:r>
            <w:proofErr w:type="spellStart"/>
            <w:r w:rsidRPr="003B2724">
              <w:rPr>
                <w:rFonts w:ascii="Arial" w:eastAsia="Times New Roman" w:hAnsi="Arial" w:cs="Arial"/>
                <w:b/>
                <w:sz w:val="16"/>
                <w:szCs w:val="16"/>
                <w:lang w:val="hr-HR" w:eastAsia="hr-HR"/>
              </w:rPr>
              <w:t>LAGURe</w:t>
            </w:r>
            <w:proofErr w:type="spellEnd"/>
            <w:r w:rsidRPr="003B2724">
              <w:rPr>
                <w:rFonts w:ascii="Arial" w:eastAsia="Times New Roman" w:hAnsi="Arial" w:cs="Arial"/>
                <w:sz w:val="18"/>
                <w:szCs w:val="18"/>
                <w:lang w:val="hr-HR" w:eastAsia="hr-HR"/>
              </w:rPr>
              <w:br/>
            </w:r>
            <w:r w:rsidRPr="003B2724">
              <w:rPr>
                <w:rFonts w:ascii="Arial" w:eastAsia="Times New Roman" w:hAnsi="Arial" w:cs="Arial"/>
                <w:b/>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tražilo financiranje plaće/honorara </w:t>
            </w:r>
          </w:p>
        </w:tc>
        <w:tc>
          <w:tcPr>
            <w:tcW w:w="511" w:type="pct"/>
            <w:gridSpan w:val="5"/>
            <w:tcBorders>
              <w:top w:val="nil"/>
              <w:left w:val="nil"/>
              <w:bottom w:val="single" w:sz="8" w:space="0" w:color="auto"/>
              <w:right w:val="single" w:sz="4" w:space="0" w:color="auto"/>
            </w:tcBorders>
            <w:shd w:val="clear" w:color="CCFFFF" w:fill="E7E6E6"/>
            <w:vAlign w:val="center"/>
            <w:hideMark/>
          </w:tcPr>
          <w:p w14:paraId="3BC75B9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370" w:type="pct"/>
            <w:gridSpan w:val="3"/>
            <w:tcBorders>
              <w:top w:val="nil"/>
              <w:left w:val="nil"/>
              <w:bottom w:val="single" w:sz="8" w:space="0" w:color="auto"/>
              <w:right w:val="single" w:sz="4" w:space="0" w:color="auto"/>
            </w:tcBorders>
            <w:shd w:val="clear" w:color="CCFFFF" w:fill="E7E6E6"/>
            <w:vAlign w:val="center"/>
            <w:hideMark/>
          </w:tcPr>
          <w:p w14:paraId="3BC75B9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nil"/>
              <w:left w:val="nil"/>
              <w:bottom w:val="single" w:sz="8" w:space="0" w:color="auto"/>
              <w:right w:val="single" w:sz="4" w:space="0" w:color="auto"/>
            </w:tcBorders>
            <w:shd w:val="clear" w:color="CCFFFF" w:fill="E7E6E6"/>
            <w:vAlign w:val="center"/>
            <w:hideMark/>
          </w:tcPr>
          <w:p w14:paraId="3BC75B9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534" w:type="pct"/>
            <w:gridSpan w:val="2"/>
            <w:tcBorders>
              <w:top w:val="nil"/>
              <w:left w:val="nil"/>
              <w:bottom w:val="single" w:sz="8" w:space="0" w:color="auto"/>
              <w:right w:val="single" w:sz="4" w:space="0" w:color="auto"/>
            </w:tcBorders>
            <w:shd w:val="clear" w:color="CCFFFF" w:fill="E7E6E6"/>
            <w:vAlign w:val="center"/>
            <w:hideMark/>
          </w:tcPr>
          <w:p w14:paraId="3BC75B9A"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nil"/>
              <w:left w:val="nil"/>
              <w:bottom w:val="single" w:sz="8" w:space="0" w:color="auto"/>
              <w:right w:val="single" w:sz="4" w:space="0" w:color="auto"/>
            </w:tcBorders>
            <w:shd w:val="clear" w:color="CCFFFF" w:fill="E7E6E6"/>
            <w:vAlign w:val="center"/>
          </w:tcPr>
          <w:p w14:paraId="3BC75B9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A3"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9D" w14:textId="77777777" w:rsidR="006B070D" w:rsidRPr="003B2724" w:rsidRDefault="006B070D" w:rsidP="006B070D">
            <w:pPr>
              <w:numPr>
                <w:ilvl w:val="1"/>
                <w:numId w:val="18"/>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9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9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A2"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AA"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A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A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A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A9"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B1"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BAB"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BAC"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BAD"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B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r>
      <w:tr w:rsidR="006B070D" w:rsidRPr="003B2724" w14:paraId="3BC75BB8" w14:textId="77777777" w:rsidTr="006B070D">
        <w:trPr>
          <w:gridAfter w:val="4"/>
          <w:wAfter w:w="696" w:type="pct"/>
          <w:trHeight w:val="645"/>
        </w:trPr>
        <w:tc>
          <w:tcPr>
            <w:tcW w:w="1480" w:type="pct"/>
            <w:gridSpan w:val="4"/>
            <w:tcBorders>
              <w:top w:val="single" w:sz="8" w:space="0" w:color="auto"/>
              <w:left w:val="single" w:sz="4" w:space="0" w:color="auto"/>
              <w:bottom w:val="single" w:sz="8" w:space="0" w:color="auto"/>
              <w:right w:val="single" w:sz="8" w:space="0" w:color="auto"/>
            </w:tcBorders>
            <w:shd w:val="clear" w:color="CCFFFF" w:fill="E7E6E6"/>
            <w:vAlign w:val="center"/>
            <w:hideMark/>
          </w:tcPr>
          <w:p w14:paraId="3BC75BB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2. PUTNI TROŠKOVI </w:t>
            </w:r>
            <w:r w:rsidRPr="003B2724">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BB3"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BB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B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B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BB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BF"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B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B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B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BC"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B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BE"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C6"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C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C3"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C4"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C5"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CD"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C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C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C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CC"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D4"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D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D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D3"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DB"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D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D6"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D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D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DA"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E2"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BDC"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BD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BD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E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E1"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E9" w14:textId="77777777" w:rsidTr="006B070D">
        <w:trPr>
          <w:gridAfter w:val="4"/>
          <w:wAfter w:w="696" w:type="pct"/>
          <w:trHeight w:val="645"/>
        </w:trPr>
        <w:tc>
          <w:tcPr>
            <w:tcW w:w="1480"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BE3"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3. OPREMA I ROBA</w:t>
            </w:r>
            <w:r w:rsidRPr="003B2724">
              <w:rPr>
                <w:rFonts w:ascii="Arial" w:eastAsia="Times New Roman" w:hAnsi="Arial" w:cs="Arial"/>
                <w:sz w:val="18"/>
                <w:szCs w:val="18"/>
                <w:lang w:val="hr-HR" w:eastAsia="hr-HR"/>
              </w:rPr>
              <w:t xml:space="preserve"> (specificirati troškove)</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BE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BE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BE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F0"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E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E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E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E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E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EF"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7"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F6"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E"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FD"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5"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C04"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C"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C0B"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13"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0D"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0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0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12"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1A" w14:textId="77777777" w:rsidTr="006B070D">
        <w:trPr>
          <w:gridAfter w:val="4"/>
          <w:wAfter w:w="696" w:type="pct"/>
          <w:trHeight w:val="269"/>
        </w:trPr>
        <w:tc>
          <w:tcPr>
            <w:tcW w:w="1480"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C1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4. OSTALI TROŠKOVI, USLUGE</w:t>
            </w:r>
            <w:r w:rsidRPr="003B2724">
              <w:rPr>
                <w:rFonts w:ascii="Arial" w:eastAsia="Times New Roman" w:hAnsi="Arial" w:cs="Arial"/>
                <w:sz w:val="18"/>
                <w:szCs w:val="18"/>
                <w:lang w:val="hr-HR" w:eastAsia="hr-HR"/>
              </w:rPr>
              <w:t xml:space="preserve"> (edukacije za ključne korisnike, troškovi praćenja i vrednovanja provedbe programa/projekta, drugi troškovi neophodni i neposredno vezani i nužni za provedbu programskih/projektnih aktivnosti i sl.)</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C1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C1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C1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C21"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1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1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1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8"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lastRenderedPageBreak/>
              <w:t>4.2.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F"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6"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3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D"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3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44"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3E"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3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40"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4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4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43"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4B" w14:textId="77777777" w:rsidTr="006B070D">
        <w:trPr>
          <w:gridAfter w:val="4"/>
          <w:wAfter w:w="696" w:type="pct"/>
          <w:trHeight w:val="345"/>
        </w:trPr>
        <w:tc>
          <w:tcPr>
            <w:tcW w:w="1480" w:type="pct"/>
            <w:gridSpan w:val="4"/>
            <w:tcBorders>
              <w:top w:val="nil"/>
              <w:left w:val="single" w:sz="4" w:space="0" w:color="auto"/>
              <w:bottom w:val="single" w:sz="12" w:space="0" w:color="auto"/>
              <w:right w:val="single" w:sz="8" w:space="0" w:color="auto"/>
            </w:tcBorders>
            <w:shd w:val="clear" w:color="0000FF" w:fill="D0CECE"/>
            <w:vAlign w:val="center"/>
            <w:hideMark/>
          </w:tcPr>
          <w:p w14:paraId="3BC75C45"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511" w:type="pct"/>
            <w:gridSpan w:val="5"/>
            <w:tcBorders>
              <w:top w:val="nil"/>
              <w:left w:val="nil"/>
              <w:bottom w:val="single" w:sz="12" w:space="0" w:color="auto"/>
              <w:right w:val="single" w:sz="4" w:space="0" w:color="auto"/>
            </w:tcBorders>
            <w:shd w:val="clear" w:color="0000FF" w:fill="D0CECE"/>
            <w:vAlign w:val="center"/>
            <w:hideMark/>
          </w:tcPr>
          <w:p w14:paraId="3BC75C46"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370" w:type="pct"/>
            <w:gridSpan w:val="3"/>
            <w:tcBorders>
              <w:top w:val="nil"/>
              <w:left w:val="nil"/>
              <w:bottom w:val="single" w:sz="12" w:space="0" w:color="auto"/>
              <w:right w:val="single" w:sz="4" w:space="0" w:color="auto"/>
            </w:tcBorders>
            <w:shd w:val="clear" w:color="0000FF" w:fill="D0CECE"/>
            <w:vAlign w:val="center"/>
            <w:hideMark/>
          </w:tcPr>
          <w:p w14:paraId="3BC75C47"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45" w:type="pct"/>
            <w:gridSpan w:val="2"/>
            <w:tcBorders>
              <w:top w:val="nil"/>
              <w:left w:val="nil"/>
              <w:bottom w:val="single" w:sz="12" w:space="0" w:color="auto"/>
              <w:right w:val="single" w:sz="4" w:space="0" w:color="auto"/>
            </w:tcBorders>
            <w:shd w:val="clear" w:color="000000" w:fill="D0CECE"/>
            <w:vAlign w:val="bottom"/>
            <w:hideMark/>
          </w:tcPr>
          <w:p w14:paraId="3BC75C48"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534" w:type="pct"/>
            <w:gridSpan w:val="2"/>
            <w:tcBorders>
              <w:top w:val="nil"/>
              <w:left w:val="nil"/>
              <w:bottom w:val="single" w:sz="12" w:space="0" w:color="auto"/>
              <w:right w:val="single" w:sz="4" w:space="0" w:color="auto"/>
            </w:tcBorders>
            <w:shd w:val="clear" w:color="000000" w:fill="D0CECE"/>
            <w:vAlign w:val="center"/>
            <w:hideMark/>
          </w:tcPr>
          <w:p w14:paraId="3BC75C4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65" w:type="pct"/>
            <w:gridSpan w:val="10"/>
            <w:tcBorders>
              <w:top w:val="nil"/>
              <w:left w:val="nil"/>
              <w:bottom w:val="single" w:sz="12" w:space="0" w:color="auto"/>
              <w:right w:val="single" w:sz="4" w:space="0" w:color="auto"/>
            </w:tcBorders>
            <w:shd w:val="clear" w:color="000000" w:fill="D0CECE"/>
            <w:vAlign w:val="center"/>
          </w:tcPr>
          <w:p w14:paraId="3BC75C4A"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r w:rsidR="006B070D" w:rsidRPr="003B2724" w14:paraId="3BC75C5C" w14:textId="77777777" w:rsidTr="006B070D">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4C"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D"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E"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F"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0"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Ime i prezime voditelja/</w:t>
            </w:r>
            <w:proofErr w:type="spellStart"/>
            <w:r w:rsidRPr="003B2724">
              <w:rPr>
                <w:rFonts w:ascii="Arial" w:eastAsia="Times New Roman" w:hAnsi="Arial" w:cs="Arial"/>
                <w:b/>
                <w:bCs/>
                <w:sz w:val="20"/>
                <w:szCs w:val="20"/>
                <w:lang w:val="hr-HR" w:eastAsia="hr-HR"/>
              </w:rPr>
              <w:t>ice</w:t>
            </w:r>
            <w:proofErr w:type="spellEnd"/>
            <w:r w:rsidRPr="003B2724">
              <w:rPr>
                <w:rFonts w:ascii="Arial" w:eastAsia="Times New Roman" w:hAnsi="Arial" w:cs="Arial"/>
                <w:b/>
                <w:bCs/>
                <w:sz w:val="20"/>
                <w:szCs w:val="20"/>
                <w:lang w:val="hr-HR" w:eastAsia="hr-HR"/>
              </w:rPr>
              <w:t xml:space="preserve"> programa/projekta</w:t>
            </w:r>
          </w:p>
        </w:tc>
        <w:tc>
          <w:tcPr>
            <w:tcW w:w="345" w:type="pct"/>
            <w:gridSpan w:val="3"/>
            <w:tcBorders>
              <w:top w:val="nil"/>
              <w:left w:val="nil"/>
              <w:bottom w:val="nil"/>
              <w:right w:val="nil"/>
            </w:tcBorders>
            <w:shd w:val="clear" w:color="000000" w:fill="FFFFFF"/>
            <w:vAlign w:val="center"/>
            <w:hideMark/>
          </w:tcPr>
          <w:p w14:paraId="3BC75C51"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center"/>
            <w:hideMark/>
          </w:tcPr>
          <w:p w14:paraId="3BC75C52"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5" w:type="pct"/>
            <w:gridSpan w:val="10"/>
            <w:tcBorders>
              <w:top w:val="single" w:sz="4" w:space="0" w:color="333300"/>
              <w:left w:val="nil"/>
              <w:right w:val="nil"/>
            </w:tcBorders>
            <w:shd w:val="clear" w:color="000000" w:fill="FFFFFF"/>
            <w:vAlign w:val="center"/>
          </w:tcPr>
          <w:p w14:paraId="3BC75C53"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4"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5"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6"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b/>
                <w:bCs/>
                <w:sz w:val="20"/>
                <w:szCs w:val="20"/>
                <w:lang w:val="hr-HR" w:eastAsia="hr-HR"/>
              </w:rPr>
              <w:t>Ime i prezime odgovorne osobe udruge/korisnika</w:t>
            </w:r>
          </w:p>
        </w:tc>
        <w:tc>
          <w:tcPr>
            <w:tcW w:w="100" w:type="pct"/>
            <w:gridSpan w:val="2"/>
            <w:tcBorders>
              <w:top w:val="nil"/>
              <w:left w:val="nil"/>
              <w:bottom w:val="nil"/>
              <w:right w:val="nil"/>
            </w:tcBorders>
            <w:shd w:val="clear" w:color="auto" w:fill="auto"/>
            <w:noWrap/>
            <w:vAlign w:val="bottom"/>
            <w:hideMark/>
          </w:tcPr>
          <w:p w14:paraId="3BC75C5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5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5A"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5B"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6A" w14:textId="77777777" w:rsidTr="006B070D">
        <w:trPr>
          <w:gridBefore w:val="1"/>
          <w:gridAfter w:val="1"/>
          <w:wBefore w:w="13" w:type="pct"/>
          <w:wAfter w:w="510" w:type="pct"/>
          <w:trHeight w:val="315"/>
        </w:trPr>
        <w:tc>
          <w:tcPr>
            <w:tcW w:w="1382" w:type="pct"/>
            <w:gridSpan w:val="2"/>
            <w:tcBorders>
              <w:top w:val="nil"/>
              <w:left w:val="nil"/>
              <w:bottom w:val="nil"/>
              <w:right w:val="nil"/>
            </w:tcBorders>
            <w:shd w:val="clear" w:color="000000" w:fill="FFFFFF"/>
            <w:vAlign w:val="bottom"/>
            <w:hideMark/>
          </w:tcPr>
          <w:p w14:paraId="3BC75C5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____________________________</w:t>
            </w:r>
          </w:p>
        </w:tc>
        <w:tc>
          <w:tcPr>
            <w:tcW w:w="345" w:type="pct"/>
            <w:gridSpan w:val="3"/>
            <w:tcBorders>
              <w:top w:val="nil"/>
              <w:left w:val="nil"/>
              <w:bottom w:val="nil"/>
              <w:right w:val="nil"/>
            </w:tcBorders>
            <w:shd w:val="clear" w:color="000000" w:fill="FFFFFF"/>
            <w:vAlign w:val="bottom"/>
            <w:hideMark/>
          </w:tcPr>
          <w:p w14:paraId="3BC75C5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bottom"/>
            <w:hideMark/>
          </w:tcPr>
          <w:p w14:paraId="3BC75C5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5" w:type="pct"/>
            <w:gridSpan w:val="10"/>
            <w:tcBorders>
              <w:top w:val="nil"/>
              <w:left w:val="nil"/>
              <w:right w:val="nil"/>
            </w:tcBorders>
            <w:shd w:val="clear" w:color="000000" w:fill="FFFFFF"/>
            <w:vAlign w:val="bottom"/>
          </w:tcPr>
          <w:p w14:paraId="3BC75C60"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1"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2"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3"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4"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___________________________</w:t>
            </w:r>
            <w:r w:rsidRPr="003B2724">
              <w:rPr>
                <w:rFonts w:ascii="Arial" w:eastAsia="Times New Roman" w:hAnsi="Arial" w:cs="Arial"/>
                <w:b/>
                <w:sz w:val="20"/>
                <w:szCs w:val="20"/>
                <w:lang w:val="hr-HR" w:eastAsia="hr-HR"/>
              </w:rPr>
              <w:t xml:space="preserve">      </w:t>
            </w:r>
          </w:p>
          <w:p w14:paraId="3BC75C65"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00" w:type="pct"/>
            <w:gridSpan w:val="2"/>
            <w:tcBorders>
              <w:top w:val="nil"/>
              <w:left w:val="nil"/>
              <w:bottom w:val="nil"/>
              <w:right w:val="nil"/>
            </w:tcBorders>
            <w:shd w:val="clear" w:color="auto" w:fill="auto"/>
            <w:noWrap/>
            <w:vAlign w:val="bottom"/>
            <w:hideMark/>
          </w:tcPr>
          <w:p w14:paraId="3BC75C6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6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6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6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76" w14:textId="77777777" w:rsidTr="006B070D">
        <w:trPr>
          <w:gridAfter w:val="2"/>
          <w:wAfter w:w="524" w:type="pct"/>
          <w:trHeight w:val="315"/>
        </w:trPr>
        <w:tc>
          <w:tcPr>
            <w:tcW w:w="1381" w:type="pct"/>
            <w:gridSpan w:val="2"/>
            <w:tcBorders>
              <w:top w:val="nil"/>
              <w:left w:val="nil"/>
              <w:bottom w:val="nil"/>
              <w:right w:val="nil"/>
            </w:tcBorders>
            <w:shd w:val="clear" w:color="000000" w:fill="FFFFFF"/>
            <w:hideMark/>
          </w:tcPr>
          <w:p w14:paraId="3BC75C6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6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345" w:type="pct"/>
            <w:gridSpan w:val="3"/>
            <w:tcBorders>
              <w:top w:val="nil"/>
              <w:left w:val="nil"/>
              <w:bottom w:val="nil"/>
              <w:right w:val="nil"/>
            </w:tcBorders>
            <w:shd w:val="clear" w:color="000000" w:fill="FFFFFF"/>
            <w:hideMark/>
          </w:tcPr>
          <w:p w14:paraId="3BC75C6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left w:val="nil"/>
              <w:bottom w:val="nil"/>
              <w:right w:val="nil"/>
            </w:tcBorders>
            <w:shd w:val="clear" w:color="000000" w:fill="FFFFFF"/>
            <w:hideMark/>
          </w:tcPr>
          <w:p w14:paraId="3BC75C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555" w:type="pct"/>
            <w:gridSpan w:val="6"/>
            <w:tcBorders>
              <w:left w:val="nil"/>
              <w:bottom w:val="nil"/>
              <w:right w:val="nil"/>
            </w:tcBorders>
            <w:shd w:val="clear" w:color="000000" w:fill="FFFFFF"/>
          </w:tcPr>
          <w:p w14:paraId="3BC75C6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7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180" w:type="pct"/>
            <w:gridSpan w:val="4"/>
            <w:tcBorders>
              <w:left w:val="nil"/>
              <w:bottom w:val="nil"/>
              <w:right w:val="nil"/>
            </w:tcBorders>
            <w:shd w:val="clear" w:color="auto" w:fill="auto"/>
            <w:noWrap/>
            <w:hideMark/>
          </w:tcPr>
          <w:p w14:paraId="3BC75C71"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 xml:space="preserve">  </w:t>
            </w:r>
            <w:r w:rsidRPr="003B2724">
              <w:rPr>
                <w:rFonts w:ascii="Arial" w:eastAsia="Times New Roman" w:hAnsi="Arial" w:cs="Arial"/>
                <w:b/>
                <w:sz w:val="20"/>
                <w:szCs w:val="20"/>
                <w:lang w:val="hr-HR" w:eastAsia="hr-HR"/>
              </w:rPr>
              <w:t>MP</w:t>
            </w:r>
          </w:p>
        </w:tc>
        <w:tc>
          <w:tcPr>
            <w:tcW w:w="100" w:type="pct"/>
            <w:gridSpan w:val="2"/>
            <w:tcBorders>
              <w:top w:val="nil"/>
              <w:left w:val="nil"/>
              <w:bottom w:val="nil"/>
              <w:right w:val="nil"/>
            </w:tcBorders>
            <w:shd w:val="clear" w:color="auto" w:fill="auto"/>
            <w:noWrap/>
            <w:vAlign w:val="bottom"/>
            <w:hideMark/>
          </w:tcPr>
          <w:p w14:paraId="3BC75C72"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4"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75"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81" w14:textId="77777777" w:rsidTr="006B070D">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7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r w:rsidRPr="003B2724">
              <w:rPr>
                <w:rFonts w:ascii="Times New Roman" w:eastAsia="Times New Roman" w:hAnsi="Times New Roman" w:cs="Times New Roman"/>
                <w:sz w:val="24"/>
                <w:szCs w:val="24"/>
                <w:lang w:val="hr-HR" w:eastAsia="hr-HR"/>
              </w:rPr>
              <w:t> </w:t>
            </w:r>
          </w:p>
        </w:tc>
        <w:tc>
          <w:tcPr>
            <w:tcW w:w="345" w:type="pct"/>
            <w:gridSpan w:val="3"/>
            <w:tcBorders>
              <w:top w:val="nil"/>
              <w:left w:val="nil"/>
              <w:bottom w:val="nil"/>
              <w:right w:val="nil"/>
            </w:tcBorders>
            <w:shd w:val="clear" w:color="000000" w:fill="FFFFFF"/>
            <w:vAlign w:val="center"/>
            <w:hideMark/>
          </w:tcPr>
          <w:p w14:paraId="3BC75C78"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29" w:type="pct"/>
            <w:gridSpan w:val="2"/>
            <w:tcBorders>
              <w:top w:val="nil"/>
              <w:left w:val="nil"/>
              <w:bottom w:val="nil"/>
              <w:right w:val="nil"/>
            </w:tcBorders>
            <w:shd w:val="clear" w:color="000000" w:fill="FFFFFF"/>
            <w:vAlign w:val="center"/>
            <w:hideMark/>
          </w:tcPr>
          <w:p w14:paraId="3BC75C79"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59" w:type="pct"/>
            <w:gridSpan w:val="3"/>
            <w:tcBorders>
              <w:top w:val="nil"/>
              <w:left w:val="nil"/>
              <w:bottom w:val="nil"/>
              <w:right w:val="nil"/>
            </w:tcBorders>
            <w:shd w:val="clear" w:color="000000" w:fill="FFFFFF"/>
            <w:vAlign w:val="center"/>
            <w:hideMark/>
          </w:tcPr>
          <w:p w14:paraId="3BC75C7A"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96" w:type="pct"/>
            <w:gridSpan w:val="3"/>
            <w:tcBorders>
              <w:top w:val="nil"/>
              <w:left w:val="nil"/>
              <w:bottom w:val="nil"/>
              <w:right w:val="nil"/>
            </w:tcBorders>
            <w:shd w:val="clear" w:color="000000" w:fill="FFFFFF"/>
            <w:vAlign w:val="center"/>
            <w:hideMark/>
          </w:tcPr>
          <w:p w14:paraId="3BC75C7B"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1180" w:type="pct"/>
            <w:gridSpan w:val="4"/>
            <w:tcBorders>
              <w:top w:val="nil"/>
              <w:left w:val="nil"/>
              <w:bottom w:val="nil"/>
              <w:right w:val="nil"/>
            </w:tcBorders>
            <w:shd w:val="clear" w:color="auto" w:fill="auto"/>
            <w:noWrap/>
            <w:vAlign w:val="bottom"/>
            <w:hideMark/>
          </w:tcPr>
          <w:p w14:paraId="3BC75C7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D"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E"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F"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80"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bl>
    <w:p w14:paraId="3BC75C82" w14:textId="77777777" w:rsidR="006B070D" w:rsidRPr="003B2724" w:rsidRDefault="006B070D" w:rsidP="006B070D">
      <w:pPr>
        <w:spacing w:after="0" w:line="240" w:lineRule="auto"/>
        <w:jc w:val="both"/>
        <w:rPr>
          <w:rFonts w:ascii="Arial" w:eastAsia="Times New Roman" w:hAnsi="Arial" w:cs="Arial"/>
          <w:lang w:val="hr-HR"/>
        </w:rPr>
      </w:pPr>
    </w:p>
    <w:p w14:paraId="3BC75C83" w14:textId="77777777" w:rsidR="006B070D" w:rsidRPr="003B2724" w:rsidRDefault="006B070D" w:rsidP="006B070D">
      <w:pPr>
        <w:spacing w:after="0" w:line="240" w:lineRule="auto"/>
        <w:jc w:val="both"/>
        <w:rPr>
          <w:rFonts w:ascii="Arial" w:eastAsia="Times New Roman" w:hAnsi="Arial" w:cs="Arial"/>
          <w:lang w:val="hr-HR"/>
        </w:rPr>
      </w:pPr>
    </w:p>
    <w:p w14:paraId="3BC75C84" w14:textId="77777777" w:rsidR="006B070D" w:rsidRPr="003B2724" w:rsidRDefault="006B070D" w:rsidP="006B070D">
      <w:pPr>
        <w:spacing w:after="200" w:line="276" w:lineRule="auto"/>
        <w:rPr>
          <w:rFonts w:ascii="Calibri" w:eastAsia="Calibri" w:hAnsi="Calibri" w:cs="Times New Roman"/>
          <w:lang w:val="hr-HR"/>
        </w:rPr>
      </w:pPr>
    </w:p>
    <w:p w14:paraId="3BC75C85" w14:textId="77777777" w:rsidR="006B070D" w:rsidRPr="003B2724" w:rsidRDefault="006B070D" w:rsidP="006B070D">
      <w:pPr>
        <w:spacing w:after="200" w:line="276" w:lineRule="auto"/>
        <w:rPr>
          <w:rFonts w:ascii="Calibri" w:eastAsia="Calibri" w:hAnsi="Calibri" w:cs="Times New Roman"/>
          <w:lang w:val="hr-HR"/>
        </w:rPr>
      </w:pPr>
    </w:p>
    <w:p w14:paraId="3BC75C86" w14:textId="77777777" w:rsidR="006B070D" w:rsidRPr="003B2724" w:rsidRDefault="006B070D" w:rsidP="006B070D">
      <w:pPr>
        <w:spacing w:after="200" w:line="276" w:lineRule="auto"/>
        <w:rPr>
          <w:rFonts w:ascii="Calibri" w:eastAsia="Calibri" w:hAnsi="Calibri" w:cs="Times New Roman"/>
          <w:lang w:val="hr-HR"/>
        </w:rPr>
      </w:pPr>
    </w:p>
    <w:p w14:paraId="3BC75C87" w14:textId="77777777" w:rsidR="006B070D" w:rsidRPr="003B2724" w:rsidRDefault="006B070D" w:rsidP="006B070D">
      <w:pPr>
        <w:spacing w:after="200" w:line="276" w:lineRule="auto"/>
        <w:rPr>
          <w:rFonts w:ascii="Calibri" w:eastAsia="Calibri" w:hAnsi="Calibri" w:cs="Times New Roman"/>
          <w:lang w:val="hr-HR"/>
        </w:rPr>
      </w:pPr>
    </w:p>
    <w:p w14:paraId="3BC75C88" w14:textId="77777777" w:rsidR="006B070D" w:rsidRPr="003B2724" w:rsidRDefault="006B070D" w:rsidP="006B070D">
      <w:pPr>
        <w:spacing w:after="200" w:line="276" w:lineRule="auto"/>
        <w:rPr>
          <w:rFonts w:ascii="Calibri" w:eastAsia="Calibri" w:hAnsi="Calibri" w:cs="Times New Roman"/>
          <w:lang w:val="hr-HR"/>
        </w:rPr>
      </w:pPr>
    </w:p>
    <w:p w14:paraId="3BC75C89" w14:textId="77777777" w:rsidR="006B070D" w:rsidRPr="003B2724" w:rsidRDefault="006B070D" w:rsidP="006B070D">
      <w:pPr>
        <w:spacing w:after="200" w:line="276" w:lineRule="auto"/>
        <w:rPr>
          <w:rFonts w:ascii="Calibri" w:eastAsia="Calibri" w:hAnsi="Calibri" w:cs="Times New Roman"/>
          <w:lang w:val="hr-HR"/>
        </w:rPr>
      </w:pPr>
    </w:p>
    <w:p w14:paraId="3BC75C8A" w14:textId="77777777" w:rsidR="006B070D" w:rsidRPr="003B2724" w:rsidRDefault="006B070D" w:rsidP="006B070D">
      <w:pPr>
        <w:spacing w:after="200" w:line="276" w:lineRule="auto"/>
        <w:rPr>
          <w:rFonts w:ascii="Calibri" w:eastAsia="Calibri" w:hAnsi="Calibri" w:cs="Times New Roman"/>
          <w:lang w:val="hr-HR"/>
        </w:rPr>
      </w:pPr>
    </w:p>
    <w:p w14:paraId="3BC75C8B" w14:textId="77777777" w:rsidR="006B070D" w:rsidRPr="003B2724" w:rsidRDefault="006B070D" w:rsidP="006B070D">
      <w:pPr>
        <w:spacing w:after="200" w:line="276" w:lineRule="auto"/>
        <w:rPr>
          <w:rFonts w:ascii="Calibri" w:eastAsia="Calibri" w:hAnsi="Calibri" w:cs="Times New Roman"/>
          <w:lang w:val="hr-HR"/>
        </w:rPr>
      </w:pPr>
    </w:p>
    <w:p w14:paraId="3BC75C8C" w14:textId="77777777" w:rsidR="006B070D" w:rsidRPr="003B2724" w:rsidRDefault="006B070D" w:rsidP="006B070D">
      <w:pPr>
        <w:spacing w:after="200" w:line="276" w:lineRule="auto"/>
        <w:rPr>
          <w:rFonts w:ascii="Calibri" w:eastAsia="Calibri" w:hAnsi="Calibri" w:cs="Times New Roman"/>
          <w:lang w:val="hr-HR"/>
        </w:rPr>
      </w:pPr>
    </w:p>
    <w:p w14:paraId="3BC75C8D" w14:textId="77777777" w:rsidR="006B070D" w:rsidRPr="003B2724" w:rsidRDefault="006B070D" w:rsidP="006B070D">
      <w:pPr>
        <w:spacing w:after="200" w:line="276" w:lineRule="auto"/>
        <w:rPr>
          <w:rFonts w:ascii="Calibri" w:eastAsia="Calibri" w:hAnsi="Calibri" w:cs="Times New Roman"/>
          <w:lang w:val="hr-HR"/>
        </w:rPr>
      </w:pPr>
    </w:p>
    <w:p w14:paraId="3BC75C8E" w14:textId="77777777" w:rsidR="00C81C1B" w:rsidRPr="003B2724" w:rsidRDefault="00C81C1B" w:rsidP="006B070D">
      <w:pPr>
        <w:spacing w:after="200" w:line="276" w:lineRule="auto"/>
        <w:rPr>
          <w:rFonts w:ascii="Calibri" w:eastAsia="Calibri" w:hAnsi="Calibri" w:cs="Times New Roman"/>
          <w:lang w:val="hr-HR"/>
        </w:rPr>
      </w:pPr>
    </w:p>
    <w:p w14:paraId="3BC75C8F" w14:textId="77777777" w:rsidR="00C81C1B" w:rsidRPr="003B2724" w:rsidRDefault="00C81C1B" w:rsidP="006B070D">
      <w:pPr>
        <w:spacing w:after="200" w:line="276" w:lineRule="auto"/>
        <w:rPr>
          <w:rFonts w:ascii="Calibri" w:eastAsia="Calibri" w:hAnsi="Calibri" w:cs="Times New Roman"/>
          <w:lang w:val="hr-HR"/>
        </w:rPr>
      </w:pPr>
    </w:p>
    <w:p w14:paraId="3BC75C90" w14:textId="77777777" w:rsidR="00C81C1B" w:rsidRPr="003B2724" w:rsidRDefault="00C81C1B" w:rsidP="006B070D">
      <w:pPr>
        <w:spacing w:after="200" w:line="276" w:lineRule="auto"/>
        <w:rPr>
          <w:rFonts w:ascii="Calibri" w:eastAsia="Calibri" w:hAnsi="Calibri" w:cs="Times New Roman"/>
          <w:lang w:val="hr-HR"/>
        </w:rPr>
      </w:pPr>
    </w:p>
    <w:p w14:paraId="3BC75C91" w14:textId="77777777" w:rsidR="00C972C2" w:rsidRPr="003B2724" w:rsidRDefault="00C972C2" w:rsidP="006B070D">
      <w:pPr>
        <w:spacing w:after="200" w:line="276" w:lineRule="auto"/>
        <w:rPr>
          <w:rFonts w:ascii="Calibri" w:eastAsia="Calibri" w:hAnsi="Calibri" w:cs="Times New Roman"/>
          <w:lang w:val="hr-HR"/>
        </w:rPr>
      </w:pPr>
    </w:p>
    <w:p w14:paraId="3BC75C92" w14:textId="77777777" w:rsidR="00C81C1B" w:rsidRPr="003B2724" w:rsidRDefault="00C81C1B" w:rsidP="006B070D">
      <w:pPr>
        <w:spacing w:after="200" w:line="276" w:lineRule="auto"/>
        <w:rPr>
          <w:rFonts w:ascii="Calibri" w:eastAsia="Calibri" w:hAnsi="Calibri" w:cs="Times New Roman"/>
          <w:lang w:val="hr-HR"/>
        </w:rPr>
      </w:pPr>
    </w:p>
    <w:p w14:paraId="3BC75C93" w14:textId="77777777" w:rsidR="00C81C1B" w:rsidRPr="003B2724" w:rsidRDefault="00C81C1B" w:rsidP="006B070D">
      <w:pPr>
        <w:spacing w:after="200" w:line="276" w:lineRule="auto"/>
        <w:rPr>
          <w:rFonts w:ascii="Calibri" w:eastAsia="Calibri" w:hAnsi="Calibri" w:cs="Times New Roman"/>
          <w:lang w:val="hr-HR"/>
        </w:rPr>
      </w:pPr>
    </w:p>
    <w:p w14:paraId="3BC75C94" w14:textId="77777777" w:rsidR="006B070D" w:rsidRPr="003B2724" w:rsidRDefault="006B070D" w:rsidP="006B070D">
      <w:pPr>
        <w:spacing w:after="200" w:line="276" w:lineRule="auto"/>
        <w:rPr>
          <w:rFonts w:ascii="Calibri" w:eastAsia="Calibri" w:hAnsi="Calibri" w:cs="Times New Roman"/>
          <w:lang w:val="hr-HR"/>
        </w:rPr>
      </w:pPr>
    </w:p>
    <w:p w14:paraId="3BC75C95" w14:textId="77777777" w:rsidR="006B070D" w:rsidRPr="003B2724" w:rsidRDefault="006B070D" w:rsidP="006B070D">
      <w:pPr>
        <w:spacing w:after="200" w:line="276" w:lineRule="auto"/>
        <w:jc w:val="both"/>
        <w:rPr>
          <w:rFonts w:ascii="Arial" w:eastAsia="Calibri" w:hAnsi="Arial" w:cs="Arial"/>
          <w:b/>
          <w:sz w:val="24"/>
          <w:szCs w:val="24"/>
          <w:lang w:val="hr-HR"/>
        </w:rPr>
      </w:pPr>
      <w:r w:rsidRPr="003B2724">
        <w:rPr>
          <w:rFonts w:ascii="Arial" w:eastAsia="Calibri" w:hAnsi="Arial" w:cs="Arial"/>
          <w:b/>
          <w:sz w:val="24"/>
          <w:szCs w:val="24"/>
          <w:lang w:val="hr-HR"/>
        </w:rPr>
        <w:lastRenderedPageBreak/>
        <w:t>IX. OBRAZAC UGOVORA O FINANCIRANJU PROGRAMA/PROJEKTA</w:t>
      </w:r>
    </w:p>
    <w:p w14:paraId="3BC75C96" w14:textId="77777777" w:rsidR="006B070D" w:rsidRPr="003B2724" w:rsidRDefault="006B070D" w:rsidP="006B070D">
      <w:pPr>
        <w:spacing w:after="200" w:line="276" w:lineRule="auto"/>
        <w:jc w:val="both"/>
        <w:rPr>
          <w:rFonts w:ascii="Arial" w:eastAsia="Calibri" w:hAnsi="Arial" w:cs="Arial"/>
          <w:b/>
          <w:sz w:val="24"/>
          <w:szCs w:val="24"/>
          <w:lang w:val="hr-HR"/>
        </w:rPr>
      </w:pPr>
    </w:p>
    <w:p w14:paraId="3BC75C97"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PRIMORSKO-GORANSKA ŽUPANIJA, sa sjedištem u Rijeci, </w:t>
      </w:r>
      <w:r w:rsidRPr="003B2724">
        <w:rPr>
          <w:rFonts w:ascii="Arial" w:eastAsia="Calibri" w:hAnsi="Arial" w:cs="Arial"/>
          <w:noProof/>
          <w:sz w:val="24"/>
          <w:szCs w:val="24"/>
          <w:lang w:val="hr-HR"/>
        </w:rPr>
        <w:t>Adamićeva</w:t>
      </w:r>
      <w:r w:rsidRPr="003B2724">
        <w:rPr>
          <w:rFonts w:ascii="Arial" w:eastAsia="Calibri" w:hAnsi="Arial" w:cs="Arial"/>
          <w:sz w:val="24"/>
          <w:szCs w:val="24"/>
          <w:lang w:val="hr-HR"/>
        </w:rPr>
        <w:t xml:space="preserve"> 10, OIB: 32420472134, koju zastupa župan, Zlatko Komadina (u daljnjem tekstu: Županija)</w:t>
      </w:r>
    </w:p>
    <w:p w14:paraId="3BC75C98"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i</w:t>
      </w:r>
    </w:p>
    <w:p w14:paraId="3BC75C99"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____________________ sa sjedištem u ________, ______, OIB:_________ koju/kojeg zastupa ______________  (u daljnjem tekstu: Korisnik) </w:t>
      </w:r>
    </w:p>
    <w:p w14:paraId="3BC75C9A"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zaključili su: </w:t>
      </w:r>
    </w:p>
    <w:p w14:paraId="3BC75C9B" w14:textId="322DD4F3" w:rsidR="006B070D" w:rsidRPr="003B2724" w:rsidRDefault="003B166C" w:rsidP="006B070D">
      <w:pPr>
        <w:keepNext/>
        <w:spacing w:after="200" w:line="276" w:lineRule="auto"/>
        <w:jc w:val="center"/>
        <w:outlineLvl w:val="1"/>
        <w:rPr>
          <w:rFonts w:ascii="Arial" w:eastAsia="Calibri" w:hAnsi="Arial" w:cs="Arial"/>
          <w:bCs/>
          <w:sz w:val="24"/>
          <w:szCs w:val="24"/>
          <w:lang w:val="hr-HR"/>
        </w:rPr>
      </w:pPr>
      <w:r>
        <w:rPr>
          <w:rFonts w:ascii="Arial" w:eastAsia="Calibri" w:hAnsi="Arial" w:cs="Arial"/>
          <w:bCs/>
          <w:sz w:val="24"/>
          <w:szCs w:val="24"/>
          <w:lang w:val="hr-HR"/>
        </w:rPr>
        <w:t>UGOVOR broj ___/08/2021</w:t>
      </w:r>
    </w:p>
    <w:p w14:paraId="3BC75C9C" w14:textId="7AB43DAB" w:rsidR="006B070D" w:rsidRPr="003B2724" w:rsidRDefault="006B070D" w:rsidP="006B070D">
      <w:pPr>
        <w:keepNext/>
        <w:spacing w:after="200" w:line="276" w:lineRule="auto"/>
        <w:jc w:val="center"/>
        <w:outlineLvl w:val="1"/>
        <w:rPr>
          <w:rFonts w:ascii="Arial" w:eastAsia="Calibri" w:hAnsi="Arial" w:cs="Arial"/>
          <w:bCs/>
          <w:sz w:val="24"/>
          <w:szCs w:val="24"/>
          <w:lang w:val="hr-HR"/>
        </w:rPr>
      </w:pPr>
      <w:r w:rsidRPr="003B2724">
        <w:rPr>
          <w:rFonts w:ascii="Arial" w:eastAsia="Calibri" w:hAnsi="Arial" w:cs="Arial"/>
          <w:bCs/>
          <w:sz w:val="24"/>
          <w:szCs w:val="24"/>
          <w:lang w:val="hr-HR"/>
        </w:rPr>
        <w:t>o sufinanciranju programa i projekata iz područja ____________ iz Proračuna Primorsko</w:t>
      </w:r>
      <w:r w:rsidR="003B166C">
        <w:rPr>
          <w:rFonts w:ascii="Arial" w:eastAsia="Calibri" w:hAnsi="Arial" w:cs="Arial"/>
          <w:bCs/>
          <w:sz w:val="24"/>
          <w:szCs w:val="24"/>
          <w:lang w:val="hr-HR"/>
        </w:rPr>
        <w:t>-goranske županije u 2021</w:t>
      </w:r>
      <w:r w:rsidRPr="003B2724">
        <w:rPr>
          <w:rFonts w:ascii="Arial" w:eastAsia="Calibri" w:hAnsi="Arial" w:cs="Arial"/>
          <w:bCs/>
          <w:sz w:val="24"/>
          <w:szCs w:val="24"/>
          <w:lang w:val="hr-HR"/>
        </w:rPr>
        <w:t>. godini</w:t>
      </w:r>
    </w:p>
    <w:p w14:paraId="3BC75C9D"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1.</w:t>
      </w:r>
    </w:p>
    <w:p w14:paraId="3BC75C9E" w14:textId="703C7F22" w:rsidR="006B070D" w:rsidRPr="003B2724" w:rsidRDefault="006B070D" w:rsidP="006B070D">
      <w:pPr>
        <w:keepNext/>
        <w:spacing w:after="200" w:line="276" w:lineRule="auto"/>
        <w:ind w:firstLine="426"/>
        <w:jc w:val="both"/>
        <w:outlineLvl w:val="1"/>
        <w:rPr>
          <w:rFonts w:ascii="Arial" w:eastAsia="Calibri" w:hAnsi="Arial" w:cs="Arial"/>
          <w:bCs/>
          <w:sz w:val="24"/>
          <w:szCs w:val="24"/>
          <w:lang w:val="hr-HR"/>
        </w:rPr>
      </w:pPr>
      <w:r w:rsidRPr="003B2724">
        <w:rPr>
          <w:rFonts w:ascii="Arial" w:eastAsia="Calibri" w:hAnsi="Arial" w:cs="Arial"/>
          <w:sz w:val="24"/>
          <w:szCs w:val="24"/>
          <w:lang w:val="hr-HR"/>
        </w:rPr>
        <w:t xml:space="preserve">Ovim Ugovorom broj __________  </w:t>
      </w:r>
      <w:r w:rsidRPr="003B2724">
        <w:rPr>
          <w:rFonts w:ascii="Arial" w:eastAsia="Calibri" w:hAnsi="Arial" w:cs="Arial"/>
          <w:bCs/>
          <w:sz w:val="24"/>
          <w:szCs w:val="24"/>
          <w:lang w:val="hr-HR"/>
        </w:rPr>
        <w:t>o sufinanciranju programa i projekata iz područja _____________ iz Proračuna Pri</w:t>
      </w:r>
      <w:r w:rsidR="003B166C">
        <w:rPr>
          <w:rFonts w:ascii="Arial" w:eastAsia="Calibri" w:hAnsi="Arial" w:cs="Arial"/>
          <w:bCs/>
          <w:sz w:val="24"/>
          <w:szCs w:val="24"/>
          <w:lang w:val="hr-HR"/>
        </w:rPr>
        <w:t>morsko-goranske županije za 2021</w:t>
      </w:r>
      <w:r w:rsidRPr="003B2724">
        <w:rPr>
          <w:rFonts w:ascii="Arial" w:eastAsia="Calibri" w:hAnsi="Arial" w:cs="Arial"/>
          <w:bCs/>
          <w:sz w:val="24"/>
          <w:szCs w:val="24"/>
          <w:lang w:val="hr-HR"/>
        </w:rPr>
        <w:t xml:space="preserve">. godinu </w:t>
      </w:r>
      <w:r w:rsidRPr="003B2724">
        <w:rPr>
          <w:rFonts w:ascii="Arial" w:eastAsia="Calibri" w:hAnsi="Arial" w:cs="Arial"/>
          <w:sz w:val="24"/>
          <w:szCs w:val="24"/>
          <w:lang w:val="hr-HR"/>
        </w:rPr>
        <w:t>uređuju se međusobna prava i obveze ugovornih strana u vezi s dodjelom donacije namjenski za mjeru _____  sufinanciranje ___________________ (u daljnjem tekstu: Mjera), sukladno Odluci Župana __________________  (KLASA: ___________, URB</w:t>
      </w:r>
      <w:r w:rsidR="003B166C">
        <w:rPr>
          <w:rFonts w:ascii="Arial" w:eastAsia="Calibri" w:hAnsi="Arial" w:cs="Arial"/>
          <w:sz w:val="24"/>
          <w:szCs w:val="24"/>
          <w:lang w:val="hr-HR"/>
        </w:rPr>
        <w:t>ROJ: ___________ od _______ 2021</w:t>
      </w:r>
      <w:r w:rsidRPr="003B2724">
        <w:rPr>
          <w:rFonts w:ascii="Arial" w:eastAsia="Calibri" w:hAnsi="Arial" w:cs="Arial"/>
          <w:sz w:val="24"/>
          <w:szCs w:val="24"/>
          <w:lang w:val="hr-HR"/>
        </w:rPr>
        <w:t>. godine), a temeljem izvršene prijave na javni natječaj  za podnošenje zahtjeva za sufinanciranje programa i projekta iz područja _______________________ iz Proračuna Pr</w:t>
      </w:r>
      <w:r w:rsidR="003B166C">
        <w:rPr>
          <w:rFonts w:ascii="Arial" w:eastAsia="Calibri" w:hAnsi="Arial" w:cs="Arial"/>
          <w:sz w:val="24"/>
          <w:szCs w:val="24"/>
          <w:lang w:val="hr-HR"/>
        </w:rPr>
        <w:t>imorsko-goranske županije u 2021</w:t>
      </w:r>
      <w:r w:rsidRPr="003B2724">
        <w:rPr>
          <w:rFonts w:ascii="Arial" w:eastAsia="Calibri" w:hAnsi="Arial" w:cs="Arial"/>
          <w:sz w:val="24"/>
          <w:szCs w:val="24"/>
          <w:lang w:val="hr-HR"/>
        </w:rPr>
        <w:t>. godini (u daljnjem tekstu: Javni natječaj).</w:t>
      </w:r>
    </w:p>
    <w:p w14:paraId="3BC75C9F"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se obvezuje sufinancirati prihvatljive troškove iz članka 4. ovog Ugovora za provedbu Programa Korisnika koji je sastavni dio prijave (u daljnjem tekstu: Program).</w:t>
      </w:r>
    </w:p>
    <w:p w14:paraId="3BC75CA0" w14:textId="1E92586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Korisnik se obvezuje realizirati provedbu aktivnosti u sklopu Programa do </w:t>
      </w:r>
      <w:r w:rsidR="00371F4F" w:rsidRPr="003B2724">
        <w:rPr>
          <w:rFonts w:ascii="Arial" w:eastAsia="Calibri" w:hAnsi="Arial" w:cs="Arial"/>
          <w:sz w:val="24"/>
          <w:szCs w:val="24"/>
          <w:lang w:val="hr-HR"/>
        </w:rPr>
        <w:t xml:space="preserve">15. studenoga </w:t>
      </w:r>
      <w:r w:rsidR="003B166C">
        <w:rPr>
          <w:rFonts w:ascii="Arial" w:eastAsia="Calibri" w:hAnsi="Arial" w:cs="Arial"/>
          <w:sz w:val="24"/>
          <w:szCs w:val="24"/>
          <w:lang w:val="hr-HR"/>
        </w:rPr>
        <w:t>2021</w:t>
      </w:r>
      <w:r w:rsidRPr="003B2724">
        <w:rPr>
          <w:rFonts w:ascii="Arial" w:eastAsia="Calibri" w:hAnsi="Arial" w:cs="Arial"/>
          <w:sz w:val="24"/>
          <w:szCs w:val="24"/>
          <w:lang w:val="hr-HR"/>
        </w:rPr>
        <w:t>. godine (u daljnjem tekstu: Rok izvršenja).</w:t>
      </w:r>
    </w:p>
    <w:p w14:paraId="3BC75CA1"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Na zahtjev Korisnika, kad za to postoje opravdani razlozi, rok iz prethodnog stavka ovog članka može se produljiti sklapanjem odgovarajućeg dodatka ugovoru.</w:t>
      </w:r>
    </w:p>
    <w:p w14:paraId="3BC75CA2"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2.</w:t>
      </w:r>
    </w:p>
    <w:p w14:paraId="3BC75CA3"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Ugovorne strane su suglasne da odgovornost za realizaciju provedbe Mjere u cijelosti preuzima Korisnik te da je isti nositelj svih aktivnosti, poslova i/ili radnji koje se odnose na provedbu istog.</w:t>
      </w:r>
    </w:p>
    <w:p w14:paraId="3BC75CA4"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ne snosi odgovornost, potpunu niti djelomičnu, za štete proizašle iz bilo kojih aktivnosti, poslova i/ili radnji Korisnika u okviru sufinanciranja i realizacije provedbe Mjere.</w:t>
      </w:r>
    </w:p>
    <w:p w14:paraId="3BC75CA5"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3.</w:t>
      </w:r>
    </w:p>
    <w:p w14:paraId="3BC75CA6" w14:textId="4FCD39BA"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Novčana sredstva za realizaciju Mjere osigurana</w:t>
      </w:r>
      <w:r w:rsidR="003B166C">
        <w:rPr>
          <w:rFonts w:ascii="Arial" w:eastAsia="Calibri" w:hAnsi="Arial" w:cs="Arial"/>
          <w:sz w:val="24"/>
          <w:szCs w:val="24"/>
          <w:lang w:val="hr-HR"/>
        </w:rPr>
        <w:t xml:space="preserve"> su u Proračunu Županije za 2021</w:t>
      </w:r>
      <w:r w:rsidRPr="003B2724">
        <w:rPr>
          <w:rFonts w:ascii="Arial" w:eastAsia="Calibri" w:hAnsi="Arial" w:cs="Arial"/>
          <w:sz w:val="24"/>
          <w:szCs w:val="24"/>
          <w:lang w:val="hr-HR"/>
        </w:rPr>
        <w:t>. godinu na poziciji ______________.</w:t>
      </w:r>
    </w:p>
    <w:p w14:paraId="3BC75CA7"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lastRenderedPageBreak/>
        <w:t>Županija se obvezuje sufinancirati prihvatljive troškove u vezi s realizacijom Mjere iz članka 1. ovog Ugovora temeljem zahtjeva Korisnika za isplatu sukladno članku 4. ovog Ugovora, a najviše do ukupnog iznosa od ____________________.</w:t>
      </w:r>
    </w:p>
    <w:p w14:paraId="3BC75CA8" w14:textId="77777777" w:rsidR="006B070D" w:rsidRPr="003B2724" w:rsidRDefault="006B070D" w:rsidP="006B070D">
      <w:pPr>
        <w:spacing w:after="200" w:line="276" w:lineRule="auto"/>
        <w:ind w:firstLine="426"/>
        <w:jc w:val="both"/>
        <w:rPr>
          <w:rFonts w:ascii="Arial" w:eastAsia="Times New Roman" w:hAnsi="Arial" w:cs="Arial"/>
          <w:sz w:val="24"/>
          <w:szCs w:val="24"/>
          <w:lang w:val="hr-HR" w:eastAsia="hr-HR"/>
        </w:rPr>
      </w:pPr>
      <w:r w:rsidRPr="003B2724">
        <w:rPr>
          <w:rFonts w:ascii="Arial" w:eastAsia="Calibri" w:hAnsi="Arial" w:cs="Arial"/>
          <w:sz w:val="24"/>
          <w:szCs w:val="24"/>
          <w:lang w:val="hr-HR"/>
        </w:rPr>
        <w:t xml:space="preserve">Sredstva su namjenska i odnose se na </w:t>
      </w:r>
      <w:r w:rsidRPr="003B2724">
        <w:rPr>
          <w:rFonts w:ascii="Arial" w:eastAsia="Times New Roman" w:hAnsi="Arial" w:cs="Arial"/>
          <w:sz w:val="24"/>
          <w:szCs w:val="24"/>
          <w:lang w:val="hr-HR" w:eastAsia="hr-HR"/>
        </w:rPr>
        <w:t>aktivnosti koje nisu financirane iz drugih iz izvora osim vlastitih, a obuhvaćaju sljedeće: _________________________________________.</w:t>
      </w:r>
    </w:p>
    <w:p w14:paraId="3BC75CA9"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4.</w:t>
      </w:r>
    </w:p>
    <w:p w14:paraId="3BC75CAA"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Novčana sredstva navedena u članku 3. ovog Ugovora Županija će isplatiti Korisniku na temelju urednog zahtjeva Korisnika u roku od 15 (petnaest) dana od dana zaprimanja Zahtjeva od strane Upravnog odjela za turizam, poduzetništvo i ruralni razvoj Županije (u daljnjem tekstu: nadležni Upravni odjel).</w:t>
      </w:r>
    </w:p>
    <w:p w14:paraId="3BC75CAB"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U Zahtjevu za isplatu Korisnik je dužan specificirati troškove čije sufinanciranje zahtjeva, a sukladno prijavljenim troškovima Korisnika na Javni poziv i obvezan je priložiti sljedeće dokumente:</w:t>
      </w:r>
    </w:p>
    <w:p w14:paraId="4BF4B954" w14:textId="0DA7FDBB" w:rsid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Pr>
          <w:rFonts w:ascii="Arial" w:eastAsia="Times New Roman" w:hAnsi="Arial" w:cs="Arial"/>
          <w:i/>
          <w:sz w:val="24"/>
          <w:szCs w:val="24"/>
          <w:lang w:val="hr-HR" w:eastAsia="hr-HR"/>
        </w:rPr>
        <w:t>DEFINIRAT ĆE SE PREMA NAMJENI SREDSTAVA:</w:t>
      </w:r>
    </w:p>
    <w:p w14:paraId="38F12998" w14:textId="09E9086B"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Ugovor s izvođačem/dobavljačem;</w:t>
      </w:r>
    </w:p>
    <w:p w14:paraId="16D574FA"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Privremene odnosno okončane situacije ili račune;</w:t>
      </w:r>
    </w:p>
    <w:p w14:paraId="15F55C9C"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Informaciju da Korisnik nije u sustavu PDV-a, odnosno ovjerenu Knjigu primljenih ulaznih računa za račun kojim se dokazuje namjenski trošak ako je u sustavu PDV-a.</w:t>
      </w:r>
    </w:p>
    <w:p w14:paraId="00EE9296" w14:textId="33C25F13" w:rsidR="004F6B0F" w:rsidRPr="004F6B0F" w:rsidRDefault="004F6B0F" w:rsidP="004F6B0F">
      <w:pPr>
        <w:pStyle w:val="ListParagraph"/>
        <w:numPr>
          <w:ilvl w:val="0"/>
          <w:numId w:val="29"/>
        </w:numPr>
        <w:jc w:val="both"/>
        <w:rPr>
          <w:rFonts w:ascii="Arial" w:hAnsi="Arial" w:cs="Arial"/>
          <w:i/>
        </w:rPr>
      </w:pPr>
      <w:r w:rsidRPr="004F6B0F">
        <w:rPr>
          <w:rFonts w:ascii="Arial" w:hAnsi="Arial" w:cs="Arial"/>
          <w:i/>
        </w:rPr>
        <w:t xml:space="preserve">i sl. </w:t>
      </w:r>
    </w:p>
    <w:p w14:paraId="597D1AAA" w14:textId="77777777" w:rsidR="00A676AB" w:rsidRPr="003B2724" w:rsidRDefault="00A676AB" w:rsidP="00A676AB">
      <w:pPr>
        <w:pStyle w:val="ListParagraph"/>
        <w:ind w:left="1505"/>
        <w:jc w:val="both"/>
        <w:rPr>
          <w:rFonts w:ascii="Arial" w:hAnsi="Arial" w:cs="Arial"/>
        </w:rPr>
      </w:pPr>
    </w:p>
    <w:p w14:paraId="3BC75CB0"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Ako Korisnik nadležnom Upravnom odjelu uz Zahtjev ne dostavi dokumente navedene u prethodnom stavku ovog članka, ili dostavi Zahtjev i dokumente koji nisu u skladu s ovim Ugovorom, Županija zadržava pravo da ne izvrši isplatu novčanih sredstava navedenih u članku 3. ovog Ugovora. </w:t>
      </w:r>
    </w:p>
    <w:p w14:paraId="3BC75CB1"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Zahtjev je Korisnik u obvezi dostaviti na adresu: Primorsko-goranska županija, Upravni odjel za turizam, poduzetništvo i ruralni razvoj, </w:t>
      </w:r>
      <w:r w:rsidRPr="003B2724">
        <w:rPr>
          <w:rFonts w:ascii="Arial" w:eastAsia="Calibri" w:hAnsi="Arial" w:cs="Arial"/>
          <w:noProof/>
          <w:sz w:val="24"/>
          <w:szCs w:val="24"/>
          <w:lang w:val="hr-HR"/>
        </w:rPr>
        <w:t>Slogin</w:t>
      </w:r>
      <w:r w:rsidRPr="003B2724">
        <w:rPr>
          <w:rFonts w:ascii="Arial" w:eastAsia="Calibri" w:hAnsi="Arial" w:cs="Arial"/>
          <w:sz w:val="24"/>
          <w:szCs w:val="24"/>
          <w:lang w:val="hr-HR"/>
        </w:rPr>
        <w:t xml:space="preserve"> kula 2, 51 000 Rijeka.</w:t>
      </w:r>
    </w:p>
    <w:p w14:paraId="3BC75CB2"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5.</w:t>
      </w:r>
    </w:p>
    <w:p w14:paraId="3BC75CB3"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Novčana sredstva uplaćena Korisniku temeljem ovog Ugovora namjenska su i nije ih moguće prenamijeniti u bilo koje druge svrhe.</w:t>
      </w:r>
    </w:p>
    <w:p w14:paraId="3BC75CB4"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Korisnik je dužan ovlaštenim predstavnicima Županije predočiti svu potrebnu dokumentaciju koja se odnosi na trošenje doznačenih sredstava i na zahtjev Županije omogućiti kontrolu provedbe Mjere na licu mjesta ili drugu odgovarajuću kontrolu namjenskog korištenja sredstava. </w:t>
      </w:r>
    </w:p>
    <w:p w14:paraId="3BC75CB5"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Ukoliko Korisnik doznačena sredstva koristi nenamjenski, odnosno protivno odredbama ovog Ugovora, dužan je doznačena sredstva vratiti Županiji u roku od 15 dana od podnošenja zahtjeva za povratom, uvećana za kamatu koju poslovna banka kod koje Županija ima sredstva na žiro računu obračunava na sredstva po viđenju, tekuću od dana primitka sredstava pa do dana povratka na žiro račun Županije.</w:t>
      </w:r>
    </w:p>
    <w:p w14:paraId="3BC75CB6"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p>
    <w:p w14:paraId="3BC75CB7"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Članak 6. </w:t>
      </w:r>
    </w:p>
    <w:p w14:paraId="3BC75CB8"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lastRenderedPageBreak/>
        <w:t xml:space="preserve">Korisnik se obvezuje, nadležnom Upravnom odjelu, najkasnije </w:t>
      </w:r>
      <w:r w:rsidR="00513AB1" w:rsidRPr="003B2724">
        <w:rPr>
          <w:rFonts w:ascii="Arial" w:eastAsia="SimSun" w:hAnsi="Arial" w:cs="Arial"/>
          <w:sz w:val="24"/>
          <w:szCs w:val="24"/>
          <w:lang w:eastAsia="zh-CN"/>
        </w:rPr>
        <w:t xml:space="preserve">u </w:t>
      </w:r>
      <w:proofErr w:type="spellStart"/>
      <w:r w:rsidR="00513AB1" w:rsidRPr="003B2724">
        <w:rPr>
          <w:rFonts w:ascii="Arial" w:eastAsia="SimSun" w:hAnsi="Arial" w:cs="Arial"/>
          <w:sz w:val="24"/>
          <w:szCs w:val="24"/>
          <w:lang w:eastAsia="zh-CN"/>
        </w:rPr>
        <w:t>roku</w:t>
      </w:r>
      <w:proofErr w:type="spellEnd"/>
      <w:r w:rsidR="00513AB1" w:rsidRPr="003B2724">
        <w:rPr>
          <w:rFonts w:ascii="Arial" w:eastAsia="SimSun" w:hAnsi="Arial" w:cs="Arial"/>
          <w:sz w:val="24"/>
          <w:szCs w:val="24"/>
          <w:lang w:eastAsia="zh-CN"/>
        </w:rPr>
        <w:t xml:space="preserve"> </w:t>
      </w:r>
      <w:r w:rsidR="003B2724">
        <w:rPr>
          <w:rFonts w:ascii="Arial" w:eastAsia="SimSun" w:hAnsi="Arial" w:cs="Arial"/>
          <w:sz w:val="24"/>
          <w:szCs w:val="24"/>
          <w:lang w:eastAsia="zh-CN"/>
        </w:rPr>
        <w:t>do__________________</w:t>
      </w:r>
      <w:r w:rsidRPr="003B2724">
        <w:rPr>
          <w:rFonts w:ascii="Arial" w:eastAsia="Calibri" w:hAnsi="Arial" w:cs="Arial"/>
          <w:sz w:val="24"/>
          <w:szCs w:val="24"/>
          <w:lang w:val="hr-HR"/>
        </w:rPr>
        <w:t xml:space="preserve">dostaviti opisno i financijsko izvješće o realizaciji Mjere, kao i dokaz o utrošku doznačenih sredstava </w:t>
      </w:r>
      <w:r w:rsidRPr="003B2724">
        <w:rPr>
          <w:rFonts w:ascii="Arial" w:eastAsia="Times New Roman" w:hAnsi="Arial" w:cs="Arial"/>
          <w:sz w:val="24"/>
          <w:szCs w:val="24"/>
          <w:lang w:val="hr-HR" w:eastAsia="hr-HR"/>
        </w:rPr>
        <w:t>(</w:t>
      </w:r>
      <w:r w:rsidRPr="003B2724">
        <w:rPr>
          <w:rFonts w:ascii="Arial" w:eastAsia="Calibri" w:hAnsi="Arial" w:cs="Arial"/>
          <w:sz w:val="24"/>
          <w:szCs w:val="24"/>
          <w:lang w:val="hr-HR"/>
        </w:rPr>
        <w:t>preslike izvoda s bankovnog računa ili presliku kartice konta, sve ovjereno potpisom i pečatom od ovlaštene osobe Korisnika).</w:t>
      </w:r>
    </w:p>
    <w:p w14:paraId="3BC75CB9"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Izvješća iz prethodnog stavka dostavljaju se na propisanim obrascima Primorsko-goranske županije.</w:t>
      </w:r>
    </w:p>
    <w:p w14:paraId="3BC75CBA"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Članak 7.</w:t>
      </w:r>
    </w:p>
    <w:p w14:paraId="3BC75CBB" w14:textId="77777777" w:rsidR="006B070D" w:rsidRPr="003B2724" w:rsidRDefault="006B070D" w:rsidP="006B070D">
      <w:pPr>
        <w:spacing w:after="0" w:line="240" w:lineRule="auto"/>
        <w:ind w:firstLine="425"/>
        <w:jc w:val="both"/>
        <w:rPr>
          <w:rFonts w:ascii="Arial" w:eastAsia="Times New Roman" w:hAnsi="Arial" w:cs="Arial"/>
          <w:bCs/>
          <w:sz w:val="24"/>
          <w:szCs w:val="24"/>
          <w:lang w:val="hr-HR" w:eastAsia="hr-HR"/>
        </w:rPr>
      </w:pPr>
      <w:r w:rsidRPr="003B2724">
        <w:rPr>
          <w:rFonts w:ascii="Arial" w:eastAsia="Times New Roman" w:hAnsi="Arial" w:cs="Arial"/>
          <w:bCs/>
          <w:sz w:val="24"/>
          <w:szCs w:val="24"/>
          <w:lang w:val="hr-HR" w:eastAsia="hr-HR"/>
        </w:rPr>
        <w:t>Korisnik se tijekom realizacije Mjere, od trenutka potpisivanja ovog Ugovora do okončanja njegove realizacije, obvezuje primjenjivati odredbe Pravilnika vizualnog identiteta projekata i aktivnosti financiranih sredstvima Primorsko-goranske županije koji je dostupan u elektronskom formatu na: http://www.pgz.hr.</w:t>
      </w:r>
    </w:p>
    <w:p w14:paraId="3BC75CBC" w14:textId="77777777" w:rsidR="00F464B3" w:rsidRPr="003B2724" w:rsidRDefault="00F464B3" w:rsidP="006B070D">
      <w:pPr>
        <w:spacing w:after="200" w:line="276" w:lineRule="auto"/>
        <w:jc w:val="center"/>
        <w:outlineLvl w:val="0"/>
        <w:rPr>
          <w:rFonts w:ascii="Arial" w:eastAsia="Calibri" w:hAnsi="Arial" w:cs="Arial"/>
          <w:sz w:val="16"/>
          <w:szCs w:val="16"/>
          <w:lang w:val="hr-HR"/>
        </w:rPr>
      </w:pPr>
    </w:p>
    <w:p w14:paraId="3BC75CBD"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8.</w:t>
      </w:r>
    </w:p>
    <w:p w14:paraId="3BC75CBE"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Osobe odgovorne za provjeru administrativne, programske i financijske ispravnosti Zahtjeva iz članka 4. ovog Ugovora, za obavljanje kontrole provedbe prava i obveza iz ovog Ugovora, za praćenje dinamike programskog i financijskog ostvarenja Mjere, za operativnu komunikaciju i korespondenciju te za obavljanje kontrole na licu mjesta jesu:</w:t>
      </w:r>
    </w:p>
    <w:p w14:paraId="3BC75CBF"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nadležni Upravni odjel: __________;</w:t>
      </w:r>
    </w:p>
    <w:p w14:paraId="3BC75CC0"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Korisnika: ___________.</w:t>
      </w:r>
    </w:p>
    <w:p w14:paraId="3BC75CC1"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9.</w:t>
      </w:r>
    </w:p>
    <w:p w14:paraId="3BC75CC2" w14:textId="77777777" w:rsidR="00F464B3" w:rsidRPr="003B2724" w:rsidRDefault="006B070D" w:rsidP="00F464B3">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Ugovorne strane su suglasne da će sve eventualne sporove u vezi s provedbom ovog Ugovora nastojati riješiti mirnim putem, a u protivnom ugovaraju nadležnost stvarno nadležnog suda u Rijeci.</w:t>
      </w:r>
    </w:p>
    <w:p w14:paraId="3BC75CC3" w14:textId="77777777" w:rsidR="006B070D" w:rsidRPr="003B2724" w:rsidRDefault="006B070D" w:rsidP="00F464B3">
      <w:pPr>
        <w:spacing w:after="200" w:line="276" w:lineRule="auto"/>
        <w:ind w:left="3600" w:firstLine="720"/>
        <w:jc w:val="both"/>
        <w:rPr>
          <w:rFonts w:ascii="Arial" w:eastAsia="Calibri" w:hAnsi="Arial" w:cs="Arial"/>
          <w:sz w:val="24"/>
          <w:szCs w:val="24"/>
          <w:lang w:val="hr-HR"/>
        </w:rPr>
      </w:pPr>
      <w:r w:rsidRPr="003B2724">
        <w:rPr>
          <w:rFonts w:ascii="Arial" w:eastAsia="Calibri" w:hAnsi="Arial" w:cs="Arial"/>
          <w:sz w:val="24"/>
          <w:szCs w:val="24"/>
          <w:lang w:val="hr-HR"/>
        </w:rPr>
        <w:t>Članak 10.</w:t>
      </w:r>
    </w:p>
    <w:p w14:paraId="3BC75CC4"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stupa na snagu danom potpisa ovlaštenih osoba obiju Ugovornih strana.</w:t>
      </w:r>
    </w:p>
    <w:p w14:paraId="3BC75CC5"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Izmjene i dopune ovog Ugovora važeće su samo ako su sastavljene u pisanom obliku i potpisane od ovlaštenih osoba obiju Ugovornih strana.</w:t>
      </w:r>
    </w:p>
    <w:p w14:paraId="3BC75CC6"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11.</w:t>
      </w:r>
    </w:p>
    <w:p w14:paraId="3BC75CC7"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sastavljen je u 4 istovjetna primjerka, svaki sa snagom izvornika, od kojih svaka Ugovorna strana nakon potpisa i ovjere zadržava po 2 primjerka.</w:t>
      </w:r>
    </w:p>
    <w:p w14:paraId="3BC75CC8" w14:textId="77777777" w:rsidR="00F464B3" w:rsidRPr="003B2724" w:rsidRDefault="006B070D" w:rsidP="00F464B3">
      <w:pPr>
        <w:spacing w:after="200" w:line="276" w:lineRule="auto"/>
        <w:rPr>
          <w:rFonts w:ascii="Arial" w:eastAsia="Calibri" w:hAnsi="Arial" w:cs="Arial"/>
          <w:sz w:val="24"/>
          <w:szCs w:val="24"/>
          <w:lang w:val="hr-HR"/>
        </w:rPr>
      </w:pPr>
      <w:r w:rsidRPr="003B2724">
        <w:rPr>
          <w:rFonts w:ascii="Arial" w:eastAsia="Calibri" w:hAnsi="Arial" w:cs="Arial"/>
          <w:sz w:val="24"/>
          <w:szCs w:val="24"/>
          <w:lang w:val="hr-HR"/>
        </w:rPr>
        <w:t xml:space="preserve">          ZA KORISNIKA                                                              ZA ŽUPANIJU</w:t>
      </w:r>
    </w:p>
    <w:p w14:paraId="3BC75CC9" w14:textId="77777777" w:rsidR="00F464B3" w:rsidRPr="003B2724" w:rsidRDefault="00F464B3" w:rsidP="00F464B3">
      <w:pPr>
        <w:spacing w:after="200" w:line="276" w:lineRule="auto"/>
        <w:ind w:left="6480"/>
        <w:rPr>
          <w:rFonts w:ascii="Arial" w:eastAsia="Calibri" w:hAnsi="Arial" w:cs="Arial"/>
          <w:sz w:val="18"/>
          <w:szCs w:val="18"/>
          <w:lang w:val="hr-HR"/>
        </w:rPr>
      </w:pPr>
    </w:p>
    <w:p w14:paraId="3BC75CCA" w14:textId="77777777" w:rsidR="00F464B3" w:rsidRPr="003B2724" w:rsidRDefault="006B070D" w:rsidP="00F464B3">
      <w:pPr>
        <w:spacing w:after="200" w:line="276" w:lineRule="auto"/>
        <w:ind w:left="6480"/>
        <w:rPr>
          <w:rFonts w:ascii="Arial" w:eastAsia="Calibri" w:hAnsi="Arial" w:cs="Arial"/>
          <w:sz w:val="18"/>
          <w:szCs w:val="18"/>
          <w:lang w:val="hr-HR"/>
        </w:rPr>
      </w:pPr>
      <w:r w:rsidRPr="003B2724">
        <w:rPr>
          <w:rFonts w:ascii="Arial" w:eastAsia="Calibri" w:hAnsi="Arial" w:cs="Arial"/>
          <w:sz w:val="18"/>
          <w:szCs w:val="18"/>
          <w:lang w:val="hr-HR"/>
        </w:rPr>
        <w:t xml:space="preserve">KLASA:                                                             </w:t>
      </w:r>
    </w:p>
    <w:p w14:paraId="3BC75CCB" w14:textId="77777777" w:rsidR="006B070D" w:rsidRPr="003B2724" w:rsidRDefault="006B070D" w:rsidP="00F464B3">
      <w:pPr>
        <w:spacing w:after="200" w:line="276" w:lineRule="auto"/>
        <w:ind w:left="720" w:firstLine="720"/>
        <w:rPr>
          <w:rFonts w:ascii="Arial" w:eastAsia="Calibri" w:hAnsi="Arial" w:cs="Arial"/>
          <w:sz w:val="18"/>
          <w:szCs w:val="18"/>
          <w:lang w:val="hr-HR"/>
        </w:rPr>
      </w:pPr>
      <w:r w:rsidRPr="003B2724">
        <w:rPr>
          <w:rFonts w:ascii="Arial" w:eastAsia="Calibri" w:hAnsi="Arial" w:cs="Arial"/>
          <w:sz w:val="18"/>
          <w:szCs w:val="18"/>
          <w:lang w:val="hr-HR"/>
        </w:rPr>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Pr="003B2724">
        <w:rPr>
          <w:rFonts w:ascii="Arial" w:eastAsia="Calibri" w:hAnsi="Arial" w:cs="Arial"/>
          <w:sz w:val="18"/>
          <w:szCs w:val="18"/>
          <w:lang w:val="hr-HR"/>
        </w:rPr>
        <w:t>URBROJ:</w:t>
      </w:r>
    </w:p>
    <w:p w14:paraId="2312CDDA" w14:textId="77777777" w:rsidR="004B6735" w:rsidRDefault="006B070D" w:rsidP="00513AB1">
      <w:pPr>
        <w:spacing w:after="200" w:line="240" w:lineRule="auto"/>
        <w:rPr>
          <w:rFonts w:ascii="Arial" w:eastAsia="Calibri" w:hAnsi="Arial" w:cs="Arial"/>
          <w:sz w:val="18"/>
          <w:szCs w:val="18"/>
          <w:lang w:val="hr-HR"/>
        </w:rPr>
      </w:pPr>
      <w:r w:rsidRPr="003B2724">
        <w:rPr>
          <w:rFonts w:ascii="Arial" w:eastAsia="Calibri" w:hAnsi="Arial" w:cs="Arial"/>
          <w:sz w:val="18"/>
          <w:szCs w:val="18"/>
          <w:lang w:val="hr-HR"/>
        </w:rPr>
        <w:t xml:space="preserve">                </w:t>
      </w:r>
    </w:p>
    <w:p w14:paraId="3BC75CCC" w14:textId="6EBC37CC" w:rsidR="006B070D" w:rsidRPr="003B2724" w:rsidRDefault="006B070D" w:rsidP="00513AB1">
      <w:pPr>
        <w:spacing w:after="200" w:line="240" w:lineRule="auto"/>
        <w:rPr>
          <w:rFonts w:ascii="Arial" w:eastAsia="Calibri" w:hAnsi="Arial" w:cs="Arial"/>
          <w:sz w:val="24"/>
          <w:szCs w:val="24"/>
          <w:lang w:val="hr-HR"/>
        </w:rPr>
      </w:pPr>
      <w:r w:rsidRPr="003B2724">
        <w:rPr>
          <w:rFonts w:ascii="Arial" w:eastAsia="Calibri" w:hAnsi="Arial" w:cs="Arial"/>
          <w:sz w:val="18"/>
          <w:szCs w:val="18"/>
          <w:lang w:val="hr-HR"/>
        </w:rPr>
        <w:t xml:space="preserve">                                       </w:t>
      </w:r>
      <w:r w:rsidRPr="003B2724">
        <w:rPr>
          <w:rFonts w:ascii="Arial" w:eastAsia="Calibri" w:hAnsi="Arial" w:cs="Arial"/>
          <w:sz w:val="18"/>
          <w:szCs w:val="18"/>
          <w:lang w:val="hr-HR"/>
        </w:rPr>
        <w:tab/>
      </w:r>
      <w:r w:rsidRPr="003B2724">
        <w:rPr>
          <w:rFonts w:ascii="Arial" w:eastAsia="Calibri" w:hAnsi="Arial" w:cs="Arial"/>
          <w:sz w:val="18"/>
          <w:szCs w:val="18"/>
          <w:lang w:val="hr-HR"/>
        </w:rPr>
        <w:tab/>
      </w:r>
      <w:r w:rsidRPr="003B2724">
        <w:rPr>
          <w:rFonts w:ascii="Arial" w:eastAsia="Calibri" w:hAnsi="Arial" w:cs="Arial"/>
          <w:sz w:val="18"/>
          <w:szCs w:val="18"/>
          <w:lang w:val="hr-HR"/>
        </w:rPr>
        <w:tab/>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3B166C">
        <w:rPr>
          <w:rFonts w:ascii="Arial" w:eastAsia="Calibri" w:hAnsi="Arial" w:cs="Arial"/>
          <w:sz w:val="18"/>
          <w:szCs w:val="18"/>
          <w:lang w:val="hr-HR"/>
        </w:rPr>
        <w:t xml:space="preserve"> Rijeka, _______ 2021</w:t>
      </w:r>
      <w:r w:rsidRPr="003B2724">
        <w:rPr>
          <w:rFonts w:ascii="Arial" w:eastAsia="Calibri" w:hAnsi="Arial" w:cs="Arial"/>
          <w:sz w:val="24"/>
          <w:szCs w:val="24"/>
          <w:lang w:val="hr-HR"/>
        </w:rPr>
        <w:t>.</w:t>
      </w:r>
    </w:p>
    <w:p w14:paraId="3BC75CCD" w14:textId="77777777" w:rsidR="003B2724" w:rsidRDefault="003B2724" w:rsidP="003B166C">
      <w:pPr>
        <w:widowControl w:val="0"/>
        <w:autoSpaceDE w:val="0"/>
        <w:autoSpaceDN w:val="0"/>
        <w:adjustRightInd w:val="0"/>
        <w:spacing w:after="0" w:line="240" w:lineRule="auto"/>
        <w:jc w:val="both"/>
        <w:rPr>
          <w:rFonts w:ascii="Arial" w:eastAsia="Times New Roman" w:hAnsi="Arial" w:cs="Arial"/>
          <w:b/>
          <w:sz w:val="24"/>
          <w:szCs w:val="24"/>
          <w:u w:val="single"/>
          <w:lang w:val="hr-HR" w:eastAsia="hr-HR"/>
        </w:rPr>
      </w:pPr>
    </w:p>
    <w:p w14:paraId="3BC75CCE"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r w:rsidRPr="003B2724">
        <w:rPr>
          <w:rFonts w:ascii="Arial" w:eastAsia="Times New Roman" w:hAnsi="Arial" w:cs="Arial"/>
          <w:b/>
          <w:sz w:val="24"/>
          <w:szCs w:val="24"/>
          <w:u w:val="single"/>
          <w:lang w:val="hr-HR" w:eastAsia="hr-HR"/>
        </w:rPr>
        <w:t>IZJAVA O ZAŠTITI OSOBNIH PODATAKA</w:t>
      </w:r>
    </w:p>
    <w:p w14:paraId="3BC75CCF"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0"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Primorsko – goranska županija je u obvezi da u obradi osobnih podataka postupa sukladno Općoj uredbi (EU) 2016/679 o zaštiti podataka u vezi s obradom i slobodnom kretanju takvih podatka, odnosno Zakonu o  provedbi Opće uredbe o zaštiti  podataka (NN 42/18) kao nacionalnog propisa kojim se regulira zaštita osobnih podataka.</w:t>
      </w:r>
    </w:p>
    <w:p w14:paraId="3BC75CD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Svrha je i smisao Opće uredbe o zaštiti podataka kao i  Zakona o  provedbi Opće uredbe o zaštiti  podataka  u osiguranju zaštite privatnosti svakog pojedinaca i to obvezivanjem organizacija koje koriste osobne podatke u svom radu, na odgovornost za zaštitu povjerljivosti, integriteta i dostupnosti podataka.</w:t>
      </w:r>
    </w:p>
    <w:p w14:paraId="3BC75CD4"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5"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Navedeni zakonodavni okvir jamči europskim građanima ujednačeno pravo na zaštitu osobnih podataka u cijeloj Europskoj uniji te propisuje mehanizme za lakše koordiniranje aktivnosti nadzornih tijela država članica Unije.</w:t>
      </w:r>
    </w:p>
    <w:p w14:paraId="3BC75CD6"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7"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Pravilnikom o zaštiti osobnih podataka Primorsko – goranske županije (KLASA:022-04/18-01/32, URBROJ:2170/1-01-01/5-18-5) od 17. rujna 2018. godine, opisano je koji se podaci prikupljaju, način obrade, svrha upotrebe, prava osoba čiji se osobni podaci prikupljaju i koriste, odgovornost osoba koje prikupljaju i obrađuju osobne podatke, nadležnosti službenika za zaštitu osobnih podataka  te mjere zaštite i unutarnjeg nadzora.</w:t>
      </w:r>
    </w:p>
    <w:p w14:paraId="3BC75CD8"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9"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Svaki pojedinac na temelju zakonskih odredbi ima pravo na pristup informacijama o vlastitim osobnim podacima, dopunama, izmjenama ili brisanju ako su osobni podaci nepotpuni, netočni ili neažurni ili ako njihova obrada nije u skladu s važećim propisima. Nadalje, svaki pojedinac ima pravo na ograničenje obrade podataka, pravo na prenosivost podataka, pravo na podnošenje prigovora Primorsko – goranskoj županiji ili Agenciji za zaštitu osobnih podataka ukoliko smatra da su povrijeđena prava zajamčena propisima o zaštiti osobnih podataka.</w:t>
      </w:r>
    </w:p>
    <w:p w14:paraId="3BC75CDA"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B"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C"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D"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E"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Službenik za zaštitu osobnih podataka: Damir Malenica, dipl. ing.</w:t>
      </w:r>
    </w:p>
    <w:p w14:paraId="3BC75CDF"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Kontakt: tel. 351-645, e-mail: damir.malenica@pgz.hr</w:t>
      </w:r>
    </w:p>
    <w:p w14:paraId="3BC75CE0"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 xml:space="preserve">Primorsko – goranska županija, </w:t>
      </w:r>
      <w:proofErr w:type="spellStart"/>
      <w:r w:rsidRPr="003B2724">
        <w:rPr>
          <w:rFonts w:ascii="Arial" w:eastAsia="Times New Roman" w:hAnsi="Arial" w:cs="Arial"/>
          <w:i/>
          <w:sz w:val="24"/>
          <w:szCs w:val="24"/>
          <w:lang w:val="hr-HR" w:eastAsia="hr-HR"/>
        </w:rPr>
        <w:t>Adamićeva</w:t>
      </w:r>
      <w:proofErr w:type="spellEnd"/>
      <w:r w:rsidRPr="003B2724">
        <w:rPr>
          <w:rFonts w:ascii="Arial" w:eastAsia="Times New Roman" w:hAnsi="Arial" w:cs="Arial"/>
          <w:i/>
          <w:sz w:val="24"/>
          <w:szCs w:val="24"/>
          <w:lang w:val="hr-HR" w:eastAsia="hr-HR"/>
        </w:rPr>
        <w:t xml:space="preserve"> 10, 51 000 Rijeka</w:t>
      </w:r>
    </w:p>
    <w:p w14:paraId="3BC75CE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p>
    <w:p w14:paraId="3BC75CE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4" w14:textId="77777777" w:rsidR="006B070D" w:rsidRPr="003B2724" w:rsidRDefault="006B070D" w:rsidP="006B070D">
      <w:pPr>
        <w:widowControl w:val="0"/>
        <w:autoSpaceDE w:val="0"/>
        <w:autoSpaceDN w:val="0"/>
        <w:adjustRightInd w:val="0"/>
        <w:spacing w:after="0" w:line="240" w:lineRule="auto"/>
        <w:ind w:left="7799" w:hanging="2"/>
        <w:jc w:val="both"/>
        <w:rPr>
          <w:rFonts w:ascii="Arial" w:eastAsia="Times New Roman" w:hAnsi="Arial" w:cs="Arial"/>
          <w:i/>
          <w:lang w:val="hr-HR" w:eastAsia="hr-HR"/>
        </w:rPr>
      </w:pPr>
      <w:r w:rsidRPr="003B2724">
        <w:rPr>
          <w:rFonts w:ascii="Arial" w:eastAsia="Times New Roman" w:hAnsi="Arial" w:cs="Arial"/>
          <w:i/>
          <w:lang w:val="hr-HR" w:eastAsia="hr-HR"/>
        </w:rPr>
        <w:t>OB-IOZOP</w:t>
      </w:r>
    </w:p>
    <w:p w14:paraId="3BC75CE5" w14:textId="77777777" w:rsidR="006B070D" w:rsidRPr="003B2724" w:rsidRDefault="006B070D" w:rsidP="006B070D">
      <w:pPr>
        <w:spacing w:after="200" w:line="276" w:lineRule="auto"/>
        <w:rPr>
          <w:rFonts w:ascii="Calibri" w:eastAsia="Calibri" w:hAnsi="Calibri" w:cs="Times New Roman"/>
          <w:lang w:val="hr-HR"/>
        </w:rPr>
      </w:pPr>
    </w:p>
    <w:p w14:paraId="3BC75CE6" w14:textId="77777777" w:rsidR="006B070D" w:rsidRPr="003B2724" w:rsidRDefault="006B070D" w:rsidP="006B070D">
      <w:pPr>
        <w:spacing w:after="200" w:line="276" w:lineRule="auto"/>
        <w:rPr>
          <w:rFonts w:ascii="Calibri" w:eastAsia="Calibri" w:hAnsi="Calibri" w:cs="Times New Roman"/>
          <w:lang w:val="hr-HR"/>
        </w:rPr>
      </w:pPr>
    </w:p>
    <w:p w14:paraId="3BC75C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p>
    <w:p w14:paraId="3BC75CE8" w14:textId="77777777" w:rsidR="00B92435" w:rsidRPr="003B2724" w:rsidRDefault="00B92435"/>
    <w:sectPr w:rsidR="00B92435" w:rsidRPr="003B2724" w:rsidSect="00C972C2">
      <w:headerReference w:type="even" r:id="rId14"/>
      <w:footerReference w:type="even" r:id="rId15"/>
      <w:footerReference w:type="default" r:id="rId16"/>
      <w:pgSz w:w="11906" w:h="16838"/>
      <w:pgMar w:top="1134" w:right="1134"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75CEE" w14:textId="77777777" w:rsidR="000D47D0" w:rsidRDefault="000D47D0">
      <w:pPr>
        <w:spacing w:after="0" w:line="240" w:lineRule="auto"/>
      </w:pPr>
      <w:r>
        <w:separator/>
      </w:r>
    </w:p>
  </w:endnote>
  <w:endnote w:type="continuationSeparator" w:id="0">
    <w:p w14:paraId="3BC75CEF" w14:textId="77777777" w:rsidR="000D47D0" w:rsidRDefault="000D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2" w14:textId="77777777" w:rsidR="000D47D0" w:rsidRDefault="000D47D0"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75CF3" w14:textId="77777777" w:rsidR="000D47D0" w:rsidRDefault="000D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4" w14:textId="30B21D9F" w:rsidR="000D47D0" w:rsidRDefault="000D47D0"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3EC">
      <w:rPr>
        <w:rStyle w:val="PageNumber"/>
        <w:noProof/>
      </w:rPr>
      <w:t>21</w:t>
    </w:r>
    <w:r>
      <w:rPr>
        <w:rStyle w:val="PageNumber"/>
      </w:rPr>
      <w:fldChar w:fldCharType="end"/>
    </w:r>
  </w:p>
  <w:p w14:paraId="3BC75CF5" w14:textId="77777777" w:rsidR="000D47D0" w:rsidRDefault="000D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5CEC" w14:textId="77777777" w:rsidR="000D47D0" w:rsidRDefault="000D47D0">
      <w:pPr>
        <w:spacing w:after="0" w:line="240" w:lineRule="auto"/>
      </w:pPr>
      <w:r>
        <w:separator/>
      </w:r>
    </w:p>
  </w:footnote>
  <w:footnote w:type="continuationSeparator" w:id="0">
    <w:p w14:paraId="3BC75CED" w14:textId="77777777" w:rsidR="000D47D0" w:rsidRDefault="000D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5CF0" w14:textId="77777777" w:rsidR="000D47D0" w:rsidRDefault="000D47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BC75CF1" w14:textId="77777777" w:rsidR="000D47D0" w:rsidRDefault="000D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97B"/>
    <w:multiLevelType w:val="multilevel"/>
    <w:tmpl w:val="D376DE8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6B2AE9"/>
    <w:multiLevelType w:val="hybridMultilevel"/>
    <w:tmpl w:val="0056424C"/>
    <w:lvl w:ilvl="0" w:tplc="20E41E22">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F286A"/>
    <w:multiLevelType w:val="hybridMultilevel"/>
    <w:tmpl w:val="FE72FF9A"/>
    <w:lvl w:ilvl="0" w:tplc="0809000F">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424666D"/>
    <w:multiLevelType w:val="hybridMultilevel"/>
    <w:tmpl w:val="2E70D4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B6156"/>
    <w:multiLevelType w:val="hybridMultilevel"/>
    <w:tmpl w:val="3F1A540C"/>
    <w:lvl w:ilvl="0" w:tplc="CC5433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7E277A4"/>
    <w:multiLevelType w:val="hybridMultilevel"/>
    <w:tmpl w:val="41A49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2B4CEC"/>
    <w:multiLevelType w:val="hybridMultilevel"/>
    <w:tmpl w:val="771E5B42"/>
    <w:lvl w:ilvl="0" w:tplc="041A000F">
      <w:start w:val="1"/>
      <w:numFmt w:val="decimal"/>
      <w:lvlText w:val="%1."/>
      <w:lvlJc w:val="left"/>
      <w:pPr>
        <w:ind w:left="4330"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15:restartNumberingAfterBreak="0">
    <w:nsid w:val="1B3F6F23"/>
    <w:multiLevelType w:val="hybridMultilevel"/>
    <w:tmpl w:val="5CF0F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B154CF"/>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135ACB"/>
    <w:multiLevelType w:val="hybridMultilevel"/>
    <w:tmpl w:val="74A67ECC"/>
    <w:lvl w:ilvl="0" w:tplc="ED66138E">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C62350"/>
    <w:multiLevelType w:val="hybridMultilevel"/>
    <w:tmpl w:val="DB226718"/>
    <w:lvl w:ilvl="0" w:tplc="9DE6FBD2">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59D4001"/>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4B1B8B"/>
    <w:multiLevelType w:val="hybridMultilevel"/>
    <w:tmpl w:val="8F70573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2ABE092F"/>
    <w:multiLevelType w:val="hybridMultilevel"/>
    <w:tmpl w:val="F56818C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7170C4"/>
    <w:multiLevelType w:val="hybridMultilevel"/>
    <w:tmpl w:val="C870F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EF80ABC"/>
    <w:multiLevelType w:val="hybridMultilevel"/>
    <w:tmpl w:val="F4E0FCF8"/>
    <w:lvl w:ilvl="0" w:tplc="CDF49A8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4D4A24"/>
    <w:multiLevelType w:val="hybridMultilevel"/>
    <w:tmpl w:val="65724470"/>
    <w:lvl w:ilvl="0" w:tplc="372617A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DB17EE"/>
    <w:multiLevelType w:val="hybridMultilevel"/>
    <w:tmpl w:val="97B8104C"/>
    <w:lvl w:ilvl="0" w:tplc="BF2813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3B2B1382"/>
    <w:multiLevelType w:val="hybridMultilevel"/>
    <w:tmpl w:val="2C02BD56"/>
    <w:lvl w:ilvl="0" w:tplc="1BE8DF34">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412410"/>
    <w:multiLevelType w:val="hybridMultilevel"/>
    <w:tmpl w:val="34807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910E10"/>
    <w:multiLevelType w:val="hybridMultilevel"/>
    <w:tmpl w:val="7012E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215405"/>
    <w:multiLevelType w:val="hybridMultilevel"/>
    <w:tmpl w:val="089A65F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15:restartNumberingAfterBreak="0">
    <w:nsid w:val="50D831CC"/>
    <w:multiLevelType w:val="hybridMultilevel"/>
    <w:tmpl w:val="6674FDAA"/>
    <w:lvl w:ilvl="0" w:tplc="084815C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D12A2F"/>
    <w:multiLevelType w:val="hybridMultilevel"/>
    <w:tmpl w:val="FD30A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7E96039"/>
    <w:multiLevelType w:val="hybridMultilevel"/>
    <w:tmpl w:val="65F28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414D1D"/>
    <w:multiLevelType w:val="hybridMultilevel"/>
    <w:tmpl w:val="41549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A5418E3"/>
    <w:multiLevelType w:val="hybridMultilevel"/>
    <w:tmpl w:val="2C6E0700"/>
    <w:lvl w:ilvl="0" w:tplc="525271C0">
      <w:start w:val="8"/>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5CAE3A5F"/>
    <w:multiLevelType w:val="hybridMultilevel"/>
    <w:tmpl w:val="AD924418"/>
    <w:lvl w:ilvl="0" w:tplc="E04C701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DBD5DEA"/>
    <w:multiLevelType w:val="hybridMultilevel"/>
    <w:tmpl w:val="2CDAFAB4"/>
    <w:lvl w:ilvl="0" w:tplc="A8487C9E">
      <w:start w:val="9"/>
      <w:numFmt w:val="bullet"/>
      <w:lvlText w:val="-"/>
      <w:lvlJc w:val="left"/>
      <w:pPr>
        <w:ind w:left="1505" w:hanging="360"/>
      </w:pPr>
      <w:rPr>
        <w:rFonts w:ascii="Arial" w:eastAsia="Times New Roman" w:hAnsi="Arial" w:cs="Aria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32" w15:restartNumberingAfterBreak="0">
    <w:nsid w:val="69B93663"/>
    <w:multiLevelType w:val="hybridMultilevel"/>
    <w:tmpl w:val="255236D6"/>
    <w:lvl w:ilvl="0" w:tplc="4036B7D6">
      <w:start w:val="1"/>
      <w:numFmt w:val="decimal"/>
      <w:lvlText w:val="%1."/>
      <w:lvlJc w:val="left"/>
      <w:pPr>
        <w:ind w:left="644"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1D19C5"/>
    <w:multiLevelType w:val="hybridMultilevel"/>
    <w:tmpl w:val="91888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354273C"/>
    <w:multiLevelType w:val="hybridMultilevel"/>
    <w:tmpl w:val="D5EEB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5732A5"/>
    <w:multiLevelType w:val="hybridMultilevel"/>
    <w:tmpl w:val="BB8440F0"/>
    <w:lvl w:ilvl="0" w:tplc="95E04D36">
      <w:start w:val="1"/>
      <w:numFmt w:val="decimal"/>
      <w:lvlText w:val="%1."/>
      <w:lvlJc w:val="left"/>
      <w:pPr>
        <w:ind w:left="786"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4442E15"/>
    <w:multiLevelType w:val="hybridMultilevel"/>
    <w:tmpl w:val="000625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AF44649"/>
    <w:multiLevelType w:val="hybridMultilevel"/>
    <w:tmpl w:val="3FD8C30E"/>
    <w:lvl w:ilvl="0" w:tplc="041A000F">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704EC6"/>
    <w:multiLevelType w:val="hybridMultilevel"/>
    <w:tmpl w:val="BB9A8420"/>
    <w:lvl w:ilvl="0" w:tplc="C8A0592A">
      <w:start w:val="4"/>
      <w:numFmt w:val="upperLetter"/>
      <w:lvlText w:val="%1)"/>
      <w:lvlJc w:val="left"/>
      <w:pPr>
        <w:tabs>
          <w:tab w:val="num" w:pos="720"/>
        </w:tabs>
        <w:ind w:left="720" w:hanging="360"/>
      </w:pPr>
      <w:rPr>
        <w:rFonts w:ascii="Arial" w:hAnsi="Arial" w:cs="Times New Roman" w:hint="default"/>
        <w:b/>
      </w:rPr>
    </w:lvl>
    <w:lvl w:ilvl="1" w:tplc="CAD4E3B8">
      <w:start w:val="1"/>
      <w:numFmt w:val="upperRoman"/>
      <w:lvlText w:val="%2."/>
      <w:lvlJc w:val="left"/>
      <w:pPr>
        <w:tabs>
          <w:tab w:val="num" w:pos="720"/>
        </w:tabs>
        <w:ind w:left="720" w:hanging="720"/>
      </w:pPr>
      <w:rPr>
        <w:rFonts w:cs="Times New Roman" w:hint="default"/>
      </w:rPr>
    </w:lvl>
    <w:lvl w:ilvl="2" w:tplc="715E85F6">
      <w:start w:val="1"/>
      <w:numFmt w:val="decimal"/>
      <w:lvlText w:val="%3."/>
      <w:lvlJc w:val="left"/>
      <w:pPr>
        <w:ind w:left="2340" w:hanging="360"/>
      </w:pPr>
      <w:rPr>
        <w:rFonts w:ascii="Arial" w:eastAsia="Times New Roman" w:hAnsi="Arial" w:cs="Arial"/>
        <w:b w:val="0"/>
        <w:sz w:val="24"/>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8"/>
  </w:num>
  <w:num w:numId="4">
    <w:abstractNumId w:val="30"/>
  </w:num>
  <w:num w:numId="5">
    <w:abstractNumId w:val="3"/>
  </w:num>
  <w:num w:numId="6">
    <w:abstractNumId w:val="2"/>
  </w:num>
  <w:num w:numId="7">
    <w:abstractNumId w:val="18"/>
  </w:num>
  <w:num w:numId="8">
    <w:abstractNumId w:val="7"/>
  </w:num>
  <w:num w:numId="9">
    <w:abstractNumId w:val="10"/>
  </w:num>
  <w:num w:numId="10">
    <w:abstractNumId w:val="22"/>
  </w:num>
  <w:num w:numId="11">
    <w:abstractNumId w:val="16"/>
  </w:num>
  <w:num w:numId="12">
    <w:abstractNumId w:val="4"/>
  </w:num>
  <w:num w:numId="13">
    <w:abstractNumId w:val="1"/>
  </w:num>
  <w:num w:numId="14">
    <w:abstractNumId w:val="15"/>
  </w:num>
  <w:num w:numId="15">
    <w:abstractNumId w:val="5"/>
  </w:num>
  <w:num w:numId="16">
    <w:abstractNumId w:val="19"/>
  </w:num>
  <w:num w:numId="17">
    <w:abstractNumId w:val="37"/>
  </w:num>
  <w:num w:numId="18">
    <w:abstractNumId w:val="0"/>
  </w:num>
  <w:num w:numId="19">
    <w:abstractNumId w:val="38"/>
  </w:num>
  <w:num w:numId="20">
    <w:abstractNumId w:val="21"/>
  </w:num>
  <w:num w:numId="21">
    <w:abstractNumId w:val="27"/>
  </w:num>
  <w:num w:numId="22">
    <w:abstractNumId w:val="9"/>
  </w:num>
  <w:num w:numId="23">
    <w:abstractNumId w:val="6"/>
  </w:num>
  <w:num w:numId="24">
    <w:abstractNumId w:val="26"/>
  </w:num>
  <w:num w:numId="25">
    <w:abstractNumId w:val="28"/>
  </w:num>
  <w:num w:numId="26">
    <w:abstractNumId w:val="20"/>
  </w:num>
  <w:num w:numId="27">
    <w:abstractNumId w:val="29"/>
  </w:num>
  <w:num w:numId="28">
    <w:abstractNumId w:val="24"/>
  </w:num>
  <w:num w:numId="29">
    <w:abstractNumId w:val="31"/>
  </w:num>
  <w:num w:numId="30">
    <w:abstractNumId w:val="36"/>
  </w:num>
  <w:num w:numId="31">
    <w:abstractNumId w:val="13"/>
  </w:num>
  <w:num w:numId="32">
    <w:abstractNumId w:val="11"/>
  </w:num>
  <w:num w:numId="33">
    <w:abstractNumId w:val="32"/>
  </w:num>
  <w:num w:numId="34">
    <w:abstractNumId w:val="34"/>
  </w:num>
  <w:num w:numId="35">
    <w:abstractNumId w:val="35"/>
  </w:num>
  <w:num w:numId="36">
    <w:abstractNumId w:val="14"/>
  </w:num>
  <w:num w:numId="37">
    <w:abstractNumId w:val="12"/>
  </w:num>
  <w:num w:numId="38">
    <w:abstractNumId w:val="3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D"/>
    <w:rsid w:val="000D47D0"/>
    <w:rsid w:val="001B41BD"/>
    <w:rsid w:val="001F2EF9"/>
    <w:rsid w:val="002D3C8D"/>
    <w:rsid w:val="00371F4F"/>
    <w:rsid w:val="003B166C"/>
    <w:rsid w:val="003B2724"/>
    <w:rsid w:val="003E04B8"/>
    <w:rsid w:val="004A4FE6"/>
    <w:rsid w:val="004B6735"/>
    <w:rsid w:val="004C1200"/>
    <w:rsid w:val="004E6A4C"/>
    <w:rsid w:val="004F6B0F"/>
    <w:rsid w:val="00513AB1"/>
    <w:rsid w:val="00515272"/>
    <w:rsid w:val="00567571"/>
    <w:rsid w:val="0065198C"/>
    <w:rsid w:val="006B070D"/>
    <w:rsid w:val="007713AA"/>
    <w:rsid w:val="007C0FA2"/>
    <w:rsid w:val="007C46F5"/>
    <w:rsid w:val="00815394"/>
    <w:rsid w:val="00827A2E"/>
    <w:rsid w:val="00853850"/>
    <w:rsid w:val="008720F2"/>
    <w:rsid w:val="008B63C1"/>
    <w:rsid w:val="008F09F6"/>
    <w:rsid w:val="008F5E70"/>
    <w:rsid w:val="00942458"/>
    <w:rsid w:val="00A321A3"/>
    <w:rsid w:val="00A676AB"/>
    <w:rsid w:val="00B548E0"/>
    <w:rsid w:val="00B92435"/>
    <w:rsid w:val="00BD5ACF"/>
    <w:rsid w:val="00BE463A"/>
    <w:rsid w:val="00C81C1B"/>
    <w:rsid w:val="00C972C2"/>
    <w:rsid w:val="00CD198D"/>
    <w:rsid w:val="00CF43EC"/>
    <w:rsid w:val="00D017CA"/>
    <w:rsid w:val="00D10CD5"/>
    <w:rsid w:val="00DA47A0"/>
    <w:rsid w:val="00DA6E9C"/>
    <w:rsid w:val="00DE2E3F"/>
    <w:rsid w:val="00E10D6A"/>
    <w:rsid w:val="00E32CE3"/>
    <w:rsid w:val="00E77506"/>
    <w:rsid w:val="00E8581A"/>
    <w:rsid w:val="00EE4BBF"/>
    <w:rsid w:val="00F4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75764"/>
  <w15:docId w15:val="{C3B74B01-B2E3-4473-A35A-DB860F6A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D6A"/>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E9B57F6-D2CD-4735-B2F7-949F19E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3F356B-D59C-4832-ABC1-E5C33A73192B}">
  <ds:schemaRefs>
    <ds:schemaRef ds:uri="http://schemas.microsoft.com/sharepoint/v3/contenttype/forms"/>
  </ds:schemaRefs>
</ds:datastoreItem>
</file>

<file path=customXml/itemProps3.xml><?xml version="1.0" encoding="utf-8"?>
<ds:datastoreItem xmlns:ds="http://schemas.openxmlformats.org/officeDocument/2006/customXml" ds:itemID="{241152B2-0858-47D4-90F2-43888B3A40B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Blaženka Kulić</dc:creator>
  <cp:lastModifiedBy>Dana Jovanović Drpić</cp:lastModifiedBy>
  <cp:revision>7</cp:revision>
  <dcterms:created xsi:type="dcterms:W3CDTF">2020-12-29T08:47:00Z</dcterms:created>
  <dcterms:modified xsi:type="dcterms:W3CDTF">2021-01-13T11:34:00Z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