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31" w:rsidRDefault="00051C1F" w:rsidP="00E61231">
      <w:pPr>
        <w:tabs>
          <w:tab w:val="left" w:pos="6285"/>
        </w:tabs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DOBITNICI ŽUPANIJSKIH NAGRADA U KULTURI ZA 2018. GODINU</w:t>
      </w:r>
      <w:bookmarkStart w:id="0" w:name="_GoBack"/>
      <w:bookmarkEnd w:id="0"/>
    </w:p>
    <w:p w:rsidR="00E61231" w:rsidRDefault="00E61231" w:rsidP="00E61231">
      <w:pPr>
        <w:rPr>
          <w:i w:val="0"/>
          <w:sz w:val="24"/>
          <w:szCs w:val="24"/>
        </w:rPr>
      </w:pPr>
    </w:p>
    <w:p w:rsidR="00E61231" w:rsidRDefault="00E61231" w:rsidP="00E61231">
      <w:pPr>
        <w:rPr>
          <w:i w:val="0"/>
          <w:sz w:val="24"/>
          <w:szCs w:val="24"/>
        </w:rPr>
      </w:pPr>
    </w:p>
    <w:tbl>
      <w:tblPr>
        <w:tblW w:w="8214" w:type="dxa"/>
        <w:tblInd w:w="108" w:type="dxa"/>
        <w:tblLook w:val="0000" w:firstRow="0" w:lastRow="0" w:firstColumn="0" w:lastColumn="0" w:noHBand="0" w:noVBand="0"/>
      </w:tblPr>
      <w:tblGrid>
        <w:gridCol w:w="661"/>
        <w:gridCol w:w="3107"/>
        <w:gridCol w:w="4446"/>
      </w:tblGrid>
      <w:tr w:rsidR="00051C1F" w:rsidRPr="00E61231" w:rsidTr="00051C1F">
        <w:trPr>
          <w:trHeight w:val="686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1F" w:rsidRPr="00E61231" w:rsidRDefault="00051C1F" w:rsidP="00E61231">
            <w:pPr>
              <w:jc w:val="center"/>
              <w:rPr>
                <w:b/>
                <w:bCs/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b/>
                <w:bCs/>
                <w:i w:val="0"/>
                <w:color w:val="000000"/>
                <w:sz w:val="20"/>
                <w:lang w:eastAsia="hr-HR"/>
              </w:rPr>
              <w:t>Red. br.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1F" w:rsidRPr="00E61231" w:rsidRDefault="00051C1F" w:rsidP="00E61231">
            <w:pPr>
              <w:jc w:val="center"/>
              <w:rPr>
                <w:b/>
                <w:bCs/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b/>
                <w:bCs/>
                <w:i w:val="0"/>
                <w:color w:val="000000"/>
                <w:sz w:val="20"/>
                <w:lang w:eastAsia="hr-HR"/>
              </w:rPr>
              <w:t>Naziv i sjedište pravne, ime, prezime i prebivalište fizičke osobe - nagrađeni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b/>
                <w:bCs/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b/>
                <w:bCs/>
                <w:i w:val="0"/>
                <w:color w:val="000000"/>
                <w:sz w:val="20"/>
                <w:lang w:eastAsia="hr-HR"/>
              </w:rPr>
              <w:t>Nagrade se dodjeljuju za postignuće</w:t>
            </w:r>
          </w:p>
        </w:tc>
      </w:tr>
      <w:tr w:rsidR="00051C1F" w:rsidRPr="00E61231" w:rsidTr="00051C1F">
        <w:trPr>
          <w:trHeight w:val="702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1.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>Mješoviti vokalni ansambl Kanat - Kastav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F" w:rsidRPr="00E61231" w:rsidRDefault="00051C1F" w:rsidP="00E61231">
            <w:pPr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 xml:space="preserve">Grand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prix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nagrada; Zlatna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plaketa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>; Najbolja izvedba djela hrvatskog skladatelja na 51. susretu hrvatskih pjevačkih zborova u Rovinju</w:t>
            </w:r>
          </w:p>
        </w:tc>
      </w:tr>
      <w:tr w:rsidR="00051C1F" w:rsidRPr="00E61231" w:rsidTr="00051C1F">
        <w:trPr>
          <w:trHeight w:val="49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2.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>Gradsko kazalište lutaka Rijeka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F" w:rsidRPr="00E61231" w:rsidRDefault="00051C1F" w:rsidP="00E61231">
            <w:pPr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>Nagrada dječjeg žirija za najbolju festivalsku predstavu "Zamrznute pjesme" na 51. PIF-u</w:t>
            </w:r>
          </w:p>
        </w:tc>
      </w:tr>
      <w:tr w:rsidR="00051C1F" w:rsidRPr="00E61231" w:rsidTr="00051C1F">
        <w:trPr>
          <w:trHeight w:val="735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3.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>Gradsko kazalište lutaka Rijeka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F" w:rsidRPr="00E61231" w:rsidRDefault="00051C1F" w:rsidP="00E61231">
            <w:pPr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 xml:space="preserve">Nagrada za najbolju predstavu u cjelini „Zamrznute pjesme“ na 21. susretu profesionalnih kazališta za djecu i mlade HC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Asitej</w:t>
            </w:r>
            <w:proofErr w:type="spellEnd"/>
          </w:p>
        </w:tc>
      </w:tr>
      <w:tr w:rsidR="00051C1F" w:rsidRPr="00E61231" w:rsidTr="00051C1F">
        <w:trPr>
          <w:trHeight w:val="840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4.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>Petra Šarac, Rijeka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F" w:rsidRPr="00E61231" w:rsidRDefault="00051C1F" w:rsidP="00E61231">
            <w:pPr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 xml:space="preserve">Nagrada za najbolje glumačko ostvarenje za predstavu „Zamrznute pjesme“ na 21. susretu profesionalnih kazališta za djecu i mlade HC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Asitej</w:t>
            </w:r>
            <w:proofErr w:type="spellEnd"/>
          </w:p>
        </w:tc>
      </w:tr>
      <w:tr w:rsidR="00051C1F" w:rsidRPr="00E61231" w:rsidTr="00051C1F">
        <w:trPr>
          <w:trHeight w:val="840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5.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 xml:space="preserve">Andrea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Špindel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>, Rijeka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F" w:rsidRPr="00E61231" w:rsidRDefault="00051C1F" w:rsidP="00E61231">
            <w:pPr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 xml:space="preserve">Nagrada za najbolje glumačko ostvarenje za predstavu „Zamrznute pjesme“ na 21. susretu profesionalnih kazališta za djecu i mlade HC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Asitej</w:t>
            </w:r>
            <w:proofErr w:type="spellEnd"/>
          </w:p>
        </w:tc>
      </w:tr>
      <w:tr w:rsidR="00051C1F" w:rsidRPr="00E61231" w:rsidTr="00051C1F">
        <w:trPr>
          <w:trHeight w:val="840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6.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>Damir Orlić, Rijeka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F" w:rsidRPr="00E61231" w:rsidRDefault="00051C1F" w:rsidP="00E61231">
            <w:pPr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 xml:space="preserve">Nagrada za najbolje glumačko ostvarenje za predstavu „Zamrznute pjesme“ na 21. susretu profesionalnih kazališta za djecu i mlade HC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Asitej</w:t>
            </w:r>
            <w:proofErr w:type="spellEnd"/>
          </w:p>
        </w:tc>
      </w:tr>
      <w:tr w:rsidR="00051C1F" w:rsidRPr="00E61231" w:rsidTr="00051C1F">
        <w:trPr>
          <w:trHeight w:val="840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7.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>David Petrović, Rijeka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F" w:rsidRPr="00E61231" w:rsidRDefault="00051C1F" w:rsidP="00E61231">
            <w:pPr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 xml:space="preserve">Nagrada za najbolje glumačko ostvarenje za predstavu „Zamrznute pjesme“ na 21. susretu profesionalnih kazališta za djecu i mlade HC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Asitej</w:t>
            </w:r>
            <w:proofErr w:type="spellEnd"/>
          </w:p>
        </w:tc>
      </w:tr>
      <w:tr w:rsidR="00051C1F" w:rsidRPr="00E61231" w:rsidTr="00051C1F">
        <w:trPr>
          <w:trHeight w:val="733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8.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 xml:space="preserve">Zlatko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Vicić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,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Viškovo</w:t>
            </w:r>
            <w:proofErr w:type="spell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C1F" w:rsidRPr="00E61231" w:rsidRDefault="00051C1F" w:rsidP="00E61231">
            <w:pPr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>Nagrada za glumačko ostvarenje za predstavu "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Wanda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LaVanda" na 17. međunarodnom festivalu kazališta za djecu </w:t>
            </w:r>
          </w:p>
        </w:tc>
      </w:tr>
      <w:tr w:rsidR="00051C1F" w:rsidRPr="00E61231" w:rsidTr="00051C1F">
        <w:trPr>
          <w:trHeight w:val="41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9.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>Gradsko kazalište lutaka Rijeka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numPr>
                <w:ilvl w:val="0"/>
                <w:numId w:val="1"/>
              </w:numPr>
              <w:ind w:left="295" w:hanging="284"/>
              <w:contextualSpacing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>za djelatnicu Petru Šarac</w:t>
            </w:r>
          </w:p>
        </w:tc>
      </w:tr>
      <w:tr w:rsidR="00051C1F" w:rsidRPr="00E61231" w:rsidTr="00051C1F">
        <w:trPr>
          <w:trHeight w:val="5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10.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>Gradsko kazalište lutaka Rijeka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numPr>
                <w:ilvl w:val="0"/>
                <w:numId w:val="1"/>
              </w:numPr>
              <w:ind w:left="295" w:hanging="284"/>
              <w:contextualSpacing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 xml:space="preserve">za djelatnicu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Andreu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Špindel</w:t>
            </w:r>
            <w:proofErr w:type="spellEnd"/>
          </w:p>
        </w:tc>
      </w:tr>
      <w:tr w:rsidR="00051C1F" w:rsidRPr="00E61231" w:rsidTr="00051C1F">
        <w:trPr>
          <w:trHeight w:val="411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11.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>Gradsko kazalište lutaka Rijeka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numPr>
                <w:ilvl w:val="0"/>
                <w:numId w:val="1"/>
              </w:numPr>
              <w:ind w:left="295" w:hanging="284"/>
              <w:contextualSpacing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>za djelatnika Damira Orlića</w:t>
            </w:r>
          </w:p>
        </w:tc>
      </w:tr>
      <w:tr w:rsidR="00051C1F" w:rsidRPr="00E61231" w:rsidTr="00051C1F">
        <w:trPr>
          <w:trHeight w:val="417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12.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>Gradsko kazalište lutaka Rijeka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numPr>
                <w:ilvl w:val="0"/>
                <w:numId w:val="1"/>
              </w:numPr>
              <w:ind w:left="295" w:hanging="284"/>
              <w:contextualSpacing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>za djelatnika Davida Petrovića</w:t>
            </w:r>
          </w:p>
        </w:tc>
      </w:tr>
      <w:tr w:rsidR="00051C1F" w:rsidRPr="00E61231" w:rsidTr="00051C1F">
        <w:trPr>
          <w:trHeight w:val="409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13.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>Gradsko kazalište lutaka Rijeka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numPr>
                <w:ilvl w:val="0"/>
                <w:numId w:val="1"/>
              </w:numPr>
              <w:ind w:left="295" w:hanging="284"/>
              <w:contextualSpacing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 xml:space="preserve">za djelatnika Zlatka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Vicića</w:t>
            </w:r>
            <w:proofErr w:type="spellEnd"/>
          </w:p>
        </w:tc>
      </w:tr>
      <w:tr w:rsidR="00051C1F" w:rsidRPr="00E61231" w:rsidTr="00051C1F">
        <w:trPr>
          <w:trHeight w:val="551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14.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 xml:space="preserve">Plesna grupa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Flame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>, Rijeka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 xml:space="preserve">1. mjesto u kategoriji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Contemporary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Modern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Group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Seniors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za „The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End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“; 1. mjesto u kategoriji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Contemporary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Modern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Formations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Seniors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za „Power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of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the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queen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“ na državnom natjecanju Dance star Croatia 2018. </w:t>
            </w:r>
          </w:p>
        </w:tc>
      </w:tr>
      <w:tr w:rsidR="00051C1F" w:rsidRPr="00E61231" w:rsidTr="00051C1F">
        <w:trPr>
          <w:trHeight w:val="551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15.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>Ženska klapa Luka, Rijeka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proofErr w:type="spellStart"/>
            <w:r w:rsidRPr="00E61231">
              <w:rPr>
                <w:i w:val="0"/>
                <w:sz w:val="20"/>
                <w:lang w:eastAsia="hr-HR"/>
              </w:rPr>
              <w:t>Porin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u kategoriji br. 18. - najbolji album pop-folklorne glazbe za album „More ljubavi“</w:t>
            </w:r>
          </w:p>
        </w:tc>
      </w:tr>
      <w:tr w:rsidR="00051C1F" w:rsidRPr="00E61231" w:rsidTr="00051C1F">
        <w:trPr>
          <w:trHeight w:val="551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16.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 xml:space="preserve">Zvjezdan Ružić,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C1F" w:rsidRPr="00E61231" w:rsidRDefault="00051C1F" w:rsidP="00E61231">
            <w:pPr>
              <w:rPr>
                <w:i w:val="0"/>
                <w:sz w:val="20"/>
                <w:lang w:eastAsia="hr-HR"/>
              </w:rPr>
            </w:pPr>
            <w:proofErr w:type="spellStart"/>
            <w:r w:rsidRPr="00E61231">
              <w:rPr>
                <w:i w:val="0"/>
                <w:sz w:val="20"/>
                <w:lang w:eastAsia="hr-HR"/>
              </w:rPr>
              <w:t>Porin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u kategoriji broj 13 - Najbolja skladba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Jazz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glazbe za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Kanbal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, album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Elfin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Farewll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>"</w:t>
            </w:r>
          </w:p>
        </w:tc>
      </w:tr>
      <w:tr w:rsidR="00051C1F" w:rsidRPr="00E61231" w:rsidTr="00051C1F">
        <w:trPr>
          <w:trHeight w:val="551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17.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 xml:space="preserve">Elvis Stanić,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C1F" w:rsidRPr="00E61231" w:rsidRDefault="00051C1F" w:rsidP="00E61231">
            <w:pPr>
              <w:rPr>
                <w:i w:val="0"/>
                <w:sz w:val="20"/>
                <w:lang w:eastAsia="hr-HR"/>
              </w:rPr>
            </w:pPr>
            <w:proofErr w:type="spellStart"/>
            <w:r w:rsidRPr="00E61231">
              <w:rPr>
                <w:i w:val="0"/>
                <w:sz w:val="20"/>
                <w:lang w:eastAsia="hr-HR"/>
              </w:rPr>
              <w:t>Porin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u kategoriji broj 19 - Najbolji aranžman za skladba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Rusulica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album (Air/Zrak) - Stanić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feat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. Oliver;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Porin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u kategoriji 21 - Najbolja snimka za album Air/Zrak</w:t>
            </w:r>
          </w:p>
        </w:tc>
      </w:tr>
      <w:tr w:rsidR="00051C1F" w:rsidRPr="00E61231" w:rsidTr="00051C1F">
        <w:trPr>
          <w:trHeight w:val="551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lastRenderedPageBreak/>
              <w:t>18.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 xml:space="preserve">Ivan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Popeskić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>, Lovran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C1F" w:rsidRPr="00E61231" w:rsidRDefault="00051C1F" w:rsidP="00E61231">
            <w:pPr>
              <w:rPr>
                <w:i w:val="0"/>
                <w:sz w:val="20"/>
                <w:lang w:eastAsia="hr-HR"/>
              </w:rPr>
            </w:pPr>
            <w:proofErr w:type="spellStart"/>
            <w:r w:rsidRPr="00E61231">
              <w:rPr>
                <w:i w:val="0"/>
                <w:sz w:val="20"/>
                <w:lang w:eastAsia="hr-HR"/>
              </w:rPr>
              <w:t>Porin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u kategoriji broj 21 - Najbolja snimka za album Air/Zrak</w:t>
            </w:r>
          </w:p>
        </w:tc>
      </w:tr>
      <w:tr w:rsidR="00051C1F" w:rsidRPr="00E61231" w:rsidTr="00051C1F">
        <w:trPr>
          <w:trHeight w:val="551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19.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>Damir Urban, Rijeka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C1F" w:rsidRPr="00E61231" w:rsidRDefault="00051C1F" w:rsidP="00E61231">
            <w:pPr>
              <w:rPr>
                <w:i w:val="0"/>
                <w:sz w:val="20"/>
                <w:lang w:eastAsia="hr-HR"/>
              </w:rPr>
            </w:pPr>
            <w:proofErr w:type="spellStart"/>
            <w:r w:rsidRPr="00E61231">
              <w:rPr>
                <w:i w:val="0"/>
                <w:sz w:val="20"/>
                <w:lang w:eastAsia="hr-HR"/>
              </w:rPr>
              <w:t>Porin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u kategoriji 27 - Najbolji album za djecu za album 3 praščića/Slavuj</w:t>
            </w:r>
          </w:p>
        </w:tc>
      </w:tr>
      <w:tr w:rsidR="00051C1F" w:rsidRPr="00E61231" w:rsidTr="00051C1F">
        <w:trPr>
          <w:trHeight w:val="551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20.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 xml:space="preserve">Zoran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Prodanović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>, Rijeka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C1F" w:rsidRPr="00E61231" w:rsidRDefault="00051C1F" w:rsidP="00E61231">
            <w:pPr>
              <w:rPr>
                <w:i w:val="0"/>
                <w:sz w:val="20"/>
                <w:lang w:eastAsia="hr-HR"/>
              </w:rPr>
            </w:pPr>
            <w:proofErr w:type="spellStart"/>
            <w:r w:rsidRPr="00E61231">
              <w:rPr>
                <w:i w:val="0"/>
                <w:sz w:val="20"/>
                <w:lang w:eastAsia="hr-HR"/>
              </w:rPr>
              <w:t>Porin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u kategoriji 27 - Najbolji album za djecu za album 3 praščića/Slavuj</w:t>
            </w:r>
          </w:p>
        </w:tc>
      </w:tr>
      <w:tr w:rsidR="00051C1F" w:rsidRPr="00E61231" w:rsidTr="00051C1F">
        <w:trPr>
          <w:trHeight w:val="551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21.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>Damir Martinović, Rijeka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C1F" w:rsidRPr="00E61231" w:rsidRDefault="00051C1F" w:rsidP="00E61231">
            <w:pPr>
              <w:rPr>
                <w:i w:val="0"/>
                <w:sz w:val="20"/>
                <w:lang w:eastAsia="hr-HR"/>
              </w:rPr>
            </w:pPr>
            <w:proofErr w:type="spellStart"/>
            <w:r w:rsidRPr="00E61231">
              <w:rPr>
                <w:i w:val="0"/>
                <w:sz w:val="20"/>
                <w:lang w:eastAsia="hr-HR"/>
              </w:rPr>
              <w:t>Porin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u kategoriji 27 - Najbolji album za djecu za album 3 praščića/Slavuj</w:t>
            </w:r>
          </w:p>
        </w:tc>
      </w:tr>
      <w:tr w:rsidR="00051C1F" w:rsidRPr="00E61231" w:rsidTr="00051C1F">
        <w:trPr>
          <w:trHeight w:val="551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22.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>Matej Zec, Rijeka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C1F" w:rsidRPr="00E61231" w:rsidRDefault="00051C1F" w:rsidP="00E61231">
            <w:pPr>
              <w:rPr>
                <w:i w:val="0"/>
                <w:sz w:val="20"/>
                <w:lang w:eastAsia="hr-HR"/>
              </w:rPr>
            </w:pPr>
            <w:proofErr w:type="spellStart"/>
            <w:r w:rsidRPr="00E61231">
              <w:rPr>
                <w:i w:val="0"/>
                <w:sz w:val="20"/>
                <w:lang w:eastAsia="hr-HR"/>
              </w:rPr>
              <w:t>Porin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u kategoriji 27 - Najbolji album za djecu za album 3 praščića/Slavuj</w:t>
            </w:r>
          </w:p>
        </w:tc>
      </w:tr>
      <w:tr w:rsidR="00051C1F" w:rsidRPr="00E61231" w:rsidTr="00051C1F">
        <w:trPr>
          <w:trHeight w:val="551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23.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 xml:space="preserve">Nenad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Belan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>, Rijeka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C1F" w:rsidRPr="00E61231" w:rsidRDefault="00051C1F" w:rsidP="00E61231">
            <w:pPr>
              <w:rPr>
                <w:i w:val="0"/>
                <w:sz w:val="20"/>
                <w:lang w:eastAsia="hr-HR"/>
              </w:rPr>
            </w:pPr>
            <w:proofErr w:type="spellStart"/>
            <w:r w:rsidRPr="00E61231">
              <w:rPr>
                <w:i w:val="0"/>
                <w:sz w:val="20"/>
                <w:lang w:eastAsia="hr-HR"/>
              </w:rPr>
              <w:t>Porin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u kategoriji 30  - Najbolji album s raznim izvođačima za 64. Zagrebački festival </w:t>
            </w:r>
          </w:p>
        </w:tc>
      </w:tr>
      <w:tr w:rsidR="00051C1F" w:rsidRPr="00E61231" w:rsidTr="00051C1F">
        <w:trPr>
          <w:trHeight w:val="551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24.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 xml:space="preserve">Olja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Dešić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>, Rijeka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C1F" w:rsidRPr="00E61231" w:rsidRDefault="00051C1F" w:rsidP="00E61231">
            <w:pPr>
              <w:rPr>
                <w:i w:val="0"/>
                <w:sz w:val="20"/>
                <w:lang w:eastAsia="hr-HR"/>
              </w:rPr>
            </w:pPr>
            <w:proofErr w:type="spellStart"/>
            <w:r w:rsidRPr="00E61231">
              <w:rPr>
                <w:i w:val="0"/>
                <w:sz w:val="20"/>
                <w:lang w:eastAsia="hr-HR"/>
              </w:rPr>
              <w:t>Porin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u kategoriji br. 18. - najbolji album pop-folklorne glazbe za album "Zbog ljubavi" - producent</w:t>
            </w:r>
          </w:p>
        </w:tc>
      </w:tr>
      <w:tr w:rsidR="00051C1F" w:rsidRPr="00E61231" w:rsidTr="00051C1F">
        <w:trPr>
          <w:trHeight w:val="551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25.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proofErr w:type="spellStart"/>
            <w:r w:rsidRPr="00E61231">
              <w:rPr>
                <w:i w:val="0"/>
                <w:sz w:val="20"/>
                <w:lang w:eastAsia="hr-HR"/>
              </w:rPr>
              <w:t>Svetomir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Popović, Rijeka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C1F" w:rsidRPr="00E61231" w:rsidRDefault="00051C1F" w:rsidP="00E61231">
            <w:pPr>
              <w:rPr>
                <w:i w:val="0"/>
                <w:sz w:val="20"/>
                <w:lang w:eastAsia="hr-HR"/>
              </w:rPr>
            </w:pPr>
            <w:proofErr w:type="spellStart"/>
            <w:r w:rsidRPr="00E61231">
              <w:rPr>
                <w:i w:val="0"/>
                <w:sz w:val="20"/>
                <w:lang w:eastAsia="hr-HR"/>
              </w:rPr>
              <w:t>Porin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u kategoriji br. 18. - najbolji album pop-folklorne glazbe za album "Zbog ljubavi" - producent</w:t>
            </w:r>
          </w:p>
        </w:tc>
      </w:tr>
      <w:tr w:rsidR="00051C1F" w:rsidRPr="00E61231" w:rsidTr="00051C1F">
        <w:trPr>
          <w:trHeight w:val="551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26.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 xml:space="preserve">Božidar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Alajbegović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>, Rijeka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 xml:space="preserve">Nagrada "Julije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Benešić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>" za najbolju knjigu književnih kritika, nagradu dodjeljuje Matica hrvatska ogranak Slavonsko-baranjsko-srijemski i Društvo hrvatskih književnika</w:t>
            </w:r>
          </w:p>
        </w:tc>
      </w:tr>
      <w:tr w:rsidR="00051C1F" w:rsidRPr="00E61231" w:rsidTr="00051C1F">
        <w:trPr>
          <w:trHeight w:val="551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27.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 xml:space="preserve">Ana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Vivoda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>, Rijeka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>Nagrada Nacionalne i sveučilišne knjižnice na 5. hrvatskom trijenalu crteža</w:t>
            </w:r>
          </w:p>
        </w:tc>
      </w:tr>
      <w:tr w:rsidR="00051C1F" w:rsidRPr="00E61231" w:rsidTr="00051C1F">
        <w:trPr>
          <w:trHeight w:val="551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28.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>Igor Karlić, Rijeka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proofErr w:type="spellStart"/>
            <w:r w:rsidRPr="00E61231">
              <w:rPr>
                <w:i w:val="0"/>
                <w:sz w:val="20"/>
                <w:lang w:eastAsia="hr-HR"/>
              </w:rPr>
              <w:t>Porin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u kategoriji 27 - Najbolji album za djecu za album 3 praščića/Slavuj</w:t>
            </w:r>
          </w:p>
        </w:tc>
      </w:tr>
      <w:tr w:rsidR="00051C1F" w:rsidRPr="00E61231" w:rsidTr="00051C1F">
        <w:trPr>
          <w:trHeight w:val="405"/>
        </w:trPr>
        <w:tc>
          <w:tcPr>
            <w:tcW w:w="661" w:type="dxa"/>
            <w:tcBorders>
              <w:top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51C1F" w:rsidRPr="00E61231" w:rsidRDefault="00051C1F" w:rsidP="00E61231">
            <w:pPr>
              <w:jc w:val="left"/>
              <w:rPr>
                <w:b/>
                <w:bCs/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b/>
                <w:bCs/>
                <w:i w:val="0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51C1F" w:rsidRPr="00E61231" w:rsidRDefault="00051C1F" w:rsidP="00E61231">
            <w:pPr>
              <w:jc w:val="left"/>
              <w:rPr>
                <w:b/>
                <w:bCs/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b/>
                <w:bCs/>
                <w:i w:val="0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44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51C1F" w:rsidRPr="00E61231" w:rsidRDefault="00051C1F" w:rsidP="00E61231">
            <w:pPr>
              <w:jc w:val="left"/>
              <w:rPr>
                <w:b/>
                <w:bCs/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b/>
                <w:bCs/>
                <w:i w:val="0"/>
                <w:color w:val="000000"/>
                <w:sz w:val="20"/>
                <w:lang w:eastAsia="hr-HR"/>
              </w:rPr>
              <w:t> </w:t>
            </w:r>
          </w:p>
        </w:tc>
      </w:tr>
      <w:tr w:rsidR="00051C1F" w:rsidRPr="00E61231" w:rsidTr="00051C1F">
        <w:trPr>
          <w:trHeight w:val="240"/>
        </w:trPr>
        <w:tc>
          <w:tcPr>
            <w:tcW w:w="661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</w:tcPr>
          <w:p w:rsidR="00051C1F" w:rsidRPr="00E61231" w:rsidRDefault="00051C1F" w:rsidP="00E61231">
            <w:pPr>
              <w:jc w:val="left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</w:tcPr>
          <w:p w:rsidR="00051C1F" w:rsidRPr="00E61231" w:rsidRDefault="00051C1F" w:rsidP="00E61231">
            <w:pPr>
              <w:jc w:val="left"/>
              <w:rPr>
                <w:b/>
                <w:bCs/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b/>
                <w:bCs/>
                <w:i w:val="0"/>
                <w:color w:val="000000"/>
                <w:sz w:val="20"/>
                <w:lang w:eastAsia="hr-HR"/>
              </w:rPr>
              <w:t>MEĐUNARODNA RAZINA</w:t>
            </w:r>
          </w:p>
        </w:tc>
        <w:tc>
          <w:tcPr>
            <w:tcW w:w="4446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051C1F" w:rsidRPr="00E61231" w:rsidRDefault="00051C1F" w:rsidP="00E61231">
            <w:pPr>
              <w:jc w:val="left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 </w:t>
            </w:r>
          </w:p>
        </w:tc>
      </w:tr>
      <w:tr w:rsidR="00051C1F" w:rsidRPr="00E61231" w:rsidTr="00051C1F">
        <w:trPr>
          <w:trHeight w:val="240"/>
        </w:trPr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051C1F" w:rsidRPr="00E61231" w:rsidRDefault="00051C1F" w:rsidP="00E61231">
            <w:pPr>
              <w:jc w:val="left"/>
              <w:rPr>
                <w:i w:val="0"/>
                <w:color w:val="000000"/>
                <w:sz w:val="20"/>
                <w:lang w:eastAsia="hr-HR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051C1F" w:rsidRPr="00E61231" w:rsidRDefault="00051C1F" w:rsidP="00E61231">
            <w:pPr>
              <w:jc w:val="left"/>
              <w:rPr>
                <w:b/>
                <w:bCs/>
                <w:i w:val="0"/>
                <w:color w:val="000000"/>
                <w:sz w:val="20"/>
                <w:lang w:eastAsia="hr-HR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051C1F" w:rsidRPr="00E61231" w:rsidRDefault="00051C1F" w:rsidP="00E61231">
            <w:pPr>
              <w:jc w:val="left"/>
              <w:rPr>
                <w:i w:val="0"/>
                <w:color w:val="000000"/>
                <w:sz w:val="20"/>
                <w:lang w:eastAsia="hr-HR"/>
              </w:rPr>
            </w:pPr>
          </w:p>
        </w:tc>
      </w:tr>
      <w:tr w:rsidR="00051C1F" w:rsidRPr="00E61231" w:rsidTr="00051C1F">
        <w:trPr>
          <w:trHeight w:val="870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1.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 xml:space="preserve">PZM Josip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Kaplan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>, Rijeka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 xml:space="preserve">Grand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prix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Djevojačkom zboru PZM-a u kategoriji C - vokalni ansambli na natjecanju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Lege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Artis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2018.</w:t>
            </w:r>
          </w:p>
        </w:tc>
      </w:tr>
      <w:tr w:rsidR="00051C1F" w:rsidRPr="00E61231" w:rsidTr="00051C1F">
        <w:trPr>
          <w:trHeight w:val="836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2.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 xml:space="preserve">Aleksandar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Tomulić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>, Rijeka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 xml:space="preserve">Zlatne FIAP medalje na međunarodnim salonima fotografije u Zagrebu,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Negotinu</w:t>
            </w:r>
            <w:proofErr w:type="spellEnd"/>
            <w:r w:rsidRPr="00E61231">
              <w:rPr>
                <w:i w:val="0"/>
                <w:sz w:val="20"/>
                <w:lang w:eastAsia="hr-HR"/>
              </w:rPr>
              <w:t xml:space="preserve"> i </w:t>
            </w:r>
            <w:proofErr w:type="spellStart"/>
            <w:r w:rsidRPr="00E61231">
              <w:rPr>
                <w:i w:val="0"/>
                <w:sz w:val="20"/>
                <w:lang w:eastAsia="hr-HR"/>
              </w:rPr>
              <w:t>Mumbaiju</w:t>
            </w:r>
            <w:proofErr w:type="spellEnd"/>
          </w:p>
        </w:tc>
      </w:tr>
      <w:tr w:rsidR="00051C1F" w:rsidRPr="00E61231" w:rsidTr="00051C1F">
        <w:trPr>
          <w:trHeight w:val="755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1C1F" w:rsidRPr="00E61231" w:rsidRDefault="00051C1F" w:rsidP="00E61231">
            <w:pPr>
              <w:jc w:val="center"/>
              <w:rPr>
                <w:i w:val="0"/>
                <w:color w:val="000000"/>
                <w:sz w:val="20"/>
                <w:lang w:eastAsia="hr-HR"/>
              </w:rPr>
            </w:pPr>
            <w:r w:rsidRPr="00E61231">
              <w:rPr>
                <w:i w:val="0"/>
                <w:color w:val="000000"/>
                <w:sz w:val="20"/>
                <w:lang w:eastAsia="hr-HR"/>
              </w:rPr>
              <w:t>3.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>Sandra Ban, Skrad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C1F" w:rsidRPr="00E61231" w:rsidRDefault="00051C1F" w:rsidP="00E61231">
            <w:pPr>
              <w:jc w:val="left"/>
              <w:rPr>
                <w:i w:val="0"/>
                <w:sz w:val="20"/>
                <w:lang w:eastAsia="hr-HR"/>
              </w:rPr>
            </w:pPr>
            <w:r w:rsidRPr="00E61231">
              <w:rPr>
                <w:i w:val="0"/>
                <w:sz w:val="20"/>
                <w:lang w:eastAsia="hr-HR"/>
              </w:rPr>
              <w:t>Prva nagrada za keramiku na međunarodnom simpoziju Ukrajina 2018</w:t>
            </w:r>
          </w:p>
        </w:tc>
      </w:tr>
    </w:tbl>
    <w:p w:rsidR="00E61231" w:rsidRDefault="00E61231" w:rsidP="00E61231">
      <w:pPr>
        <w:rPr>
          <w:b/>
          <w:i w:val="0"/>
          <w:sz w:val="24"/>
          <w:szCs w:val="24"/>
        </w:rPr>
      </w:pPr>
    </w:p>
    <w:sectPr w:rsidR="00E61231" w:rsidSect="00DC6F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5F" w:rsidRDefault="001A195F">
      <w:r>
        <w:separator/>
      </w:r>
    </w:p>
  </w:endnote>
  <w:endnote w:type="continuationSeparator" w:id="0">
    <w:p w:rsidR="001A195F" w:rsidRDefault="001A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0C" w:rsidRDefault="00E61231" w:rsidP="00CD0F0C">
    <w:pPr>
      <w:pStyle w:val="Footer"/>
      <w:jc w:val="center"/>
      <w:rPr>
        <w:i w:val="0"/>
        <w:sz w:val="20"/>
      </w:rPr>
    </w:pPr>
    <w:proofErr w:type="spellStart"/>
    <w:r>
      <w:rPr>
        <w:i w:val="0"/>
        <w:sz w:val="20"/>
      </w:rPr>
      <w:t>Adamićeva</w:t>
    </w:r>
    <w:proofErr w:type="spellEnd"/>
    <w:r>
      <w:rPr>
        <w:i w:val="0"/>
        <w:sz w:val="20"/>
      </w:rPr>
      <w:t xml:space="preserve"> 10/IV, HR-51000 Rijeka</w:t>
    </w:r>
  </w:p>
  <w:p w:rsidR="00CD0F0C" w:rsidRDefault="00E61231" w:rsidP="00CD0F0C">
    <w:pPr>
      <w:pStyle w:val="Footer"/>
      <w:jc w:val="center"/>
      <w:rPr>
        <w:i w:val="0"/>
      </w:rPr>
    </w:pPr>
    <w:r>
      <w:rPr>
        <w:i w:val="0"/>
        <w:sz w:val="20"/>
      </w:rPr>
      <w:t>T ++385 51 351602  F ++385 51 351646  E     kabinet@</w:t>
    </w:r>
    <w:proofErr w:type="spellStart"/>
    <w:r>
      <w:rPr>
        <w:i w:val="0"/>
        <w:sz w:val="20"/>
      </w:rPr>
      <w:t>pgz.hr</w:t>
    </w:r>
    <w:proofErr w:type="spellEnd"/>
    <w:r>
      <w:rPr>
        <w:i w:val="0"/>
        <w:sz w:val="20"/>
      </w:rPr>
      <w:t xml:space="preserve">  W www.pgz.hr</w:t>
    </w:r>
  </w:p>
  <w:p w:rsidR="00CD0F0C" w:rsidRDefault="001A195F" w:rsidP="00CD0F0C">
    <w:pPr>
      <w:pStyle w:val="Footer"/>
    </w:pPr>
  </w:p>
  <w:p w:rsidR="00CD0F0C" w:rsidRPr="00CD0F0C" w:rsidRDefault="001A195F" w:rsidP="00CD0F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5F" w:rsidRDefault="001A195F">
      <w:r>
        <w:separator/>
      </w:r>
    </w:p>
  </w:footnote>
  <w:footnote w:type="continuationSeparator" w:id="0">
    <w:p w:rsidR="001A195F" w:rsidRDefault="001A1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0E03"/>
    <w:multiLevelType w:val="hybridMultilevel"/>
    <w:tmpl w:val="9C145C6E"/>
    <w:lvl w:ilvl="0" w:tplc="041A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31"/>
    <w:rsid w:val="00051C1F"/>
    <w:rsid w:val="001A195F"/>
    <w:rsid w:val="00381CF4"/>
    <w:rsid w:val="004861C7"/>
    <w:rsid w:val="006A146D"/>
    <w:rsid w:val="0080027E"/>
    <w:rsid w:val="00A10577"/>
    <w:rsid w:val="00E6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31"/>
    <w:pPr>
      <w:spacing w:after="0" w:line="240" w:lineRule="auto"/>
      <w:jc w:val="both"/>
    </w:pPr>
    <w:rPr>
      <w:rFonts w:ascii="Arial" w:eastAsia="Times New Roman" w:hAnsi="Arial" w:cs="Arial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612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61231"/>
    <w:rPr>
      <w:rFonts w:ascii="Arial" w:eastAsia="Times New Roman" w:hAnsi="Arial" w:cs="Arial"/>
      <w:i/>
      <w:szCs w:val="20"/>
    </w:rPr>
  </w:style>
  <w:style w:type="paragraph" w:styleId="Footer">
    <w:name w:val="footer"/>
    <w:basedOn w:val="Normal"/>
    <w:link w:val="FooterChar"/>
    <w:unhideWhenUsed/>
    <w:rsid w:val="00E612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61231"/>
    <w:rPr>
      <w:rFonts w:ascii="Arial" w:eastAsia="Times New Roman" w:hAnsi="Arial" w:cs="Arial"/>
      <w:i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231"/>
    <w:rPr>
      <w:rFonts w:ascii="Tahoma" w:eastAsia="Times New Roman" w:hAnsi="Tahoma" w:cs="Tahoma"/>
      <w:i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31"/>
    <w:pPr>
      <w:spacing w:after="0" w:line="240" w:lineRule="auto"/>
      <w:jc w:val="both"/>
    </w:pPr>
    <w:rPr>
      <w:rFonts w:ascii="Arial" w:eastAsia="Times New Roman" w:hAnsi="Arial" w:cs="Arial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612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61231"/>
    <w:rPr>
      <w:rFonts w:ascii="Arial" w:eastAsia="Times New Roman" w:hAnsi="Arial" w:cs="Arial"/>
      <w:i/>
      <w:szCs w:val="20"/>
    </w:rPr>
  </w:style>
  <w:style w:type="paragraph" w:styleId="Footer">
    <w:name w:val="footer"/>
    <w:basedOn w:val="Normal"/>
    <w:link w:val="FooterChar"/>
    <w:unhideWhenUsed/>
    <w:rsid w:val="00E612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61231"/>
    <w:rPr>
      <w:rFonts w:ascii="Arial" w:eastAsia="Times New Roman" w:hAnsi="Arial" w:cs="Arial"/>
      <w:i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231"/>
    <w:rPr>
      <w:rFonts w:ascii="Tahoma" w:eastAsia="Times New Roman" w:hAnsi="Tahoma" w:cs="Tahoma"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Pleše</dc:creator>
  <cp:lastModifiedBy>Danijel Glavašević</cp:lastModifiedBy>
  <cp:revision>2</cp:revision>
  <dcterms:created xsi:type="dcterms:W3CDTF">2019-06-11T11:46:00Z</dcterms:created>
  <dcterms:modified xsi:type="dcterms:W3CDTF">2019-06-11T11:46:00Z</dcterms:modified>
</cp:coreProperties>
</file>