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1D7B" w14:textId="4ACB0278" w:rsidR="00F45842" w:rsidRPr="00A30DD2" w:rsidRDefault="002A0E96" w:rsidP="002A0E96">
      <w:pPr>
        <w:tabs>
          <w:tab w:val="left" w:pos="2808"/>
        </w:tabs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b/>
          <w:sz w:val="28"/>
          <w:szCs w:val="28"/>
        </w:rPr>
        <w:tab/>
      </w:r>
    </w:p>
    <w:p w14:paraId="0798D179" w14:textId="77777777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36E3485" w14:textId="0A78256E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3A22D70" w14:textId="52D34C92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6DD94EA" w14:textId="3E40A6BB" w:rsidR="00F45842" w:rsidRPr="00A30DD2" w:rsidRDefault="00856D7D" w:rsidP="009B47B2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2F440FE" wp14:editId="43A400DB">
            <wp:simplePos x="0" y="0"/>
            <wp:positionH relativeFrom="margin">
              <wp:align>center</wp:align>
            </wp:positionH>
            <wp:positionV relativeFrom="paragraph">
              <wp:posOffset>179070</wp:posOffset>
            </wp:positionV>
            <wp:extent cx="3810000" cy="1722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GŽ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F9A11" w14:textId="6E9C3E0B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2255CEB" w14:textId="6267C124" w:rsidR="00F45842" w:rsidRPr="00A30DD2" w:rsidRDefault="00856D7D" w:rsidP="00856D7D">
      <w:pPr>
        <w:tabs>
          <w:tab w:val="left" w:pos="6000"/>
        </w:tabs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ab/>
      </w:r>
    </w:p>
    <w:p w14:paraId="355B1D69" w14:textId="391B247D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7F7103AD" w14:textId="38A39175" w:rsidR="00F45842" w:rsidRPr="00A30DD2" w:rsidRDefault="00F45842" w:rsidP="008E2F16">
      <w:pPr>
        <w:rPr>
          <w:rFonts w:ascii="Cambria" w:hAnsi="Cambria" w:cs="Times New Roman"/>
          <w:b/>
          <w:sz w:val="28"/>
          <w:szCs w:val="28"/>
        </w:rPr>
      </w:pPr>
    </w:p>
    <w:p w14:paraId="6C9677B6" w14:textId="2DD0A42B" w:rsidR="00F4584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836CB61" w14:textId="77777777" w:rsidR="00856D7D" w:rsidRDefault="00856D7D" w:rsidP="00852331">
      <w:pPr>
        <w:rPr>
          <w:rFonts w:ascii="Cambria" w:hAnsi="Cambria" w:cs="Times New Roman"/>
          <w:b/>
          <w:sz w:val="28"/>
          <w:szCs w:val="28"/>
        </w:rPr>
      </w:pPr>
    </w:p>
    <w:p w14:paraId="098EFB36" w14:textId="77777777" w:rsidR="00EA42B2" w:rsidRPr="00A30DD2" w:rsidRDefault="00EA42B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5F63FBEB" w14:textId="77777777" w:rsidR="009D77CD" w:rsidRPr="008E2F16" w:rsidRDefault="009D77CD" w:rsidP="009D77CD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bookmarkStart w:id="1" w:name="_Hlk57141684"/>
      <w:r>
        <w:rPr>
          <w:rFonts w:ascii="Cambria" w:hAnsi="Cambria" w:cs="Times New Roman"/>
          <w:b/>
          <w:sz w:val="40"/>
          <w:szCs w:val="40"/>
        </w:rPr>
        <w:t>PRIRUČNIK ZA IZRADU</w:t>
      </w:r>
      <w:r w:rsidRPr="008E2F16">
        <w:rPr>
          <w:rFonts w:ascii="Cambria" w:hAnsi="Cambria" w:cs="Times New Roman"/>
          <w:b/>
          <w:sz w:val="40"/>
          <w:szCs w:val="40"/>
        </w:rPr>
        <w:t xml:space="preserve"> STUDIJE GOSPODARSKE OPRAVDANOSTI ZA DAVANJE KONCESIJ</w:t>
      </w:r>
      <w:r>
        <w:rPr>
          <w:rFonts w:ascii="Cambria" w:hAnsi="Cambria" w:cs="Times New Roman"/>
          <w:b/>
          <w:sz w:val="40"/>
          <w:szCs w:val="40"/>
        </w:rPr>
        <w:t>E</w:t>
      </w:r>
      <w:r w:rsidRPr="008E2F16">
        <w:rPr>
          <w:rFonts w:ascii="Cambria" w:hAnsi="Cambria" w:cs="Times New Roman"/>
          <w:b/>
          <w:sz w:val="40"/>
          <w:szCs w:val="40"/>
        </w:rPr>
        <w:t xml:space="preserve"> NA POMORSKOM DOBRU</w:t>
      </w:r>
    </w:p>
    <w:bookmarkEnd w:id="1"/>
    <w:p w14:paraId="24702E7A" w14:textId="00DEB863" w:rsidR="00415710" w:rsidRPr="008E2F16" w:rsidRDefault="000A79B2" w:rsidP="008E2F16">
      <w:pPr>
        <w:spacing w:line="360" w:lineRule="auto"/>
        <w:jc w:val="center"/>
        <w:rPr>
          <w:rFonts w:ascii="Cambria" w:hAnsi="Cambria" w:cs="Times New Roman"/>
          <w:b/>
          <w:sz w:val="40"/>
          <w:szCs w:val="40"/>
        </w:rPr>
      </w:pPr>
      <w:r>
        <w:rPr>
          <w:rFonts w:ascii="Cambria" w:hAnsi="Cambria" w:cs="Times New Roman"/>
          <w:b/>
          <w:sz w:val="40"/>
          <w:szCs w:val="40"/>
        </w:rPr>
        <w:t>Tablice</w:t>
      </w:r>
    </w:p>
    <w:p w14:paraId="7B6D173A" w14:textId="23210D19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60049D4" w14:textId="3C1411D1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DEF6EFB" w14:textId="25815F50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6F324884" w14:textId="7714E297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7745B7C2" w14:textId="48A785E3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5DC82B68" w14:textId="63361BBB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DD2C4CE" w14:textId="09D4CD95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43DF9031" w14:textId="72AB7114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361DFED5" w14:textId="37C600E1" w:rsidR="00F45842" w:rsidRPr="00A30DD2" w:rsidRDefault="00F45842" w:rsidP="009B47B2">
      <w:pPr>
        <w:jc w:val="center"/>
        <w:rPr>
          <w:rFonts w:ascii="Cambria" w:hAnsi="Cambria" w:cs="Times New Roman"/>
          <w:b/>
          <w:sz w:val="28"/>
          <w:szCs w:val="28"/>
        </w:rPr>
      </w:pPr>
    </w:p>
    <w:p w14:paraId="2F2026AD" w14:textId="57613D71" w:rsidR="00E03BFC" w:rsidRPr="00A30DD2" w:rsidRDefault="00F45842" w:rsidP="00F45842">
      <w:pPr>
        <w:jc w:val="both"/>
        <w:rPr>
          <w:rFonts w:ascii="Cambria" w:hAnsi="Cambria"/>
          <w:b/>
          <w:sz w:val="28"/>
          <w:szCs w:val="28"/>
        </w:rPr>
      </w:pPr>
      <w:r w:rsidRPr="00A30DD2">
        <w:rPr>
          <w:rFonts w:ascii="Cambria" w:hAnsi="Cambria"/>
          <w:b/>
          <w:sz w:val="28"/>
          <w:szCs w:val="28"/>
        </w:rPr>
        <w:lastRenderedPageBreak/>
        <w:t>UPUTE ZA RAD</w:t>
      </w:r>
    </w:p>
    <w:p w14:paraId="15360B20" w14:textId="63532A24" w:rsidR="00271E9E" w:rsidRDefault="00F45842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Ovaj </w:t>
      </w:r>
      <w:r w:rsidR="009D77CD">
        <w:rPr>
          <w:rFonts w:ascii="Cambria" w:eastAsia="Times New Roman" w:hAnsi="Cambria" w:cs="Times New Roman"/>
          <w:iCs/>
          <w:sz w:val="24"/>
          <w:szCs w:val="24"/>
          <w:lang w:eastAsia="hr-HR"/>
        </w:rPr>
        <w:t>priručnik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služi za izradu studije gospodarske opravdanosti za davanje koncesi</w:t>
      </w:r>
      <w:r w:rsidR="008E2F16">
        <w:rPr>
          <w:rFonts w:ascii="Cambria" w:eastAsia="Times New Roman" w:hAnsi="Cambria" w:cs="Times New Roman"/>
          <w:iCs/>
          <w:sz w:val="24"/>
          <w:szCs w:val="24"/>
          <w:lang w:eastAsia="hr-HR"/>
        </w:rPr>
        <w:t>je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na pomorskom dobru</w:t>
      </w:r>
      <w:r w:rsidR="000A79B2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te sadrži popis tablica koje je potrebno popuniti. 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On predstavlja minimum za izradu studije gospodarske opravdanosti stoga je potrebno popuniti sve tražene</w:t>
      </w:r>
      <w:r w:rsidR="000A79B2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tablice </w:t>
      </w:r>
      <w:r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prema uputama.</w:t>
      </w:r>
    </w:p>
    <w:p w14:paraId="36317B32" w14:textId="63B60FA7" w:rsidR="000A79B2" w:rsidRPr="00E62537" w:rsidRDefault="009E346B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  <w:r w:rsidRPr="009E346B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Upute za izradu pisane su </w:t>
      </w:r>
      <w:proofErr w:type="spellStart"/>
      <w:r w:rsidRP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italic</w:t>
      </w:r>
      <w:proofErr w:type="spellEnd"/>
      <w:r w:rsidRPr="009E346B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E346B">
        <w:rPr>
          <w:rFonts w:ascii="Cambria" w:eastAsia="Times New Roman" w:hAnsi="Cambria" w:cs="Times New Roman"/>
          <w:iCs/>
          <w:sz w:val="24"/>
          <w:szCs w:val="24"/>
          <w:lang w:eastAsia="hr-HR"/>
        </w:rPr>
        <w:t>stilom te ih je potrebno izbrisati.</w:t>
      </w:r>
      <w:r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</w:t>
      </w:r>
      <w:r w:rsidR="00271E9E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Neke od tablica su djelomično popunjene kao primjer za ispunjavanje, stoga primjer izbrišite i popunite svojim izračunima. </w:t>
      </w:r>
      <w:r w:rsidR="009A4B5E">
        <w:rPr>
          <w:rFonts w:ascii="Cambria" w:eastAsia="Times New Roman" w:hAnsi="Cambria" w:cs="Times New Roman"/>
          <w:iCs/>
          <w:sz w:val="24"/>
          <w:szCs w:val="24"/>
          <w:lang w:eastAsia="hr-HR"/>
        </w:rPr>
        <w:t>B</w:t>
      </w:r>
      <w:r w:rsidR="00F4584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roj redaka i stupaca u tablicama prilagodite broju godina trajanja koncesije </w:t>
      </w:r>
      <w:r w:rsidR="009A4B5E">
        <w:rPr>
          <w:rFonts w:ascii="Cambria" w:eastAsia="Times New Roman" w:hAnsi="Cambria" w:cs="Times New Roman"/>
          <w:iCs/>
          <w:sz w:val="24"/>
          <w:szCs w:val="24"/>
          <w:lang w:eastAsia="hr-HR"/>
        </w:rPr>
        <w:t>i</w:t>
      </w:r>
      <w:r w:rsidR="00F4584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 xml:space="preserve"> specificirajte </w:t>
      </w:r>
      <w:r w:rsidR="00A30DD2" w:rsidRPr="00E62537">
        <w:rPr>
          <w:rFonts w:ascii="Cambria" w:eastAsia="Times New Roman" w:hAnsi="Cambria" w:cs="Times New Roman"/>
          <w:iCs/>
          <w:sz w:val="24"/>
          <w:szCs w:val="24"/>
          <w:lang w:eastAsia="hr-HR"/>
        </w:rPr>
        <w:t>godine.</w:t>
      </w:r>
    </w:p>
    <w:p w14:paraId="6DD81EA9" w14:textId="5631E006" w:rsidR="00A30DD2" w:rsidRPr="00E62537" w:rsidRDefault="00A30DD2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</w:pPr>
    </w:p>
    <w:p w14:paraId="526C16F4" w14:textId="17B96124" w:rsidR="00A30DD2" w:rsidRDefault="00A30DD2" w:rsidP="00A30DD2">
      <w:pPr>
        <w:rPr>
          <w:rFonts w:ascii="Cambria" w:hAnsi="Cambria"/>
        </w:rPr>
      </w:pPr>
    </w:p>
    <w:p w14:paraId="3DD05508" w14:textId="7C5ADB29" w:rsidR="00A30DD2" w:rsidRDefault="00A30DD2" w:rsidP="00A30DD2">
      <w:pPr>
        <w:rPr>
          <w:rFonts w:ascii="Cambria" w:hAnsi="Cambria"/>
        </w:rPr>
      </w:pPr>
    </w:p>
    <w:p w14:paraId="4496AA22" w14:textId="6309A61A" w:rsidR="00A30DD2" w:rsidRDefault="00A30DD2" w:rsidP="00A30DD2">
      <w:pPr>
        <w:rPr>
          <w:rFonts w:ascii="Cambria" w:hAnsi="Cambria"/>
        </w:rPr>
      </w:pPr>
    </w:p>
    <w:p w14:paraId="043625CA" w14:textId="2C5470E7" w:rsidR="00A30DD2" w:rsidRDefault="00A30DD2" w:rsidP="00A30DD2">
      <w:pPr>
        <w:rPr>
          <w:rFonts w:ascii="Cambria" w:hAnsi="Cambria"/>
        </w:rPr>
      </w:pPr>
    </w:p>
    <w:p w14:paraId="3E7C2270" w14:textId="3B41F855" w:rsidR="00A30DD2" w:rsidRDefault="00A30DD2" w:rsidP="00A30DD2">
      <w:pPr>
        <w:rPr>
          <w:rFonts w:ascii="Cambria" w:hAnsi="Cambria"/>
        </w:rPr>
      </w:pPr>
    </w:p>
    <w:p w14:paraId="6CE09FF4" w14:textId="006553FF" w:rsidR="00A30DD2" w:rsidRDefault="00A30DD2" w:rsidP="00A30DD2">
      <w:pPr>
        <w:rPr>
          <w:rFonts w:ascii="Cambria" w:hAnsi="Cambria"/>
        </w:rPr>
      </w:pPr>
    </w:p>
    <w:p w14:paraId="4A5416F5" w14:textId="17018D20" w:rsidR="00A30DD2" w:rsidRDefault="00A30DD2" w:rsidP="00A30DD2">
      <w:pPr>
        <w:rPr>
          <w:rFonts w:ascii="Cambria" w:hAnsi="Cambria"/>
        </w:rPr>
      </w:pPr>
    </w:p>
    <w:p w14:paraId="318FB781" w14:textId="717F9026" w:rsidR="00A30DD2" w:rsidRDefault="00A30DD2" w:rsidP="00A30DD2">
      <w:pPr>
        <w:rPr>
          <w:rFonts w:ascii="Cambria" w:hAnsi="Cambria"/>
        </w:rPr>
      </w:pPr>
    </w:p>
    <w:p w14:paraId="509971C0" w14:textId="67ED185E" w:rsidR="00A30DD2" w:rsidRDefault="00A30DD2" w:rsidP="00A30DD2">
      <w:pPr>
        <w:rPr>
          <w:rFonts w:ascii="Cambria" w:hAnsi="Cambria"/>
        </w:rPr>
      </w:pPr>
    </w:p>
    <w:p w14:paraId="0DCCB1A8" w14:textId="00C835E7" w:rsidR="00A30DD2" w:rsidRDefault="00A30DD2" w:rsidP="00A30DD2">
      <w:pPr>
        <w:rPr>
          <w:rFonts w:ascii="Cambria" w:hAnsi="Cambria"/>
        </w:rPr>
      </w:pPr>
    </w:p>
    <w:p w14:paraId="1BC8976B" w14:textId="796595B2" w:rsidR="00A30DD2" w:rsidRDefault="00A30DD2" w:rsidP="00A30DD2">
      <w:pPr>
        <w:rPr>
          <w:rFonts w:ascii="Cambria" w:hAnsi="Cambria"/>
        </w:rPr>
      </w:pPr>
    </w:p>
    <w:p w14:paraId="492CD15A" w14:textId="57683958" w:rsidR="00A30DD2" w:rsidRDefault="00A30DD2" w:rsidP="00A30DD2">
      <w:pPr>
        <w:rPr>
          <w:rFonts w:ascii="Cambria" w:hAnsi="Cambria"/>
        </w:rPr>
      </w:pPr>
    </w:p>
    <w:p w14:paraId="546CC207" w14:textId="5A837500" w:rsidR="00A30DD2" w:rsidRDefault="00A30DD2" w:rsidP="00A30DD2">
      <w:pPr>
        <w:rPr>
          <w:rFonts w:ascii="Cambria" w:hAnsi="Cambria"/>
        </w:rPr>
      </w:pPr>
    </w:p>
    <w:p w14:paraId="002C5A18" w14:textId="4088FD12" w:rsidR="000A79B2" w:rsidRDefault="000A79B2" w:rsidP="00A30DD2">
      <w:pPr>
        <w:rPr>
          <w:rFonts w:ascii="Cambria" w:hAnsi="Cambria"/>
        </w:rPr>
      </w:pPr>
    </w:p>
    <w:p w14:paraId="626177C7" w14:textId="77777777" w:rsidR="000A79B2" w:rsidRDefault="000A79B2" w:rsidP="00A30DD2">
      <w:pPr>
        <w:rPr>
          <w:rFonts w:ascii="Cambria" w:hAnsi="Cambria"/>
        </w:rPr>
      </w:pPr>
    </w:p>
    <w:p w14:paraId="5559F9B3" w14:textId="77CD265C" w:rsidR="00A30DD2" w:rsidRDefault="00A30DD2" w:rsidP="00A30DD2">
      <w:pPr>
        <w:rPr>
          <w:rFonts w:ascii="Cambria" w:hAnsi="Cambria"/>
        </w:rPr>
      </w:pPr>
    </w:p>
    <w:p w14:paraId="14458B90" w14:textId="4B07DBC5" w:rsidR="00A30DD2" w:rsidRDefault="00A30DD2" w:rsidP="00A30DD2">
      <w:pPr>
        <w:rPr>
          <w:rFonts w:ascii="Cambria" w:hAnsi="Cambria"/>
        </w:rPr>
      </w:pPr>
    </w:p>
    <w:p w14:paraId="0786E0D9" w14:textId="5C6C94DC" w:rsidR="00A30DD2" w:rsidRDefault="00A30DD2" w:rsidP="00A30DD2">
      <w:pPr>
        <w:rPr>
          <w:rFonts w:ascii="Cambria" w:hAnsi="Cambria"/>
        </w:rPr>
      </w:pPr>
    </w:p>
    <w:p w14:paraId="3652A953" w14:textId="77777777" w:rsidR="0090297A" w:rsidRDefault="0090297A" w:rsidP="00A30DD2">
      <w:pPr>
        <w:rPr>
          <w:rFonts w:ascii="Cambria" w:hAnsi="Cambria" w:cs="Times New Roman"/>
          <w:sz w:val="24"/>
          <w:szCs w:val="24"/>
        </w:rPr>
      </w:pPr>
    </w:p>
    <w:p w14:paraId="349FAF58" w14:textId="0DC02CD7" w:rsidR="001B4D11" w:rsidRPr="001B4D11" w:rsidRDefault="001B4D11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hr-HR"/>
        </w:rPr>
        <w:sectPr w:rsidR="001B4D11" w:rsidRPr="001B4D11" w:rsidSect="0062474B">
          <w:headerReference w:type="default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pgNumType w:fmt="upperRoman"/>
          <w:cols w:space="708"/>
          <w:titlePg/>
          <w:docGrid w:linePitch="360"/>
        </w:sectPr>
      </w:pPr>
    </w:p>
    <w:p w14:paraId="30C2399A" w14:textId="018156C6" w:rsidR="00C950EC" w:rsidRPr="00A30DD2" w:rsidRDefault="004C032E" w:rsidP="000A79B2">
      <w:pPr>
        <w:pStyle w:val="Heading2"/>
        <w:rPr>
          <w:rFonts w:ascii="Cambria" w:hAnsi="Cambria"/>
        </w:rPr>
      </w:pPr>
      <w:bookmarkStart w:id="2" w:name="_Toc54764537"/>
      <w:r w:rsidRPr="00A30DD2">
        <w:rPr>
          <w:rFonts w:ascii="Cambria" w:hAnsi="Cambria"/>
        </w:rPr>
        <w:lastRenderedPageBreak/>
        <w:t xml:space="preserve">Iznos planirane investicije u </w:t>
      </w:r>
      <w:r w:rsidR="00E07D24" w:rsidRPr="00A30DD2">
        <w:rPr>
          <w:rFonts w:ascii="Cambria" w:hAnsi="Cambria"/>
        </w:rPr>
        <w:t>osnovna</w:t>
      </w:r>
      <w:r w:rsidRPr="00A30DD2">
        <w:rPr>
          <w:rFonts w:ascii="Cambria" w:hAnsi="Cambria"/>
        </w:rPr>
        <w:t xml:space="preserve"> sredstva detaljno razrađen pojedinačno po</w:t>
      </w:r>
      <w:r w:rsidR="00D305A3" w:rsidRPr="00A30DD2">
        <w:rPr>
          <w:rFonts w:ascii="Cambria" w:hAnsi="Cambria"/>
        </w:rPr>
        <w:t xml:space="preserve"> </w:t>
      </w:r>
      <w:r w:rsidRPr="00A30DD2">
        <w:rPr>
          <w:rFonts w:ascii="Cambria" w:hAnsi="Cambria"/>
        </w:rPr>
        <w:t>godinama za cjelokupno vrijeme trajanja koncesije</w:t>
      </w:r>
      <w:bookmarkEnd w:id="2"/>
    </w:p>
    <w:p w14:paraId="7FB409D1" w14:textId="4A88D672" w:rsidR="004A7148" w:rsidRPr="00E62537" w:rsidRDefault="004A714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opunit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</w:t>
      </w:r>
      <w:r w:rsidR="00C950EC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sljedeću tablicu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 broj stupaca prilagodite broju godina trajanja koncesije, broj redaka prilagodite broju investicijskih stavki i modificirajte godine. Iznosi u tablicama služe kao primjer te ih je potrebno izbrisati.</w:t>
      </w:r>
      <w:r w:rsidR="00271E9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Izbrišite izraze „Investicijska stavka“ te ih specificirajte.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="00E07D24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Pod „Nabavna vrijednost“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upišite </w:t>
      </w:r>
      <w:r w:rsidR="00E07D24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zbroj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retka za pripadajuću investicijsku stavku.</w:t>
      </w:r>
    </w:p>
    <w:p w14:paraId="57E7F53F" w14:textId="01EE59E6" w:rsidR="00E07D24" w:rsidRPr="00A30DD2" w:rsidRDefault="00012629" w:rsidP="00012629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3" w:name="_Toc56186725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Struktura i dinamika ulaganja u osnovna sredstva</w:t>
      </w:r>
      <w:bookmarkEnd w:id="3"/>
    </w:p>
    <w:tbl>
      <w:tblPr>
        <w:tblStyle w:val="TableGridLight1"/>
        <w:tblW w:w="14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1802"/>
        <w:gridCol w:w="1151"/>
        <w:gridCol w:w="854"/>
        <w:gridCol w:w="1151"/>
        <w:gridCol w:w="1151"/>
        <w:gridCol w:w="854"/>
        <w:gridCol w:w="854"/>
        <w:gridCol w:w="1151"/>
        <w:gridCol w:w="854"/>
        <w:gridCol w:w="854"/>
        <w:gridCol w:w="1244"/>
      </w:tblGrid>
      <w:tr w:rsidR="00851844" w:rsidRPr="00851844" w14:paraId="3A06FF22" w14:textId="77777777" w:rsidTr="00851844">
        <w:trPr>
          <w:trHeight w:val="475"/>
          <w:jc w:val="center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803A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bookmarkStart w:id="4" w:name="_Hlk57142687"/>
            <w:r w:rsidRPr="00851844">
              <w:rPr>
                <w:rFonts w:ascii="Cambria" w:hAnsi="Cambria" w:cs="Times New Roman"/>
                <w:b/>
              </w:rPr>
              <w:t>Opis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1213D" w14:textId="34A6F3EE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Nabavna vrijednost</w:t>
            </w:r>
            <w:r w:rsidR="00F81CE2">
              <w:rPr>
                <w:rFonts w:ascii="Cambria" w:hAnsi="Cambria" w:cs="Times New Roman"/>
                <w:b/>
              </w:rPr>
              <w:t xml:space="preserve"> (Ukupno)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51FD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4411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3020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1901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2DD5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2118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7F18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1DA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2B10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E704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2030.</w:t>
            </w:r>
          </w:p>
        </w:tc>
      </w:tr>
      <w:tr w:rsidR="00851844" w:rsidRPr="00851844" w14:paraId="3B000C1A" w14:textId="77777777" w:rsidTr="00851844">
        <w:trPr>
          <w:trHeight w:val="226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7687E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49815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F4A6B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ABF9A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95EA6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4DCCE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B8EB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5E059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08BA1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7D8989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3B41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10</w:t>
            </w:r>
          </w:p>
        </w:tc>
      </w:tr>
      <w:tr w:rsidR="00851844" w:rsidRPr="00851844" w14:paraId="007A8049" w14:textId="77777777" w:rsidTr="00851844">
        <w:trPr>
          <w:trHeight w:val="485"/>
          <w:jc w:val="center"/>
        </w:trPr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14:paraId="0BDD1B23" w14:textId="77777777" w:rsidR="00851844" w:rsidRPr="00851844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Investicijska stavka 1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66D17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851844">
              <w:rPr>
                <w:rFonts w:ascii="Cambria" w:hAnsi="Cambria" w:cs="Times New Roman"/>
                <w:b/>
                <w:bCs/>
                <w:i/>
                <w:color w:val="000000"/>
              </w:rPr>
              <w:t>120 000,00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4F7E0A6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31622B9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1E30458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3CE94DC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33 000,00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D59821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DDF978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15C5B9B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D73665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F2B14C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22C87D4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</w:tr>
      <w:tr w:rsidR="00851844" w:rsidRPr="00851844" w14:paraId="6F68E6B3" w14:textId="77777777" w:rsidTr="00851844">
        <w:trPr>
          <w:trHeight w:val="405"/>
          <w:jc w:val="center"/>
        </w:trPr>
        <w:tc>
          <w:tcPr>
            <w:tcW w:w="2285" w:type="dxa"/>
            <w:vAlign w:val="center"/>
          </w:tcPr>
          <w:p w14:paraId="7698172E" w14:textId="77777777" w:rsidR="00851844" w:rsidRPr="00851844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Investicijska stavka 2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BE356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314636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03620D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7978BD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3BDC6A9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1F1A7C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EBF3CD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98EB88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349455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CF60CF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365B80C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42B174B6" w14:textId="77777777" w:rsidTr="00851844">
        <w:trPr>
          <w:trHeight w:val="405"/>
          <w:jc w:val="center"/>
        </w:trPr>
        <w:tc>
          <w:tcPr>
            <w:tcW w:w="2285" w:type="dxa"/>
            <w:vAlign w:val="center"/>
          </w:tcPr>
          <w:p w14:paraId="26676401" w14:textId="77777777" w:rsidR="00851844" w:rsidRPr="00851844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Investicijska stavka 3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744151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1FAC12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BD0D141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4F88D9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E5CD80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AD8A69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47CAA9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4DA9C06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447A6F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BDDCA6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6AB3F8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544BAD0F" w14:textId="77777777" w:rsidTr="00851844">
        <w:trPr>
          <w:trHeight w:val="405"/>
          <w:jc w:val="center"/>
        </w:trPr>
        <w:tc>
          <w:tcPr>
            <w:tcW w:w="2285" w:type="dxa"/>
            <w:vAlign w:val="center"/>
          </w:tcPr>
          <w:p w14:paraId="2CD75351" w14:textId="77777777" w:rsidR="00851844" w:rsidRPr="00851844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Investicijska stavka 4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A4252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433294D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68430F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856D35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5F75EA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DF69AD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89ED4B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0543E1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ADDB8C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705FF9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3C2AE2C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15E93996" w14:textId="77777777" w:rsidTr="00851844">
        <w:trPr>
          <w:trHeight w:val="405"/>
          <w:jc w:val="center"/>
        </w:trPr>
        <w:tc>
          <w:tcPr>
            <w:tcW w:w="2285" w:type="dxa"/>
            <w:vAlign w:val="center"/>
          </w:tcPr>
          <w:p w14:paraId="763B0970" w14:textId="77777777" w:rsidR="00851844" w:rsidRPr="00851844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Investicijska stavka 5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1E60A9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1313B4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8BB759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2A9A420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AE3B94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D4764C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6F228E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317A3A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CEEC61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F323A9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04FDC131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2F1E58D8" w14:textId="77777777" w:rsidTr="00851844">
        <w:trPr>
          <w:trHeight w:val="405"/>
          <w:jc w:val="center"/>
        </w:trPr>
        <w:tc>
          <w:tcPr>
            <w:tcW w:w="2285" w:type="dxa"/>
            <w:tcBorders>
              <w:bottom w:val="single" w:sz="12" w:space="0" w:color="auto"/>
            </w:tcBorders>
            <w:vAlign w:val="center"/>
          </w:tcPr>
          <w:p w14:paraId="2F52FF98" w14:textId="77777777" w:rsidR="00851844" w:rsidRPr="00851844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Investicijska stavka 6</w:t>
            </w:r>
          </w:p>
        </w:tc>
        <w:tc>
          <w:tcPr>
            <w:tcW w:w="180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24245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6B93DBD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26517E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1B52C24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50F3CA9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3B0414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0BC3FCC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78C557E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5CA0B3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731C1B5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244" w:type="dxa"/>
            <w:tcBorders>
              <w:bottom w:val="single" w:sz="12" w:space="0" w:color="auto"/>
            </w:tcBorders>
            <w:vAlign w:val="center"/>
          </w:tcPr>
          <w:p w14:paraId="185279F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4B2B07E3" w14:textId="77777777" w:rsidTr="00851844">
        <w:trPr>
          <w:trHeight w:val="385"/>
          <w:jc w:val="center"/>
        </w:trPr>
        <w:tc>
          <w:tcPr>
            <w:tcW w:w="22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4314F6" w14:textId="77777777" w:rsidR="00851844" w:rsidRPr="00851844" w:rsidRDefault="00851844" w:rsidP="00851844">
            <w:pPr>
              <w:rPr>
                <w:rFonts w:ascii="Cambria" w:hAnsi="Cambria" w:cs="Times New Roman"/>
                <w:b/>
                <w:bCs/>
                <w:color w:val="000000"/>
              </w:rPr>
            </w:pPr>
            <w:r w:rsidRPr="00851844">
              <w:rPr>
                <w:rFonts w:ascii="Cambria" w:hAnsi="Cambria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87E79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CBD3D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98B2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B768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EE4D4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17F79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81F7F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229E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E49B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BF30F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78AF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bookmarkEnd w:id="4"/>
    </w:tbl>
    <w:p w14:paraId="1618931C" w14:textId="1A6DEA64" w:rsidR="00C950EC" w:rsidRDefault="00C950EC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05C5C417" w14:textId="3F791619" w:rsidR="00851844" w:rsidRDefault="00851844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23519FEA" w14:textId="0D709DE4" w:rsidR="00851844" w:rsidRDefault="00851844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3465EB0D" w14:textId="44F7268B" w:rsidR="00851844" w:rsidRDefault="00851844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588E6DA6" w14:textId="77777777" w:rsidR="00851844" w:rsidRDefault="00851844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tbl>
      <w:tblPr>
        <w:tblStyle w:val="TableGridLight1"/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854"/>
        <w:gridCol w:w="1151"/>
        <w:gridCol w:w="1151"/>
        <w:gridCol w:w="854"/>
        <w:gridCol w:w="854"/>
        <w:gridCol w:w="1151"/>
        <w:gridCol w:w="854"/>
        <w:gridCol w:w="854"/>
        <w:gridCol w:w="1090"/>
      </w:tblGrid>
      <w:tr w:rsidR="00851844" w:rsidRPr="00851844" w14:paraId="76F1B161" w14:textId="77777777" w:rsidTr="00851844">
        <w:trPr>
          <w:trHeight w:val="475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6AAA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lastRenderedPageBreak/>
              <w:t>2031.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D5FE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2032.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4BA0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2033.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125E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2034.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747A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C5024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2036.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F5163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20D3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2038.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159D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2039.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00275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851844">
              <w:rPr>
                <w:rFonts w:ascii="Cambria" w:hAnsi="Cambria" w:cs="Times New Roman"/>
                <w:b/>
              </w:rPr>
              <w:t>2040.</w:t>
            </w:r>
          </w:p>
        </w:tc>
      </w:tr>
      <w:tr w:rsidR="00851844" w:rsidRPr="00851844" w14:paraId="091295A1" w14:textId="77777777" w:rsidTr="00851844">
        <w:trPr>
          <w:trHeight w:val="22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2EDDB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FC522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E977F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AD17A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70327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4DA55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CC38A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A6D7F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B791B1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D1C4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851844">
              <w:rPr>
                <w:rFonts w:ascii="Cambria" w:hAnsi="Cambria" w:cs="Times New Roman"/>
                <w:i/>
              </w:rPr>
              <w:t>20</w:t>
            </w:r>
          </w:p>
        </w:tc>
      </w:tr>
      <w:tr w:rsidR="00851844" w:rsidRPr="00851844" w14:paraId="5DDCA43F" w14:textId="77777777" w:rsidTr="00851844">
        <w:trPr>
          <w:trHeight w:val="485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2903000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325E64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0FFF75A1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6505A8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3AD0FD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14539B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57C40B6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12 000,00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6F74EA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891643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6CBE5C0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851844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851844" w:rsidRPr="00851844" w14:paraId="4914D0C9" w14:textId="77777777" w:rsidTr="00851844">
        <w:trPr>
          <w:trHeight w:val="405"/>
          <w:jc w:val="center"/>
        </w:trPr>
        <w:tc>
          <w:tcPr>
            <w:tcW w:w="1151" w:type="dxa"/>
            <w:vAlign w:val="center"/>
          </w:tcPr>
          <w:p w14:paraId="7495F7E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8542BC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020BA5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298E91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F337A5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4E8302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A8CCB0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65654A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8F9E3C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45A43F1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6DD92E11" w14:textId="77777777" w:rsidTr="00851844">
        <w:trPr>
          <w:trHeight w:val="405"/>
          <w:jc w:val="center"/>
        </w:trPr>
        <w:tc>
          <w:tcPr>
            <w:tcW w:w="1151" w:type="dxa"/>
            <w:vAlign w:val="center"/>
          </w:tcPr>
          <w:p w14:paraId="3E9A85C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90B56E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311781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038EF9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34C102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815818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C165F6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156B09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5C2216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0387050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59234A60" w14:textId="77777777" w:rsidTr="00851844">
        <w:trPr>
          <w:trHeight w:val="405"/>
          <w:jc w:val="center"/>
        </w:trPr>
        <w:tc>
          <w:tcPr>
            <w:tcW w:w="1151" w:type="dxa"/>
            <w:vAlign w:val="center"/>
          </w:tcPr>
          <w:p w14:paraId="3FC92F6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42D15C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0A9616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2D0BDFF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B9C4F0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690141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05F5C5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566796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74C51A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05E5BA2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7EBB3096" w14:textId="77777777" w:rsidTr="00851844">
        <w:trPr>
          <w:trHeight w:val="405"/>
          <w:jc w:val="center"/>
        </w:trPr>
        <w:tc>
          <w:tcPr>
            <w:tcW w:w="1151" w:type="dxa"/>
            <w:vAlign w:val="center"/>
          </w:tcPr>
          <w:p w14:paraId="39E9276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099952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5EFBC0D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7B2324B1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0E4399E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27419A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4B08A9E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266AF064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F94EE43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vAlign w:val="center"/>
          </w:tcPr>
          <w:p w14:paraId="3F857A8C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51672D20" w14:textId="77777777" w:rsidTr="00851844">
        <w:trPr>
          <w:trHeight w:val="405"/>
          <w:jc w:val="center"/>
        </w:trPr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6E43E1A0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D33B02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02F8EFA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230FAC32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B4DC6A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61CB6A0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53B0966B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8875FF6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3C793915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118FB6D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851844" w14:paraId="7BE4FA94" w14:textId="77777777" w:rsidTr="00851844">
        <w:trPr>
          <w:trHeight w:val="385"/>
          <w:jc w:val="center"/>
        </w:trPr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B1397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B886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5DD87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46851A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6D2CE8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60A0C9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053D6D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2428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90381F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C5E4BE" w14:textId="77777777" w:rsidR="00851844" w:rsidRPr="00851844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</w:tbl>
    <w:p w14:paraId="71BBEA5E" w14:textId="77777777" w:rsidR="00851844" w:rsidRPr="00A30DD2" w:rsidRDefault="00851844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01325910" w14:textId="5B1885DF" w:rsidR="00C950EC" w:rsidRDefault="00C950EC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56D4AE64" w14:textId="3833038D" w:rsidR="00851844" w:rsidRDefault="00851844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81C0E2B" w14:textId="07584837" w:rsidR="00851844" w:rsidRDefault="00851844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0D7091F" w14:textId="3485CB5F" w:rsidR="00851844" w:rsidRDefault="00851844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0BD7BE93" w14:textId="6EB6D6AE" w:rsidR="00851844" w:rsidRDefault="00851844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756C3C6" w14:textId="77777777" w:rsidR="00851844" w:rsidRPr="00A30DD2" w:rsidRDefault="00851844" w:rsidP="000D6602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2F89E9F0" w14:textId="77777777" w:rsidR="00C950EC" w:rsidRPr="00A30DD2" w:rsidRDefault="00C950EC" w:rsidP="00C950EC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162119C9" w14:textId="1D8EF1E9" w:rsidR="00676743" w:rsidRPr="00A30DD2" w:rsidRDefault="004C032E" w:rsidP="000A79B2">
      <w:pPr>
        <w:pStyle w:val="Heading2"/>
        <w:rPr>
          <w:rFonts w:ascii="Cambria" w:hAnsi="Cambria"/>
        </w:rPr>
      </w:pPr>
      <w:bookmarkStart w:id="5" w:name="_Toc54764538"/>
      <w:r w:rsidRPr="00A30DD2">
        <w:rPr>
          <w:rFonts w:ascii="Cambria" w:hAnsi="Cambria"/>
        </w:rPr>
        <w:lastRenderedPageBreak/>
        <w:t>Iznos planirane investicije u zaštitu okoliša detaljno razrađen pojedinačno po godinama za cjelokupno vrijeme trajanja koncesije</w:t>
      </w:r>
      <w:bookmarkEnd w:id="5"/>
    </w:p>
    <w:p w14:paraId="03E75CE7" w14:textId="1EA19F7A" w:rsidR="00012629" w:rsidRPr="00E62537" w:rsidRDefault="004A714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koncesije, broj redaka prilagodite broju investicijskih stavki i modificirajte godine. Iznosi u tablicama služe kao primjer te ih je potrebno izbrisati.</w:t>
      </w:r>
      <w:r w:rsidR="00271E9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Izbrišite izraze „Investicijska stavka“ te ih specificirajte.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Pod „Nabavna vrijednost“ upišite zbroj retka za pripadajuću investicijsku stavku.</w:t>
      </w:r>
    </w:p>
    <w:p w14:paraId="070AA4AA" w14:textId="6C2EB1B9" w:rsidR="00012629" w:rsidRPr="00A30DD2" w:rsidRDefault="00012629" w:rsidP="00012629">
      <w:pPr>
        <w:pStyle w:val="Caption"/>
        <w:rPr>
          <w:rFonts w:ascii="Cambria" w:hAnsi="Cambria" w:cs="Times New Roman"/>
          <w:sz w:val="24"/>
          <w:szCs w:val="24"/>
        </w:rPr>
      </w:pPr>
      <w:bookmarkStart w:id="6" w:name="_Toc56186726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2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/>
        </w:rPr>
        <w:t xml:space="preserve">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Struktura i dinamika ulaganja u zaštitu okoliša</w:t>
      </w:r>
      <w:bookmarkEnd w:id="6"/>
    </w:p>
    <w:tbl>
      <w:tblPr>
        <w:tblStyle w:val="TableGrid"/>
        <w:tblW w:w="13794" w:type="dxa"/>
        <w:jc w:val="center"/>
        <w:tblLayout w:type="fixed"/>
        <w:tblLook w:val="04A0" w:firstRow="1" w:lastRow="0" w:firstColumn="1" w:lastColumn="0" w:noHBand="0" w:noVBand="1"/>
      </w:tblPr>
      <w:tblGrid>
        <w:gridCol w:w="2285"/>
        <w:gridCol w:w="1802"/>
        <w:gridCol w:w="1151"/>
        <w:gridCol w:w="1151"/>
        <w:gridCol w:w="854"/>
        <w:gridCol w:w="854"/>
        <w:gridCol w:w="1045"/>
        <w:gridCol w:w="854"/>
        <w:gridCol w:w="854"/>
        <w:gridCol w:w="854"/>
        <w:gridCol w:w="1045"/>
        <w:gridCol w:w="1045"/>
      </w:tblGrid>
      <w:tr w:rsidR="00851844" w:rsidRPr="00720A2B" w14:paraId="78E9A0F4" w14:textId="77777777" w:rsidTr="00851844">
        <w:trPr>
          <w:trHeight w:val="475"/>
          <w:jc w:val="center"/>
        </w:trPr>
        <w:tc>
          <w:tcPr>
            <w:tcW w:w="2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C35C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bookmarkStart w:id="7" w:name="_Hlk57142818"/>
            <w:r w:rsidRPr="00720A2B">
              <w:rPr>
                <w:rFonts w:ascii="Cambria" w:hAnsi="Cambria" w:cs="Times New Roman"/>
                <w:b/>
              </w:rPr>
              <w:t>Opis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7A906" w14:textId="61D6A27A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Nabavna vrijednost</w:t>
            </w:r>
            <w:r w:rsidR="00F81CE2">
              <w:rPr>
                <w:rFonts w:ascii="Cambria" w:hAnsi="Cambria" w:cs="Times New Roman"/>
                <w:b/>
              </w:rPr>
              <w:t xml:space="preserve"> (Ukupno)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C18B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D97B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178B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17B8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C723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653B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7567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E21F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B280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5A653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2030.</w:t>
            </w:r>
          </w:p>
        </w:tc>
      </w:tr>
      <w:tr w:rsidR="00851844" w:rsidRPr="00720A2B" w14:paraId="6B57AD1B" w14:textId="77777777" w:rsidTr="00851844">
        <w:trPr>
          <w:trHeight w:val="226"/>
          <w:jc w:val="center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5D0B6D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0315D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6AD59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90E9E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36B34C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D40CD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FE1C9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9C212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AFB90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59B9F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0786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10</w:t>
            </w:r>
          </w:p>
        </w:tc>
      </w:tr>
      <w:tr w:rsidR="00851844" w:rsidRPr="00720A2B" w14:paraId="1F17910D" w14:textId="77777777" w:rsidTr="00851844">
        <w:trPr>
          <w:trHeight w:val="485"/>
          <w:jc w:val="center"/>
        </w:trPr>
        <w:tc>
          <w:tcPr>
            <w:tcW w:w="2285" w:type="dxa"/>
            <w:tcBorders>
              <w:top w:val="single" w:sz="4" w:space="0" w:color="auto"/>
            </w:tcBorders>
            <w:vAlign w:val="center"/>
          </w:tcPr>
          <w:p w14:paraId="1D98CCA9" w14:textId="77777777" w:rsidR="00851844" w:rsidRPr="00720A2B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1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3FF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30 000,00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0D1E48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10 000,00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6F380E8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492B0A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A8EEAE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77D7692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1DE9DBF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2FA7F0F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8D3041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25115E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6BC27BE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</w:tr>
      <w:tr w:rsidR="00851844" w:rsidRPr="00720A2B" w14:paraId="28431F70" w14:textId="77777777" w:rsidTr="00851844">
        <w:trPr>
          <w:trHeight w:val="405"/>
          <w:jc w:val="center"/>
        </w:trPr>
        <w:tc>
          <w:tcPr>
            <w:tcW w:w="2285" w:type="dxa"/>
            <w:vAlign w:val="center"/>
          </w:tcPr>
          <w:p w14:paraId="6624749D" w14:textId="77777777" w:rsidR="00851844" w:rsidRPr="00720A2B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2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14:paraId="1F9AA38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0A80022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6BDF6E0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58CF6E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3BE8FF9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74A13D0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68B04B0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E3C336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68DA02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3246FEC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68A8A15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720A2B" w14:paraId="3DE597DA" w14:textId="77777777" w:rsidTr="00851844">
        <w:trPr>
          <w:trHeight w:val="405"/>
          <w:jc w:val="center"/>
        </w:trPr>
        <w:tc>
          <w:tcPr>
            <w:tcW w:w="2285" w:type="dxa"/>
            <w:tcBorders>
              <w:bottom w:val="single" w:sz="12" w:space="0" w:color="auto"/>
            </w:tcBorders>
            <w:vAlign w:val="center"/>
          </w:tcPr>
          <w:p w14:paraId="3219DD6F" w14:textId="77777777" w:rsidR="00851844" w:rsidRPr="00720A2B" w:rsidRDefault="00851844" w:rsidP="00851844">
            <w:pPr>
              <w:jc w:val="both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Investicijska stavka 3</w:t>
            </w:r>
          </w:p>
        </w:tc>
        <w:tc>
          <w:tcPr>
            <w:tcW w:w="179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0CBA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27A2C2A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2A13595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4357271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01825D1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013A11C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BC7B6C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7BC1FA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7717716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59660D7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3B1F615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720A2B" w14:paraId="320F9FFB" w14:textId="77777777" w:rsidTr="00851844">
        <w:trPr>
          <w:trHeight w:val="455"/>
          <w:jc w:val="center"/>
        </w:trPr>
        <w:tc>
          <w:tcPr>
            <w:tcW w:w="22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F52D9" w14:textId="77777777" w:rsidR="00851844" w:rsidRPr="00720A2B" w:rsidRDefault="00851844" w:rsidP="00851844">
            <w:pPr>
              <w:rPr>
                <w:rFonts w:ascii="Cambria" w:hAnsi="Cambria" w:cs="Times New Roman"/>
                <w:b/>
                <w:bCs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A21B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8BCC2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25002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84240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67C39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C6580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C1A4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F7DFF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7007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B9758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DE7A8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  <w:bookmarkEnd w:id="7"/>
    </w:tbl>
    <w:p w14:paraId="740276A8" w14:textId="241553D1" w:rsidR="00E07D24" w:rsidRDefault="00E07D24" w:rsidP="00E07D24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tbl>
      <w:tblPr>
        <w:tblStyle w:val="TableGrid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1151"/>
        <w:gridCol w:w="1151"/>
        <w:gridCol w:w="854"/>
        <w:gridCol w:w="854"/>
        <w:gridCol w:w="1045"/>
        <w:gridCol w:w="854"/>
        <w:gridCol w:w="854"/>
        <w:gridCol w:w="1128"/>
        <w:gridCol w:w="1045"/>
        <w:gridCol w:w="1045"/>
      </w:tblGrid>
      <w:tr w:rsidR="00851844" w:rsidRPr="00720A2B" w14:paraId="0BB8CA5B" w14:textId="77777777" w:rsidTr="00851844">
        <w:trPr>
          <w:trHeight w:val="475"/>
          <w:jc w:val="center"/>
        </w:trPr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8BC9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2031.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71C4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2032.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5D26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2033.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6744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2034.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7384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716D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2036.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4B8E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2037.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684F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77B5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2039.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3149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2040.</w:t>
            </w:r>
          </w:p>
        </w:tc>
      </w:tr>
      <w:tr w:rsidR="00851844" w:rsidRPr="00720A2B" w14:paraId="6FEF6176" w14:textId="77777777" w:rsidTr="00851844">
        <w:trPr>
          <w:trHeight w:val="22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37CA1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  <w:r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4FD32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655FD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1B2DB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B5F1E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0D8FF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5801C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48A7A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54774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</w:t>
            </w: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0AED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</w:t>
            </w:r>
            <w:r w:rsidRPr="00720A2B">
              <w:rPr>
                <w:rFonts w:ascii="Cambria" w:hAnsi="Cambria" w:cs="Times New Roman"/>
                <w:i/>
              </w:rPr>
              <w:t>0</w:t>
            </w:r>
          </w:p>
        </w:tc>
      </w:tr>
      <w:tr w:rsidR="00851844" w:rsidRPr="00720A2B" w14:paraId="50CC7A3B" w14:textId="77777777" w:rsidTr="00851844">
        <w:trPr>
          <w:trHeight w:val="485"/>
          <w:jc w:val="center"/>
        </w:trPr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4D7AEE6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vAlign w:val="center"/>
          </w:tcPr>
          <w:p w14:paraId="00185C5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419BC35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FA2720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65FD09D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3770AAF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785BC8B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742F8EB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5F82B68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4A248B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851844" w:rsidRPr="00720A2B" w14:paraId="171C7CF6" w14:textId="77777777" w:rsidTr="00851844">
        <w:trPr>
          <w:trHeight w:val="405"/>
          <w:jc w:val="center"/>
        </w:trPr>
        <w:tc>
          <w:tcPr>
            <w:tcW w:w="1151" w:type="dxa"/>
            <w:vAlign w:val="center"/>
          </w:tcPr>
          <w:p w14:paraId="4F7A1CE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vAlign w:val="center"/>
          </w:tcPr>
          <w:p w14:paraId="1AB379E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7257437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18C3215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10E1DD3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43EF868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vAlign w:val="center"/>
          </w:tcPr>
          <w:p w14:paraId="5709C2B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28" w:type="dxa"/>
            <w:vAlign w:val="center"/>
          </w:tcPr>
          <w:p w14:paraId="2C7EB04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133C910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vAlign w:val="center"/>
          </w:tcPr>
          <w:p w14:paraId="15952E4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720A2B" w14:paraId="44C96BD6" w14:textId="77777777" w:rsidTr="00851844">
        <w:trPr>
          <w:trHeight w:val="405"/>
          <w:jc w:val="center"/>
        </w:trPr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3AF29AD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vAlign w:val="center"/>
          </w:tcPr>
          <w:p w14:paraId="082A3FA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57D7FF6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46E965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718A8C1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6B2CBA7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2DFB953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2799562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408AB57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2461536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color w:val="000000"/>
              </w:rPr>
            </w:pPr>
          </w:p>
        </w:tc>
      </w:tr>
      <w:tr w:rsidR="00851844" w:rsidRPr="00720A2B" w14:paraId="707620C4" w14:textId="77777777" w:rsidTr="00851844">
        <w:trPr>
          <w:trHeight w:val="455"/>
          <w:jc w:val="center"/>
        </w:trPr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3ACD4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E2032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9F811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279F8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20C26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EF5F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BF951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79DA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F8B52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AD26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</w:rPr>
            </w:pPr>
          </w:p>
        </w:tc>
      </w:tr>
    </w:tbl>
    <w:p w14:paraId="613D2CB3" w14:textId="77777777" w:rsidR="00851844" w:rsidRPr="00A30DD2" w:rsidRDefault="00851844" w:rsidP="00E07D24">
      <w:pPr>
        <w:pStyle w:val="ListParagraph"/>
        <w:ind w:left="360"/>
        <w:jc w:val="both"/>
        <w:rPr>
          <w:rFonts w:ascii="Cambria" w:hAnsi="Cambria" w:cs="Times New Roman"/>
          <w:b/>
          <w:sz w:val="28"/>
          <w:szCs w:val="28"/>
        </w:rPr>
      </w:pPr>
    </w:p>
    <w:p w14:paraId="51BECC2C" w14:textId="138CB871" w:rsidR="00E07D24" w:rsidRPr="00A30DD2" w:rsidRDefault="004C032E" w:rsidP="000A79B2">
      <w:pPr>
        <w:pStyle w:val="Heading2"/>
        <w:rPr>
          <w:rFonts w:ascii="Cambria" w:hAnsi="Cambria"/>
        </w:rPr>
      </w:pPr>
      <w:bookmarkStart w:id="8" w:name="_Toc54764539"/>
      <w:r w:rsidRPr="00A30DD2">
        <w:rPr>
          <w:rFonts w:ascii="Cambria" w:hAnsi="Cambria"/>
        </w:rPr>
        <w:t>Iznos ukupne investicije</w:t>
      </w:r>
      <w:bookmarkEnd w:id="8"/>
    </w:p>
    <w:p w14:paraId="22C1E550" w14:textId="77777777" w:rsidR="00E62537" w:rsidRPr="009A4B5E" w:rsidRDefault="00E07D24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Investicije u osnovna sredstva i zaštitu okoliša detaljno su razrađene po pojedinim stavkama u prethodnim tablicama</w:t>
      </w:r>
      <w:r w:rsidR="004A7148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dok je u sljedećoj tablici potrebno navesti zbroj navedenih investicija, odnosno ukupni iznos investicija pojedinačno po godinama.</w:t>
      </w:r>
    </w:p>
    <w:p w14:paraId="142D0314" w14:textId="3F0AF766" w:rsidR="004A7148" w:rsidRPr="00E62537" w:rsidRDefault="004A7148" w:rsidP="00E62537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 i modificirajte godine. Iznosi u tablicama služe kao primjer te ih je potrebno izbrisati. Pod „Nabavna vrijednost“ upišite zbroj retka za pripadajuću investicijsku stavku.</w:t>
      </w:r>
    </w:p>
    <w:p w14:paraId="5C92A16E" w14:textId="0BA35854" w:rsidR="00012629" w:rsidRPr="00A30DD2" w:rsidRDefault="00012629" w:rsidP="00012629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9" w:name="_Toc56186727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3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/>
        </w:rPr>
        <w:t xml:space="preserve"> </w:t>
      </w:r>
      <w:r w:rsidR="00E07D24" w:rsidRPr="00A30DD2">
        <w:rPr>
          <w:rFonts w:ascii="Cambria" w:hAnsi="Cambria" w:cs="Times New Roman"/>
          <w:i w:val="0"/>
          <w:color w:val="auto"/>
          <w:sz w:val="24"/>
          <w:szCs w:val="24"/>
        </w:rPr>
        <w:t>Ukupne investicije za cjelokupno vrijeme trajanja koncesije</w:t>
      </w:r>
      <w:bookmarkEnd w:id="9"/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054"/>
        <w:gridCol w:w="1225"/>
        <w:gridCol w:w="1225"/>
        <w:gridCol w:w="1225"/>
        <w:gridCol w:w="1225"/>
        <w:gridCol w:w="1110"/>
        <w:gridCol w:w="854"/>
        <w:gridCol w:w="1225"/>
        <w:gridCol w:w="854"/>
        <w:gridCol w:w="1045"/>
        <w:gridCol w:w="1225"/>
      </w:tblGrid>
      <w:tr w:rsidR="00851844" w:rsidRPr="00720A2B" w14:paraId="1ABEE175" w14:textId="77777777" w:rsidTr="00F81CE2">
        <w:trPr>
          <w:trHeight w:val="475"/>
          <w:jc w:val="center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4FB1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bookmarkStart w:id="10" w:name="_Hlk57142999"/>
            <w:r w:rsidRPr="00720A2B">
              <w:rPr>
                <w:rFonts w:ascii="Cambria" w:hAnsi="Cambria" w:cs="Times New Roman"/>
                <w:b/>
              </w:rPr>
              <w:t>Opis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19FF0" w14:textId="40D6E415" w:rsidR="00851844" w:rsidRPr="00720A2B" w:rsidRDefault="00851844" w:rsidP="00F81CE2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Nabavna</w:t>
            </w:r>
            <w:r w:rsidR="00F81CE2">
              <w:rPr>
                <w:rFonts w:ascii="Cambria" w:hAnsi="Cambria" w:cs="Times New Roman"/>
                <w:b/>
              </w:rPr>
              <w:t xml:space="preserve"> v</w:t>
            </w:r>
            <w:r w:rsidRPr="00720A2B">
              <w:rPr>
                <w:rFonts w:ascii="Cambria" w:hAnsi="Cambria" w:cs="Times New Roman"/>
                <w:b/>
              </w:rPr>
              <w:t>rijednost</w:t>
            </w:r>
            <w:r w:rsidR="00F81CE2">
              <w:rPr>
                <w:rFonts w:ascii="Cambria" w:hAnsi="Cambria" w:cs="Times New Roman"/>
                <w:b/>
              </w:rPr>
              <w:t xml:space="preserve"> (Ukupno)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177A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7333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2CC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4DAE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E209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15F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AB26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791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58F7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D0BE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2030.</w:t>
            </w:r>
          </w:p>
        </w:tc>
      </w:tr>
      <w:tr w:rsidR="00851844" w:rsidRPr="00720A2B" w14:paraId="20DF1FF1" w14:textId="77777777" w:rsidTr="00F81CE2">
        <w:trPr>
          <w:trHeight w:val="226"/>
          <w:jc w:val="center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DC09F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78098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113E2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894E8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96897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23FD0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AE15B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83B4D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BC9DA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F7EBF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3A78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10</w:t>
            </w:r>
          </w:p>
        </w:tc>
      </w:tr>
      <w:tr w:rsidR="00851844" w:rsidRPr="00720A2B" w14:paraId="4CFB5A6A" w14:textId="77777777" w:rsidTr="00F81CE2">
        <w:trPr>
          <w:trHeight w:val="485"/>
          <w:jc w:val="center"/>
        </w:trPr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689F5726" w14:textId="3C1FB589" w:rsidR="00851844" w:rsidRPr="00720A2B" w:rsidRDefault="00851844" w:rsidP="00F81CE2">
            <w:pPr>
              <w:rPr>
                <w:rFonts w:ascii="Cambria" w:hAnsi="Cambria" w:cs="Times New Roman"/>
              </w:rPr>
            </w:pPr>
            <w:r w:rsidRPr="00720A2B">
              <w:rPr>
                <w:rFonts w:ascii="Cambria" w:hAnsi="Cambria" w:cs="Times New Roman"/>
                <w:color w:val="000000"/>
              </w:rPr>
              <w:t>Investicije u</w:t>
            </w:r>
            <w:r w:rsidR="00F81CE2">
              <w:rPr>
                <w:rFonts w:ascii="Cambria" w:hAnsi="Cambria" w:cs="Times New Roman"/>
                <w:color w:val="000000"/>
              </w:rPr>
              <w:t xml:space="preserve"> </w:t>
            </w:r>
            <w:r w:rsidRPr="00720A2B">
              <w:rPr>
                <w:rFonts w:ascii="Cambria" w:hAnsi="Cambria" w:cs="Times New Roman"/>
                <w:color w:val="000000"/>
              </w:rPr>
              <w:t>osnovna sredstva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F2EF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120 000,00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4196B4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E349F4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3CFAB5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50ECA05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33 000,00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20D0EA6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09BC2F8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13773E6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60A1EDC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F2AD40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69145B3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</w:tr>
      <w:tr w:rsidR="00851844" w:rsidRPr="00720A2B" w14:paraId="0752277F" w14:textId="77777777" w:rsidTr="00F81CE2">
        <w:trPr>
          <w:trHeight w:val="405"/>
          <w:jc w:val="center"/>
        </w:trPr>
        <w:tc>
          <w:tcPr>
            <w:tcW w:w="2463" w:type="dxa"/>
            <w:tcBorders>
              <w:bottom w:val="single" w:sz="12" w:space="0" w:color="auto"/>
            </w:tcBorders>
            <w:vAlign w:val="center"/>
          </w:tcPr>
          <w:p w14:paraId="62CDAC07" w14:textId="38E34C4A" w:rsidR="00851844" w:rsidRPr="00720A2B" w:rsidRDefault="00851844" w:rsidP="00F81CE2">
            <w:pPr>
              <w:jc w:val="both"/>
              <w:rPr>
                <w:rFonts w:ascii="Cambria" w:hAnsi="Cambria" w:cs="Times New Roman"/>
              </w:rPr>
            </w:pPr>
            <w:r w:rsidRPr="00720A2B">
              <w:rPr>
                <w:rFonts w:ascii="Cambria" w:hAnsi="Cambria" w:cs="Times New Roman"/>
                <w:color w:val="000000"/>
              </w:rPr>
              <w:t>Investicije u</w:t>
            </w:r>
            <w:r w:rsidR="00F81CE2">
              <w:rPr>
                <w:rFonts w:ascii="Cambria" w:hAnsi="Cambria" w:cs="Times New Roman"/>
                <w:color w:val="000000"/>
              </w:rPr>
              <w:t xml:space="preserve"> </w:t>
            </w:r>
            <w:r w:rsidRPr="00720A2B">
              <w:rPr>
                <w:rFonts w:ascii="Cambria" w:hAnsi="Cambria" w:cs="Times New Roman"/>
                <w:color w:val="000000"/>
              </w:rPr>
              <w:t>zaštitu okoliša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4D648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30 000,00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3F17778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10 000,00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025124A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DF7CD6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268F746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6871AD1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6C0A607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65237A8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1D20DAB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1073B5D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4213A94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</w:tr>
      <w:tr w:rsidR="00851844" w:rsidRPr="00720A2B" w14:paraId="6BEF66C0" w14:textId="77777777" w:rsidTr="00F81CE2">
        <w:trPr>
          <w:trHeight w:val="683"/>
          <w:jc w:val="center"/>
        </w:trPr>
        <w:tc>
          <w:tcPr>
            <w:tcW w:w="246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C1DBAC" w14:textId="77777777" w:rsidR="00851844" w:rsidRPr="00720A2B" w:rsidRDefault="00851844" w:rsidP="00851844">
            <w:pPr>
              <w:rPr>
                <w:rFonts w:ascii="Cambria" w:hAnsi="Cambria" w:cs="Times New Roman"/>
                <w:b/>
                <w:bCs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color w:val="000000"/>
              </w:rPr>
              <w:t>Ukupne investicije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15399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150 000,00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4F231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35 000,00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2A71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CFEC0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9D980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33 000,00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DD870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5 000,00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1EC8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2B36D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E349B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90D8F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E1290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30 000,00</w:t>
            </w:r>
          </w:p>
        </w:tc>
      </w:tr>
      <w:bookmarkEnd w:id="10"/>
    </w:tbl>
    <w:p w14:paraId="017B215B" w14:textId="524CCEAF" w:rsidR="00851844" w:rsidRDefault="00851844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67A1F480" w14:textId="1D2DF8AF" w:rsidR="00F81CE2" w:rsidRDefault="00F81CE2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07AA06DA" w14:textId="20D5924B" w:rsidR="00F81CE2" w:rsidRDefault="00F81CE2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p w14:paraId="3C5A0A75" w14:textId="77777777" w:rsidR="00F81CE2" w:rsidRDefault="00F81CE2" w:rsidP="000D6602">
      <w:pPr>
        <w:pStyle w:val="BodyText2"/>
        <w:spacing w:line="360" w:lineRule="auto"/>
        <w:jc w:val="both"/>
        <w:rPr>
          <w:rFonts w:ascii="Cambria" w:hAnsi="Cambria"/>
          <w:iCs/>
        </w:rPr>
      </w:pPr>
    </w:p>
    <w:tbl>
      <w:tblPr>
        <w:tblStyle w:val="TableGrid"/>
        <w:tblW w:w="11487" w:type="dxa"/>
        <w:jc w:val="center"/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1225"/>
        <w:gridCol w:w="1225"/>
        <w:gridCol w:w="1110"/>
        <w:gridCol w:w="854"/>
        <w:gridCol w:w="1225"/>
        <w:gridCol w:w="1128"/>
        <w:gridCol w:w="1045"/>
        <w:gridCol w:w="1225"/>
      </w:tblGrid>
      <w:tr w:rsidR="00851844" w:rsidRPr="00720A2B" w14:paraId="52EB3820" w14:textId="77777777" w:rsidTr="00851844">
        <w:trPr>
          <w:trHeight w:val="475"/>
          <w:jc w:val="center"/>
        </w:trPr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D59DC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lastRenderedPageBreak/>
              <w:t>2031.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F07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2032.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0D64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2033.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9103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2034.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1326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2035.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77A7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2036.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1703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2037.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B7B3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2038.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21F5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2039.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9B90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</w:rPr>
            </w:pPr>
            <w:r w:rsidRPr="00720A2B">
              <w:rPr>
                <w:rFonts w:ascii="Cambria" w:hAnsi="Cambria" w:cs="Times New Roman"/>
                <w:b/>
              </w:rPr>
              <w:t>2040.</w:t>
            </w:r>
          </w:p>
        </w:tc>
      </w:tr>
      <w:tr w:rsidR="00851844" w:rsidRPr="00720A2B" w14:paraId="7F02F5B1" w14:textId="77777777" w:rsidTr="00851844">
        <w:trPr>
          <w:trHeight w:val="226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D4F885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4ED871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D21D8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C3798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1A977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32CBD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C32AC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4D2A8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06537C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A037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</w:rPr>
            </w:pPr>
            <w:r w:rsidRPr="00720A2B">
              <w:rPr>
                <w:rFonts w:ascii="Cambria" w:hAnsi="Cambria" w:cs="Times New Roman"/>
                <w:i/>
              </w:rPr>
              <w:t>20</w:t>
            </w:r>
          </w:p>
        </w:tc>
      </w:tr>
      <w:tr w:rsidR="00851844" w:rsidRPr="00720A2B" w14:paraId="2265AE7A" w14:textId="77777777" w:rsidTr="00851844">
        <w:trPr>
          <w:trHeight w:val="485"/>
          <w:jc w:val="center"/>
        </w:trPr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2F9879D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788092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08D3C5E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25 000,00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F5D0E1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6FF3090F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9AF69D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397BBAB7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12 000,00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5AB6CA02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14:paraId="31708C2A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14:paraId="45BDEE2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851844" w:rsidRPr="00720A2B" w14:paraId="685A4963" w14:textId="77777777" w:rsidTr="00851844">
        <w:trPr>
          <w:trHeight w:val="405"/>
          <w:jc w:val="center"/>
        </w:trPr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31E3382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4EE85C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D8F6AC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01FF35F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14:paraId="36C64C6D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14:paraId="706EC99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6537939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 w:rsidRPr="00720A2B"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202618D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5 000,00</w:t>
            </w:r>
          </w:p>
        </w:tc>
        <w:tc>
          <w:tcPr>
            <w:tcW w:w="1045" w:type="dxa"/>
            <w:tcBorders>
              <w:bottom w:val="single" w:sz="12" w:space="0" w:color="auto"/>
            </w:tcBorders>
            <w:vAlign w:val="center"/>
          </w:tcPr>
          <w:p w14:paraId="7093DC2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vAlign w:val="center"/>
          </w:tcPr>
          <w:p w14:paraId="73719B2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i/>
                <w:color w:val="000000"/>
              </w:rPr>
            </w:pPr>
            <w:r>
              <w:rPr>
                <w:rFonts w:ascii="Cambria" w:hAnsi="Cambria" w:cs="Times New Roman"/>
                <w:i/>
                <w:color w:val="000000"/>
              </w:rPr>
              <w:t>0,00</w:t>
            </w:r>
          </w:p>
        </w:tc>
      </w:tr>
      <w:tr w:rsidR="00851844" w:rsidRPr="00720A2B" w14:paraId="3894DF2D" w14:textId="77777777" w:rsidTr="00851844">
        <w:trPr>
          <w:trHeight w:val="683"/>
          <w:jc w:val="center"/>
        </w:trPr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E3E8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7243B3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5 000,00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BDE66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25 000,00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FEDF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9AAFE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1D94B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9F860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 w:rsidRPr="00720A2B">
              <w:rPr>
                <w:rFonts w:ascii="Cambria" w:hAnsi="Cambria" w:cs="Times New Roman"/>
                <w:b/>
                <w:bCs/>
                <w:i/>
                <w:color w:val="000000"/>
              </w:rPr>
              <w:t>12 000,00</w:t>
            </w:r>
          </w:p>
        </w:tc>
        <w:tc>
          <w:tcPr>
            <w:tcW w:w="11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6A4474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5 000,00</w:t>
            </w:r>
          </w:p>
        </w:tc>
        <w:tc>
          <w:tcPr>
            <w:tcW w:w="104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D0FE38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  <w:tc>
          <w:tcPr>
            <w:tcW w:w="122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B56949" w14:textId="77777777" w:rsidR="00851844" w:rsidRPr="00720A2B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i/>
                <w:color w:val="000000"/>
              </w:rPr>
            </w:pPr>
            <w:r>
              <w:rPr>
                <w:rFonts w:ascii="Cambria" w:hAnsi="Cambria" w:cs="Times New Roman"/>
                <w:b/>
                <w:bCs/>
                <w:i/>
                <w:color w:val="000000"/>
              </w:rPr>
              <w:t>0,00</w:t>
            </w:r>
          </w:p>
        </w:tc>
      </w:tr>
    </w:tbl>
    <w:p w14:paraId="29C92022" w14:textId="6BBB5927" w:rsidR="00851844" w:rsidRPr="00A30DD2" w:rsidRDefault="00851844" w:rsidP="000D6602">
      <w:pPr>
        <w:pStyle w:val="BodyText2"/>
        <w:spacing w:line="360" w:lineRule="auto"/>
        <w:jc w:val="both"/>
        <w:rPr>
          <w:rFonts w:ascii="Cambria" w:hAnsi="Cambria"/>
          <w:iCs/>
        </w:rPr>
        <w:sectPr w:rsidR="00851844" w:rsidRPr="00A30DD2" w:rsidSect="00E07D2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5D3D802" w14:textId="171C446B" w:rsidR="00012629" w:rsidRPr="00A30DD2" w:rsidRDefault="004C032E" w:rsidP="000A79B2">
      <w:pPr>
        <w:pStyle w:val="Heading2"/>
        <w:rPr>
          <w:rFonts w:ascii="Cambria" w:hAnsi="Cambria"/>
        </w:rPr>
      </w:pPr>
      <w:bookmarkStart w:id="11" w:name="_Toc54764540"/>
      <w:r w:rsidRPr="00A30DD2">
        <w:rPr>
          <w:rFonts w:ascii="Cambria" w:hAnsi="Cambria"/>
        </w:rPr>
        <w:lastRenderedPageBreak/>
        <w:t>Izvori</w:t>
      </w:r>
      <w:r w:rsidR="00A1186F" w:rsidRPr="00A30DD2">
        <w:rPr>
          <w:rFonts w:ascii="Cambria" w:hAnsi="Cambria"/>
        </w:rPr>
        <w:t xml:space="preserve"> </w:t>
      </w:r>
      <w:r w:rsidRPr="00A30DD2">
        <w:rPr>
          <w:rFonts w:ascii="Cambria" w:hAnsi="Cambria"/>
        </w:rPr>
        <w:t>financiranja investicije</w:t>
      </w:r>
      <w:bookmarkEnd w:id="11"/>
    </w:p>
    <w:p w14:paraId="4379847B" w14:textId="6BC1D601" w:rsidR="00012629" w:rsidRPr="004C7A7D" w:rsidRDefault="00D371C0" w:rsidP="004C7A7D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Upute: popunite sljedeću tablicu, upišite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prethodno definiran</w:t>
      </w:r>
      <w:r w:rsidR="00AA0CC7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ukupan iznos ulaganja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definirajte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koliko posto (%) od ukupnog iznosa ulaganja će se financirati iz vlastitih sredstava,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definirajte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koliko posto (%)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od ukupnog iznosa ulaganja će se financirati </w:t>
      </w:r>
      <w:r w:rsidR="00012629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 kredi</w:t>
      </w:r>
      <w:r w:rsidR="000D6602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ta. Anal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ogno tome, izračunajte </w:t>
      </w:r>
      <w:r w:rsidR="000D6602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iznose u kunama koji odgovaraju postavljen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im postocima.</w:t>
      </w:r>
      <w:r w:rsidR="00796F6C"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4C7A7D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Iznosi u tablicama služe kao primjer te ih je potrebno izbrisati.</w:t>
      </w:r>
    </w:p>
    <w:p w14:paraId="74C3CC2D" w14:textId="4DEDB2D3" w:rsidR="000D6602" w:rsidRPr="00D371C0" w:rsidRDefault="00D371C0" w:rsidP="00D371C0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12" w:name="_Toc56186728"/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4</w:t>
      </w:r>
      <w:r w:rsidRPr="00D371C0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>
        <w:rPr>
          <w:rFonts w:ascii="Cambria" w:hAnsi="Cambria" w:cs="Times New Roman"/>
          <w:i w:val="0"/>
          <w:color w:val="auto"/>
          <w:sz w:val="24"/>
          <w:szCs w:val="24"/>
        </w:rPr>
        <w:t>Izvori financiranja investicije</w:t>
      </w:r>
      <w:bookmarkEnd w:id="12"/>
    </w:p>
    <w:tbl>
      <w:tblPr>
        <w:tblW w:w="6548" w:type="dxa"/>
        <w:jc w:val="center"/>
        <w:tblLook w:val="04A0" w:firstRow="1" w:lastRow="0" w:firstColumn="1" w:lastColumn="0" w:noHBand="0" w:noVBand="1"/>
      </w:tblPr>
      <w:tblGrid>
        <w:gridCol w:w="2655"/>
        <w:gridCol w:w="1805"/>
        <w:gridCol w:w="2088"/>
      </w:tblGrid>
      <w:tr w:rsidR="009D77CD" w:rsidRPr="00A30DD2" w14:paraId="1EF3C465" w14:textId="77777777" w:rsidTr="00576AA9">
        <w:trPr>
          <w:trHeight w:val="494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B0734" w14:textId="40B00989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Ulaganje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A797E" w14:textId="622A847B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Iznos u kn</w:t>
            </w:r>
          </w:p>
        </w:tc>
      </w:tr>
      <w:tr w:rsidR="009D77CD" w:rsidRPr="00A30DD2" w14:paraId="64A1137D" w14:textId="77777777" w:rsidTr="00576AA9">
        <w:trPr>
          <w:trHeight w:val="523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26A5" w14:textId="0F765629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color w:val="000000"/>
                <w:sz w:val="24"/>
                <w:szCs w:val="24"/>
              </w:rPr>
              <w:t>Ukupan iznos ulaganja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617" w14:textId="6BB2666B" w:rsidR="009D77CD" w:rsidRPr="009D77CD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150 000,00</w:t>
            </w:r>
          </w:p>
        </w:tc>
      </w:tr>
      <w:tr w:rsidR="009D77CD" w:rsidRPr="00A30DD2" w14:paraId="166E8121" w14:textId="77777777" w:rsidTr="00576AA9">
        <w:trPr>
          <w:trHeight w:val="447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F8CA5" w14:textId="20245EBE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Financiranje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35855" w14:textId="4D9F2986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Iznos u kn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A065CF" w14:textId="2F63CD2C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D77CD" w:rsidRPr="00A30DD2" w14:paraId="3BC4826F" w14:textId="77777777" w:rsidTr="00576AA9">
        <w:trPr>
          <w:trHeight w:val="553"/>
          <w:jc w:val="center"/>
        </w:trPr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9B0B" w14:textId="663F691D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color w:val="000000"/>
                <w:sz w:val="24"/>
                <w:szCs w:val="24"/>
              </w:rPr>
              <w:t>Vlastita sredstva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B67D" w14:textId="6E1783E8" w:rsidR="009D77CD" w:rsidRPr="009D77CD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98372" w14:textId="26480569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30 %</w:t>
            </w:r>
          </w:p>
        </w:tc>
      </w:tr>
      <w:tr w:rsidR="009D77CD" w:rsidRPr="00A30DD2" w14:paraId="2C64E8B0" w14:textId="77777777" w:rsidTr="004A7148">
        <w:trPr>
          <w:trHeight w:val="420"/>
          <w:jc w:val="center"/>
        </w:trPr>
        <w:tc>
          <w:tcPr>
            <w:tcW w:w="265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A3E1" w14:textId="17D622CD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color w:val="000000"/>
                <w:sz w:val="24"/>
                <w:szCs w:val="24"/>
              </w:rPr>
              <w:t>Kredit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DA7C" w14:textId="1B41485A" w:rsidR="009D77CD" w:rsidRPr="009D77CD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5A8AE" w14:textId="2499E9A1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70 %</w:t>
            </w:r>
          </w:p>
        </w:tc>
      </w:tr>
      <w:tr w:rsidR="009D77CD" w:rsidRPr="00A30DD2" w14:paraId="17CDC96E" w14:textId="77777777" w:rsidTr="004A7148">
        <w:trPr>
          <w:trHeight w:val="548"/>
          <w:jc w:val="center"/>
        </w:trPr>
        <w:tc>
          <w:tcPr>
            <w:tcW w:w="2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7ABC" w14:textId="2A819ABB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A7148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80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544D1F" w14:textId="7C94A17D" w:rsidR="009D77CD" w:rsidRPr="009D77CD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1F7B67" w14:textId="28E3124D" w:rsidR="009D77CD" w:rsidRPr="004A7148" w:rsidRDefault="009D77CD" w:rsidP="009D77C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1157EA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 100 %</w:t>
            </w:r>
          </w:p>
        </w:tc>
      </w:tr>
    </w:tbl>
    <w:p w14:paraId="0FD2DF32" w14:textId="4454EC54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08FB2551" w14:textId="25D33CE4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33D3AD9A" w14:textId="4DC4480B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E0CBE9C" w14:textId="7792B029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517D0284" w14:textId="720DE4B1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A0B43CD" w14:textId="741ADAAE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45443035" w14:textId="0FBEBD4A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23708AD0" w14:textId="4EA16BDD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21B3D34E" w14:textId="25ED74E3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21A9E802" w14:textId="58F43FF4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3ACB42E" w14:textId="4FC3AA42" w:rsidR="000A79B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206783B7" w14:textId="77777777" w:rsidR="000A79B2" w:rsidRPr="00A30DD2" w:rsidRDefault="000A79B2" w:rsidP="00012629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1A79DFC0" w14:textId="269E3CDA" w:rsidR="00EB1A9D" w:rsidRPr="00E62537" w:rsidRDefault="004C032E" w:rsidP="000A79B2">
      <w:pPr>
        <w:pStyle w:val="Heading2"/>
        <w:rPr>
          <w:rFonts w:ascii="Cambria" w:hAnsi="Cambria"/>
        </w:rPr>
      </w:pPr>
      <w:bookmarkStart w:id="13" w:name="_Toc54764542"/>
      <w:r w:rsidRPr="00A30DD2">
        <w:rPr>
          <w:rFonts w:ascii="Cambria" w:hAnsi="Cambria"/>
        </w:rPr>
        <w:lastRenderedPageBreak/>
        <w:t>Procjena prihoda po djelatnostima za cjelokupno vrijeme trajanja koncesije</w:t>
      </w:r>
      <w:bookmarkEnd w:id="13"/>
    </w:p>
    <w:p w14:paraId="1E5226ED" w14:textId="14158860" w:rsidR="00265979" w:rsidRPr="00265979" w:rsidRDefault="00265979" w:rsidP="0026597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Upute: </w:t>
      </w:r>
      <w:r w:rsid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nastavku su dani </w:t>
      </w:r>
      <w:r w:rsidR="00095B4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primjeri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tablica za procjenu prihoda u prvoj godini poslovanja za različite djelatnosti. Tablice je moguće modificirati, ovisno o djelatnosti i njenim specifičnostima. Odaberite odgovarajuću tablicu, a ostale izbrišite. Ukoliko niti jedna predložena tablica ne opisuje djelatnost na koncesijskom području, kreirajte vlastitu tablicu ili modificirajte postoj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eće.</w:t>
      </w:r>
    </w:p>
    <w:p w14:paraId="3919F3B0" w14:textId="5F204005" w:rsidR="00265979" w:rsidRPr="00265979" w:rsidRDefault="00EB1A9D" w:rsidP="00265979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14" w:name="_Toc56186729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5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prihoda u prvoj godini poslovanja</w:t>
      </w:r>
      <w:bookmarkEnd w:id="14"/>
    </w:p>
    <w:p w14:paraId="203EDFA7" w14:textId="10002466" w:rsidR="00F15F7F" w:rsidRPr="00265979" w:rsidRDefault="0044454B" w:rsidP="0026597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Primjer tablice za računanje prihoda od raznih usluga.</w:t>
      </w:r>
    </w:p>
    <w:tbl>
      <w:tblPr>
        <w:tblW w:w="9611" w:type="dxa"/>
        <w:jc w:val="center"/>
        <w:tblLook w:val="04A0" w:firstRow="1" w:lastRow="0" w:firstColumn="1" w:lastColumn="0" w:noHBand="0" w:noVBand="1"/>
      </w:tblPr>
      <w:tblGrid>
        <w:gridCol w:w="1918"/>
        <w:gridCol w:w="1806"/>
        <w:gridCol w:w="2563"/>
        <w:gridCol w:w="1594"/>
        <w:gridCol w:w="1730"/>
      </w:tblGrid>
      <w:tr w:rsidR="00BF2CCA" w:rsidRPr="00A30DD2" w14:paraId="5385D46A" w14:textId="77777777" w:rsidTr="00A6479A">
        <w:trPr>
          <w:trHeight w:val="1200"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EB44B1" w14:textId="551BB313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EC34" w14:textId="539C9C80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Prosječna cijena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905FAF" w14:textId="3C6CFB56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Prosječna količina/dnevno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B3796B" w14:textId="193B56C1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5C43B" w14:textId="17755F68" w:rsidR="00F15F7F" w:rsidRPr="00A30DD2" w:rsidRDefault="00A6479A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Ukupan godišnji prihod</w:t>
            </w:r>
          </w:p>
        </w:tc>
      </w:tr>
      <w:tr w:rsidR="00F15F7F" w:rsidRPr="00A30DD2" w14:paraId="56562912" w14:textId="77777777" w:rsidTr="00BF2CCA">
        <w:trPr>
          <w:trHeight w:val="484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D33" w14:textId="485588B0" w:rsidR="00F15F7F" w:rsidRPr="00265979" w:rsidRDefault="002B4DB8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6597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  <w:t>Prihodi od…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2D6F" w14:textId="50C1F51D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E858" w14:textId="0AED682B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5CD3" w14:textId="181C2613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D102" w14:textId="7DFAC31D" w:rsidR="00F15F7F" w:rsidRPr="00A30DD2" w:rsidRDefault="00F15F7F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DB8" w:rsidRPr="00A30DD2" w14:paraId="3CC771A8" w14:textId="77777777" w:rsidTr="00BF2CCA">
        <w:trPr>
          <w:trHeight w:val="484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8A0A" w14:textId="6126C199" w:rsidR="002B4DB8" w:rsidRPr="00265979" w:rsidRDefault="002B4DB8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6597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  <w:t>Prihodi od…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6A16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0A2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DD65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3DA9" w14:textId="77777777" w:rsidR="002B4DB8" w:rsidRPr="00A30DD2" w:rsidRDefault="002B4DB8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B4DB8" w:rsidRPr="00A30DD2" w14:paraId="0512DC48" w14:textId="77777777" w:rsidTr="00FB722F">
        <w:trPr>
          <w:trHeight w:val="484"/>
          <w:jc w:val="center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78D3" w14:textId="34CCA3F6" w:rsidR="002B4DB8" w:rsidRPr="00265979" w:rsidRDefault="002B4DB8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26597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hr-HR"/>
              </w:rPr>
              <w:t>Prihodi od…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FFC9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804A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482F" w14:textId="77777777" w:rsidR="002B4DB8" w:rsidRPr="00A30DD2" w:rsidRDefault="002B4DB8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20D8" w14:textId="77777777" w:rsidR="002B4DB8" w:rsidRPr="00A30DD2" w:rsidRDefault="002B4DB8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F2CCA" w:rsidRPr="00A30DD2" w14:paraId="4D85B38C" w14:textId="77777777" w:rsidTr="00FB722F">
        <w:trPr>
          <w:trHeight w:val="459"/>
          <w:jc w:val="center"/>
        </w:trPr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26E62" w14:textId="38179AD7" w:rsidR="00F15F7F" w:rsidRPr="00A30DD2" w:rsidRDefault="00A6479A" w:rsidP="00F15F7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16D15" w14:textId="61E5F397" w:rsidR="00F15F7F" w:rsidRPr="00A30DD2" w:rsidRDefault="00F15F7F" w:rsidP="00F15F7F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C2A368" w14:textId="63B2EAC8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03B263" w14:textId="64386CCD" w:rsidR="00F15F7F" w:rsidRPr="00A30DD2" w:rsidRDefault="00F15F7F" w:rsidP="00F15F7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DF3F21" w14:textId="3BE53BEB" w:rsidR="00F15F7F" w:rsidRPr="00A30DD2" w:rsidRDefault="00F15F7F" w:rsidP="00F15F7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2EA24345" w14:textId="77777777" w:rsidR="00F15F7F" w:rsidRPr="00A30DD2" w:rsidRDefault="00F15F7F" w:rsidP="00F15F7F">
      <w:pPr>
        <w:rPr>
          <w:rFonts w:ascii="Cambria" w:hAnsi="Cambria"/>
        </w:rPr>
      </w:pPr>
    </w:p>
    <w:p w14:paraId="5283FCA3" w14:textId="77777777" w:rsidR="002B4DB8" w:rsidRPr="00A30DD2" w:rsidRDefault="002B4DB8" w:rsidP="00EB1A9D">
      <w:pPr>
        <w:pStyle w:val="Caption"/>
        <w:rPr>
          <w:rFonts w:ascii="Cambria" w:hAnsi="Cambria" w:cs="Times New Roman"/>
          <w:b/>
          <w:i w:val="0"/>
          <w:color w:val="auto"/>
          <w:sz w:val="24"/>
          <w:szCs w:val="24"/>
        </w:rPr>
      </w:pPr>
    </w:p>
    <w:p w14:paraId="7E861217" w14:textId="6D1204AB" w:rsidR="002B4DB8" w:rsidRPr="00A30DD2" w:rsidRDefault="002B4DB8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6749FB4C" w14:textId="1C3A7119" w:rsidR="00F47660" w:rsidRPr="00A30DD2" w:rsidRDefault="00F47660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0911816F" w14:textId="7F9F3F62" w:rsidR="00F47660" w:rsidRPr="00A30DD2" w:rsidRDefault="00F47660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1B4F9E6C" w14:textId="587D469C" w:rsidR="00F47660" w:rsidRPr="00A30DD2" w:rsidRDefault="00F47660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590AC369" w14:textId="0CF76CD6" w:rsidR="00F47660" w:rsidRPr="00A30DD2" w:rsidRDefault="00F47660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0B17117B" w14:textId="0F0656F5" w:rsidR="00F47660" w:rsidRPr="00A30DD2" w:rsidRDefault="00F47660" w:rsidP="00935D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</w:pPr>
    </w:p>
    <w:p w14:paraId="0C3F62BC" w14:textId="7A147980" w:rsidR="00F47660" w:rsidRPr="00A30DD2" w:rsidRDefault="00F47660" w:rsidP="00E7793E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hr-HR"/>
        </w:rPr>
        <w:sectPr w:rsidR="00F47660" w:rsidRPr="00A30D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A450A0" w14:textId="77777777" w:rsidR="00265979" w:rsidRDefault="00F47660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Primjer tablice za računanje prihoda od dnevnog veza.</w:t>
      </w:r>
    </w:p>
    <w:tbl>
      <w:tblPr>
        <w:tblpPr w:leftFromText="180" w:rightFromText="180" w:vertAnchor="page" w:horzAnchor="margin" w:tblpXSpec="center" w:tblpY="3406"/>
        <w:tblW w:w="15285" w:type="dxa"/>
        <w:tblLook w:val="04A0" w:firstRow="1" w:lastRow="0" w:firstColumn="1" w:lastColumn="0" w:noHBand="0" w:noVBand="1"/>
      </w:tblPr>
      <w:tblGrid>
        <w:gridCol w:w="1559"/>
        <w:gridCol w:w="1802"/>
        <w:gridCol w:w="1986"/>
        <w:gridCol w:w="1355"/>
        <w:gridCol w:w="1490"/>
        <w:gridCol w:w="1729"/>
        <w:gridCol w:w="1225"/>
        <w:gridCol w:w="1702"/>
        <w:gridCol w:w="2437"/>
      </w:tblGrid>
      <w:tr w:rsidR="005608F1" w:rsidRPr="00A30DD2" w14:paraId="178A71A9" w14:textId="77777777" w:rsidTr="005608F1">
        <w:trPr>
          <w:trHeight w:val="12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C20BDF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Duljina veza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4E693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vezova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28337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 dnevno</w:t>
            </w:r>
          </w:p>
          <w:p w14:paraId="744BEC3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(u sezoni)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B207F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  <w:p w14:paraId="0BE8970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(u sezoni)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6AA8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  <w:p w14:paraId="35F8E5B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(u sezoni)</w:t>
            </w:r>
          </w:p>
          <w:p w14:paraId="2891943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0E48A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 dnevno</w:t>
            </w:r>
          </w:p>
          <w:p w14:paraId="7B7C700D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8E8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  <w:p w14:paraId="07E0530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DCFA4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  <w:p w14:paraId="2F73A4D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92E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  <w:p w14:paraId="261BE77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(sezona + izvan sezone)</w:t>
            </w:r>
          </w:p>
        </w:tc>
      </w:tr>
      <w:tr w:rsidR="005608F1" w:rsidRPr="00A30DD2" w14:paraId="2CBBE1B0" w14:textId="77777777" w:rsidTr="005608F1">
        <w:trPr>
          <w:trHeight w:val="4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0CD4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EFD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E83D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63E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B2C3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4CF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6E4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C155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EB969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08F1" w:rsidRPr="00A30DD2" w14:paraId="387E8602" w14:textId="77777777" w:rsidTr="005608F1">
        <w:trPr>
          <w:trHeight w:val="4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F009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4D9A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FFF5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5351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00E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536A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BFDE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314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0FE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08F1" w:rsidRPr="00A30DD2" w14:paraId="77751E12" w14:textId="77777777" w:rsidTr="005608F1">
        <w:trPr>
          <w:trHeight w:val="4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DA2F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26A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8586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29A3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E48C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99D560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19BA5C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B34B92F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0B128C1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608F1" w:rsidRPr="00A30DD2" w14:paraId="28D09ACA" w14:textId="77777777" w:rsidTr="005608F1">
        <w:trPr>
          <w:trHeight w:val="459"/>
        </w:trPr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0F8DF3" w14:textId="77777777" w:rsidR="005608F1" w:rsidRPr="00A30DD2" w:rsidRDefault="005608F1" w:rsidP="005608F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C59564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010FAB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C2F401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179EE2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719BE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37F77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DD238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68DF5" w14:textId="77777777" w:rsidR="005608F1" w:rsidRPr="00A30DD2" w:rsidRDefault="005608F1" w:rsidP="005608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39085D8" w14:textId="552A8320" w:rsidR="002B4DB8" w:rsidRPr="00265979" w:rsidRDefault="00F47660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stupce „</w:t>
      </w:r>
      <w:r w:rsidR="00265979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Ukupno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(u sezoni)“ i „</w:t>
      </w:r>
      <w:r w:rsidR="00265979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Ukupno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(izvan sezone)“</w:t>
      </w:r>
      <w:r w:rsid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potrebno je upisati izno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se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pomnožen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e</w:t>
      </w:r>
      <w:r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s procijenjenim postotkom iskorištenosti kapaciteta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Navedeni postotak potrebno je navesti u opisnom tekstu </w:t>
      </w:r>
      <w:r w:rsidR="005608F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44454B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obrazl</w:t>
      </w:r>
      <w:r w:rsidR="00BF2CCA" w:rsidRPr="0026597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ožiti.</w:t>
      </w:r>
    </w:p>
    <w:p w14:paraId="63FF1840" w14:textId="77777777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8103CBF" w14:textId="77777777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F28C450" w14:textId="7B612F60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5A63800B" w14:textId="3633FDBD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39A0A0A" w14:textId="477FD4F5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E19A51B" w14:textId="08DFB815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09A5A4BF" w14:textId="32ADDFD2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53704A1D" w14:textId="15D817AD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1E10F2DC" w14:textId="0B419F71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2F6F2CD3" w14:textId="6248F650" w:rsidR="0044454B" w:rsidRPr="001176CF" w:rsidRDefault="0044454B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Primjer tablice za računanje prihoda od iznajmljivanja sportsko-rekreativnih rekvizita</w:t>
      </w:r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(npr. </w:t>
      </w:r>
      <w:proofErr w:type="spellStart"/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pedaline</w:t>
      </w:r>
      <w:proofErr w:type="spellEnd"/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 skije na vodi i sl.)</w:t>
      </w:r>
    </w:p>
    <w:p w14:paraId="57175EC3" w14:textId="712A7B6B" w:rsidR="0044454B" w:rsidRPr="001176CF" w:rsidRDefault="0044454B" w:rsidP="005608F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stupac „</w:t>
      </w:r>
      <w:r w:rsid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Ukupno</w:t>
      </w:r>
      <w:r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“ potrebno je upisati iznose pomnožene s procijenjenim postotkom iskorištenosti kapaciteta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</w:t>
      </w:r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Navedeni postotak potrebno je navesti u opisnom tekstu 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</w:t>
      </w:r>
      <w:r w:rsidR="00BF2CCA" w:rsidRPr="001176C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obrazložiti.</w:t>
      </w:r>
    </w:p>
    <w:tbl>
      <w:tblPr>
        <w:tblpPr w:leftFromText="180" w:rightFromText="180" w:vertAnchor="page" w:horzAnchor="margin" w:tblpY="3211"/>
        <w:tblW w:w="13662" w:type="dxa"/>
        <w:tblLook w:val="04A0" w:firstRow="1" w:lastRow="0" w:firstColumn="1" w:lastColumn="0" w:noHBand="0" w:noVBand="1"/>
      </w:tblPr>
      <w:tblGrid>
        <w:gridCol w:w="1590"/>
        <w:gridCol w:w="1802"/>
        <w:gridCol w:w="1986"/>
        <w:gridCol w:w="1830"/>
        <w:gridCol w:w="1490"/>
        <w:gridCol w:w="1576"/>
        <w:gridCol w:w="1769"/>
        <w:gridCol w:w="1619"/>
      </w:tblGrid>
      <w:tr w:rsidR="00E7793E" w:rsidRPr="00A30DD2" w14:paraId="75B17652" w14:textId="77777777" w:rsidTr="00E7793E">
        <w:trPr>
          <w:trHeight w:val="12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17F894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 rekvizita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A80587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E8FBFD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7DA9F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Sati/minute korištenja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2AEB11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osoba</w:t>
            </w:r>
          </w:p>
          <w:p w14:paraId="7C88B4D4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E1810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DD8C9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dana</w:t>
            </w:r>
          </w:p>
          <w:p w14:paraId="68B2489F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(izvan sezone)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8DF0B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E7793E" w:rsidRPr="00A30DD2" w14:paraId="57D990B2" w14:textId="77777777" w:rsidTr="00E7793E">
        <w:trPr>
          <w:trHeight w:val="48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51303" w14:textId="77777777" w:rsidR="00E7793E" w:rsidRPr="00A30DD2" w:rsidRDefault="00E7793E" w:rsidP="00E779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313C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87CB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E24AE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E7F3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C2CB9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C67B5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74EE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7793E" w:rsidRPr="00A30DD2" w14:paraId="49F08064" w14:textId="77777777" w:rsidTr="00E7793E">
        <w:trPr>
          <w:trHeight w:val="48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EC62" w14:textId="77777777" w:rsidR="00E7793E" w:rsidRPr="00A30DD2" w:rsidRDefault="00E7793E" w:rsidP="00E779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3EC5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FD3B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AF54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FCC2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B971C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F7F2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D29C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7793E" w:rsidRPr="00A30DD2" w14:paraId="253132B3" w14:textId="77777777" w:rsidTr="00E7793E">
        <w:trPr>
          <w:trHeight w:val="484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4E60" w14:textId="77777777" w:rsidR="00E7793E" w:rsidRPr="00A30DD2" w:rsidRDefault="00E7793E" w:rsidP="00E7793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8EBE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EF01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ED5A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766E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94209F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B43241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EF8ADD1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7793E" w:rsidRPr="00A30DD2" w14:paraId="34147851" w14:textId="77777777" w:rsidTr="00E7793E">
        <w:trPr>
          <w:trHeight w:val="459"/>
        </w:trPr>
        <w:tc>
          <w:tcPr>
            <w:tcW w:w="15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72B599" w14:textId="77777777" w:rsidR="00E7793E" w:rsidRPr="00A30DD2" w:rsidRDefault="00E7793E" w:rsidP="00E7793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AD8DBE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37FDF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ED83A6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E057E4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87E8D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BADF5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5576" w14:textId="77777777" w:rsidR="00E7793E" w:rsidRPr="00A30DD2" w:rsidRDefault="00E7793E" w:rsidP="00E7793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5ABA89AC" w14:textId="4140780E" w:rsidR="0044454B" w:rsidRPr="00A30DD2" w:rsidRDefault="0044454B" w:rsidP="00F47660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36D285DA" w14:textId="71F7168B" w:rsidR="0044454B" w:rsidRPr="001D3841" w:rsidRDefault="0044454B" w:rsidP="001D3841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  <w:sectPr w:rsidR="0044454B" w:rsidRPr="001D3841" w:rsidSect="002B4D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6BEF462" w14:textId="77777777" w:rsidR="00095B44" w:rsidRPr="009A4B5E" w:rsidRDefault="001176CF" w:rsidP="001D384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>Nakon definiranja prihoda u prvoj godini poslovanja, potrebno je</w:t>
      </w:r>
      <w:r w:rsidR="001D3841" w:rsidRPr="009A4B5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izraditi projekciju prihoda za cjelokupno vrijeme trajanja koncesije.</w:t>
      </w:r>
    </w:p>
    <w:p w14:paraId="1C3B3D8A" w14:textId="5D018FD9" w:rsidR="001D3841" w:rsidRDefault="001D3841" w:rsidP="001D3841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koncesije, broj redaka prilagodite broju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prihodovnih stavki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 godine.</w:t>
      </w:r>
      <w:r w:rsidR="00095B4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Objasnite dinamiku rasta prihoda.</w:t>
      </w:r>
    </w:p>
    <w:p w14:paraId="725767DB" w14:textId="61EDC342" w:rsidR="002B4DB8" w:rsidRPr="00A30DD2" w:rsidRDefault="002B4DB8" w:rsidP="00EB1A9D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15" w:name="_Toc56186730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6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prihoda za cjelokupno koncesij</w:t>
      </w:r>
      <w:r w:rsidR="009D5281" w:rsidRPr="00A30DD2">
        <w:rPr>
          <w:rFonts w:ascii="Cambria" w:hAnsi="Cambria" w:cs="Times New Roman"/>
          <w:i w:val="0"/>
          <w:color w:val="auto"/>
          <w:sz w:val="24"/>
          <w:szCs w:val="24"/>
        </w:rPr>
        <w:t>sko razdoblje</w:t>
      </w:r>
      <w:bookmarkEnd w:id="15"/>
    </w:p>
    <w:tbl>
      <w:tblPr>
        <w:tblStyle w:val="TableGrid"/>
        <w:tblW w:w="12081" w:type="dxa"/>
        <w:jc w:val="center"/>
        <w:tblLayout w:type="fixed"/>
        <w:tblLook w:val="04A0" w:firstRow="1" w:lastRow="0" w:firstColumn="1" w:lastColumn="0" w:noHBand="0" w:noVBand="1"/>
      </w:tblPr>
      <w:tblGrid>
        <w:gridCol w:w="2261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851844" w:rsidRPr="0074403A" w14:paraId="288BEEBF" w14:textId="77777777" w:rsidTr="00851844">
        <w:trPr>
          <w:trHeight w:val="47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44CF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16" w:name="_Hlk57143147"/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8936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B350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D1A8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FFC4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EB31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A78F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2026.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05BC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2027.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CA66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2028.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56A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2029.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D1D5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2030.</w:t>
            </w:r>
          </w:p>
        </w:tc>
      </w:tr>
      <w:tr w:rsidR="00851844" w:rsidRPr="0074403A" w14:paraId="3F004F88" w14:textId="77777777" w:rsidTr="00851844">
        <w:trPr>
          <w:trHeight w:val="22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2E23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Koncesijska godina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BC2C3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FA3A7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A0B47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3790D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BC8BF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52EA0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E92A8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11F71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40994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4F88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10</w:t>
            </w:r>
          </w:p>
        </w:tc>
      </w:tr>
      <w:tr w:rsidR="00851844" w:rsidRPr="0074403A" w14:paraId="30DA3127" w14:textId="77777777" w:rsidTr="00851844">
        <w:trPr>
          <w:trHeight w:val="485"/>
          <w:jc w:val="center"/>
        </w:trPr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09F7E1A0" w14:textId="77777777" w:rsidR="00851844" w:rsidRPr="0074403A" w:rsidRDefault="00851844" w:rsidP="00851844">
            <w:pP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Prihodi od…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5975E6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1B0CDCB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77B859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8C18F8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74AD2B4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26223D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7A05382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549377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4E0D84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0D5B05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851844" w:rsidRPr="0074403A" w14:paraId="7ED5676F" w14:textId="77777777" w:rsidTr="00851844">
        <w:trPr>
          <w:trHeight w:val="405"/>
          <w:jc w:val="center"/>
        </w:trPr>
        <w:tc>
          <w:tcPr>
            <w:tcW w:w="2261" w:type="dxa"/>
            <w:vAlign w:val="center"/>
          </w:tcPr>
          <w:p w14:paraId="3D9C6635" w14:textId="77777777" w:rsidR="00851844" w:rsidRPr="0074403A" w:rsidRDefault="00851844" w:rsidP="00851844">
            <w:pP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Prihodi od…</w:t>
            </w:r>
          </w:p>
        </w:tc>
        <w:tc>
          <w:tcPr>
            <w:tcW w:w="982" w:type="dxa"/>
            <w:vAlign w:val="center"/>
          </w:tcPr>
          <w:p w14:paraId="3409CC3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6EBD5A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06F938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37B564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DA95FB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5C9063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BFFF13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4D60CF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2BC6A4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145D3A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851844" w:rsidRPr="0074403A" w14:paraId="6B3AFD0A" w14:textId="77777777" w:rsidTr="00851844">
        <w:trPr>
          <w:trHeight w:val="405"/>
          <w:jc w:val="center"/>
        </w:trPr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5BEE0F40" w14:textId="77777777" w:rsidR="00851844" w:rsidRPr="0074403A" w:rsidRDefault="00851844" w:rsidP="00851844">
            <w:pPr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Prihodi od…</w:t>
            </w: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6CBE2E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6CC1A1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F11FFA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08AA4C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1E1509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BDCD3C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1B5FC0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D922D8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1BE9422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E9A946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851844" w:rsidRPr="0074403A" w14:paraId="1E4F3917" w14:textId="77777777" w:rsidTr="00851844">
        <w:trPr>
          <w:trHeight w:val="452"/>
          <w:jc w:val="center"/>
        </w:trPr>
        <w:tc>
          <w:tcPr>
            <w:tcW w:w="22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A647D" w14:textId="77777777" w:rsidR="00851844" w:rsidRPr="0074403A" w:rsidRDefault="00851844" w:rsidP="00851844">
            <w:pPr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BDF2F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1FBD1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A6B5E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D843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E5D9E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5DF1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0AC639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4DFB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B8074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FB789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16"/>
    </w:tbl>
    <w:p w14:paraId="226A8070" w14:textId="77777777" w:rsidR="00851844" w:rsidRDefault="00851844" w:rsidP="009D5281">
      <w:pPr>
        <w:rPr>
          <w:rFonts w:ascii="Cambria" w:hAnsi="Cambria"/>
        </w:rPr>
      </w:pPr>
    </w:p>
    <w:tbl>
      <w:tblPr>
        <w:tblStyle w:val="TableGrid"/>
        <w:tblW w:w="11038" w:type="dxa"/>
        <w:jc w:val="center"/>
        <w:tblLayout w:type="fixed"/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  <w:gridCol w:w="1218"/>
      </w:tblGrid>
      <w:tr w:rsidR="00851844" w:rsidRPr="0074403A" w14:paraId="42E46CF7" w14:textId="77777777" w:rsidTr="00851844">
        <w:trPr>
          <w:trHeight w:val="47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8E7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2031.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148E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62E9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72A6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39F4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2D83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D72E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AEE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AD8F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2436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1F30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Ukupno</w:t>
            </w:r>
          </w:p>
        </w:tc>
      </w:tr>
      <w:tr w:rsidR="00851844" w:rsidRPr="0074403A" w14:paraId="0E87B0A2" w14:textId="77777777" w:rsidTr="00851844">
        <w:trPr>
          <w:trHeight w:val="2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35266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0E519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5D25D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805E2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A7C8F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D68A2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7F98E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31A4E9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46650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E9F8E4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1D22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851844" w:rsidRPr="0074403A" w14:paraId="391C11C0" w14:textId="77777777" w:rsidTr="00851844">
        <w:trPr>
          <w:trHeight w:val="485"/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68FEC8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A70C67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33798BA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8EF851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77D2CEF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D5B290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D42EF0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6BD7C90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047552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5B9A83B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14:paraId="51BC1FC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851844" w:rsidRPr="0074403A" w14:paraId="48E02031" w14:textId="77777777" w:rsidTr="00851844">
        <w:trPr>
          <w:trHeight w:val="405"/>
          <w:jc w:val="center"/>
        </w:trPr>
        <w:tc>
          <w:tcPr>
            <w:tcW w:w="982" w:type="dxa"/>
            <w:vAlign w:val="center"/>
          </w:tcPr>
          <w:p w14:paraId="04E1C14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3C0820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B4A34F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8DDE3E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37E0E5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5F8A9C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F96C59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625DF9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600234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E56898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78E6C9F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851844" w:rsidRPr="0074403A" w14:paraId="23625813" w14:textId="77777777" w:rsidTr="00851844">
        <w:trPr>
          <w:trHeight w:val="405"/>
          <w:jc w:val="center"/>
        </w:trPr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93FC8A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F0161C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31097C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E9ADB8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5E55D4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7B3766D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177068D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E7214B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09923EF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4A86A5A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14:paraId="2A8DF7A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851844" w:rsidRPr="0074403A" w14:paraId="108759D2" w14:textId="77777777" w:rsidTr="00851844">
        <w:trPr>
          <w:trHeight w:val="452"/>
          <w:jc w:val="center"/>
        </w:trPr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D9904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15A5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73DEA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3169B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22C8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44CE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E81E4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DE5F2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4974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5C8FA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FEF19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21E7D9" w14:textId="6CBAD894" w:rsidR="00851844" w:rsidRPr="00A30DD2" w:rsidRDefault="00851844" w:rsidP="009D5281">
      <w:pPr>
        <w:rPr>
          <w:rFonts w:ascii="Cambria" w:hAnsi="Cambria"/>
        </w:rPr>
        <w:sectPr w:rsidR="00851844" w:rsidRPr="00A30DD2" w:rsidSect="002B4DB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5C9E49" w14:textId="77777777" w:rsidR="000A79B2" w:rsidRDefault="000A79B2" w:rsidP="000A79B2">
      <w:pPr>
        <w:pStyle w:val="Heading2"/>
        <w:rPr>
          <w:rFonts w:ascii="Cambria" w:hAnsi="Cambria"/>
        </w:rPr>
      </w:pPr>
      <w:bookmarkStart w:id="17" w:name="_Toc54764543"/>
      <w:r w:rsidRPr="00A30DD2">
        <w:rPr>
          <w:rFonts w:ascii="Cambria" w:hAnsi="Cambria"/>
        </w:rPr>
        <w:lastRenderedPageBreak/>
        <w:t>Procjena rashoda za cjelokupno vrijeme trajanja koncesije</w:t>
      </w:r>
      <w:bookmarkEnd w:id="17"/>
    </w:p>
    <w:p w14:paraId="5270E060" w14:textId="7DF2AF6A" w:rsidR="000A79B2" w:rsidRPr="000A79B2" w:rsidRDefault="000A79B2" w:rsidP="000A79B2">
      <w:pPr>
        <w:pStyle w:val="Heading3"/>
        <w:ind w:left="0"/>
        <w:rPr>
          <w:rFonts w:ascii="Cambria" w:hAnsi="Cambria"/>
        </w:rPr>
      </w:pPr>
      <w:bookmarkStart w:id="18" w:name="_Toc54764544"/>
      <w:r w:rsidRPr="00A30DD2">
        <w:rPr>
          <w:rFonts w:ascii="Cambria" w:hAnsi="Cambria"/>
        </w:rPr>
        <w:t>Materijalni</w:t>
      </w:r>
      <w:r w:rsidR="00576AA9">
        <w:rPr>
          <w:rFonts w:ascii="Cambria" w:hAnsi="Cambria"/>
        </w:rPr>
        <w:t xml:space="preserve"> i ostali</w:t>
      </w:r>
      <w:r w:rsidRPr="00A30DD2">
        <w:rPr>
          <w:rFonts w:ascii="Cambria" w:hAnsi="Cambria"/>
        </w:rPr>
        <w:t xml:space="preserve"> troškovi</w:t>
      </w:r>
      <w:bookmarkEnd w:id="18"/>
    </w:p>
    <w:p w14:paraId="1D077CCD" w14:textId="35C7F0E2" w:rsidR="00B16E65" w:rsidRPr="00E62537" w:rsidRDefault="00B16E65" w:rsidP="00B16E65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koncesije, broj redaka prilagodite broju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troškovnih stavki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 modificirajte godine.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Izbrišite izraze „Trošak“ te ih specificirajte. </w:t>
      </w:r>
      <w:r w:rsidR="00D80B0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redak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„Troškovi koncesije“</w:t>
      </w:r>
      <w:r w:rsidR="00D80B0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upišite zbroj stalnog i promjenjivog dijela koncesijske naknade za pripadajuću godinu</w:t>
      </w:r>
      <w:r w:rsidR="00E7793E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  <w:r w:rsidR="00D80B0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redak „Ostali troškovi“ upišite zbroj svih troškova za pripadajuću godinu. </w:t>
      </w:r>
      <w:r w:rsidR="00D80B05"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Iznosi u tablicama služe kao primjer te ih je potrebno izbrisati.</w:t>
      </w:r>
      <w:r w:rsidR="00125AD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</w:p>
    <w:p w14:paraId="29F53715" w14:textId="138BE68B" w:rsidR="009E5773" w:rsidRPr="00FB722F" w:rsidRDefault="009E5773" w:rsidP="00FB722F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19" w:name="_Toc56186731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7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materijalnih</w:t>
      </w:r>
      <w:r w:rsidR="00576AA9">
        <w:rPr>
          <w:rFonts w:ascii="Cambria" w:hAnsi="Cambria" w:cs="Times New Roman"/>
          <w:i w:val="0"/>
          <w:color w:val="auto"/>
          <w:sz w:val="24"/>
          <w:szCs w:val="24"/>
        </w:rPr>
        <w:t xml:space="preserve"> i ostalih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 xml:space="preserve"> troškova za cjelokupno vrijeme trajanja koncesije</w:t>
      </w:r>
      <w:bookmarkEnd w:id="19"/>
    </w:p>
    <w:tbl>
      <w:tblPr>
        <w:tblW w:w="15038" w:type="dxa"/>
        <w:jc w:val="center"/>
        <w:tblLook w:val="04A0" w:firstRow="1" w:lastRow="0" w:firstColumn="1" w:lastColumn="0" w:noHBand="0" w:noVBand="1"/>
      </w:tblPr>
      <w:tblGrid>
        <w:gridCol w:w="2849"/>
        <w:gridCol w:w="1207"/>
        <w:gridCol w:w="1207"/>
        <w:gridCol w:w="1207"/>
        <w:gridCol w:w="1207"/>
        <w:gridCol w:w="1207"/>
        <w:gridCol w:w="1207"/>
        <w:gridCol w:w="1207"/>
        <w:gridCol w:w="1207"/>
        <w:gridCol w:w="1326"/>
        <w:gridCol w:w="1207"/>
      </w:tblGrid>
      <w:tr w:rsidR="00851844" w:rsidRPr="0074403A" w14:paraId="638B03F4" w14:textId="77777777" w:rsidTr="00851844">
        <w:trPr>
          <w:trHeight w:val="505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E587E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bookmarkStart w:id="20" w:name="_Hlk57143416"/>
            <w:r w:rsidRPr="0074403A">
              <w:rPr>
                <w:rFonts w:ascii="Cambria" w:hAnsi="Cambria" w:cs="Times New Roman"/>
                <w:b/>
                <w:lang w:eastAsia="hr-HR"/>
              </w:rPr>
              <w:t>Opis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B5BC7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2021.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0B9072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2022.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B14B3E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2023.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05D99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2024.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33626A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2025.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36050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2026.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B4CF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2027.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FF113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</w:rPr>
              <w:t>2028.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41E4F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</w:rPr>
              <w:t>2029.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B806F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</w:rPr>
              <w:t>2030.</w:t>
            </w:r>
          </w:p>
        </w:tc>
      </w:tr>
      <w:tr w:rsidR="00851844" w:rsidRPr="0074403A" w14:paraId="2C372860" w14:textId="77777777" w:rsidTr="00851844">
        <w:trPr>
          <w:trHeight w:val="163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39B7A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10907A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38D83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D8915E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D6E2A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7EF67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82F2D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6B0F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F782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13F24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03327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</w:rPr>
              <w:t>10</w:t>
            </w:r>
          </w:p>
        </w:tc>
      </w:tr>
      <w:tr w:rsidR="00851844" w:rsidRPr="0074403A" w14:paraId="29A688D5" w14:textId="77777777" w:rsidTr="00851844">
        <w:trPr>
          <w:trHeight w:val="300"/>
          <w:jc w:val="center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14B01B" w14:textId="77777777" w:rsidR="00851844" w:rsidRPr="0074403A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Troškovi koncesije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B4F5B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30 000,00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35BA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30 500,00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1EE36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31 000,00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72EA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31 500,00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94972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32 000,00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79AA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32 500,00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47FD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33 000,00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A058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33 500,00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93918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34 000,00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587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34 500,00</w:t>
            </w:r>
          </w:p>
        </w:tc>
      </w:tr>
      <w:tr w:rsidR="00851844" w:rsidRPr="0074403A" w14:paraId="58E82E1C" w14:textId="77777777" w:rsidTr="00851844">
        <w:trPr>
          <w:trHeight w:val="603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98D" w14:textId="77777777" w:rsidR="00851844" w:rsidRPr="0074403A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Stalni dio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koncesijske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naknade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4C9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820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7CE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21B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EA8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22BB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C9D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5BE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567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AABA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</w:tr>
      <w:tr w:rsidR="00851844" w:rsidRPr="0074403A" w14:paraId="72E4E7A2" w14:textId="77777777" w:rsidTr="00851844">
        <w:trPr>
          <w:trHeight w:val="300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DF88" w14:textId="77777777" w:rsidR="00851844" w:rsidRPr="0074403A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Promjenjivi dio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k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oncesijske</w:t>
            </w:r>
            <w:r>
              <w:rPr>
                <w:rFonts w:ascii="Cambria" w:hAnsi="Cambria" w:cs="Times New Roman"/>
                <w:color w:val="000000"/>
                <w:lang w:eastAsia="hr-HR"/>
              </w:rPr>
              <w:t xml:space="preserve"> </w:t>
            </w:r>
            <w:r w:rsidRPr="0074403A">
              <w:rPr>
                <w:rFonts w:ascii="Cambria" w:hAnsi="Cambria" w:cs="Times New Roman"/>
                <w:color w:val="000000"/>
                <w:lang w:eastAsia="hr-HR"/>
              </w:rPr>
              <w:t>naknade (__%)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4BD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112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5 500,00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CD8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5FA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6 500,00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7EA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7 000,00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FB2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7 500,00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C8C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AB6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8 500,00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114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9 000,00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33C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9 500,00</w:t>
            </w:r>
          </w:p>
        </w:tc>
      </w:tr>
      <w:tr w:rsidR="00851844" w:rsidRPr="0074403A" w14:paraId="7D0FAD8E" w14:textId="77777777" w:rsidTr="00851844">
        <w:trPr>
          <w:trHeight w:val="300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7197A" w14:textId="77777777" w:rsidR="00851844" w:rsidRPr="0074403A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Ostali troškovi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B93F4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95 000,00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BC639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45CD4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E02D4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36B20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85BD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8D76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FD8AA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CED8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12B1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6DAE25AA" w14:textId="77777777" w:rsidTr="00851844">
        <w:trPr>
          <w:trHeight w:val="315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1F5D" w14:textId="77777777" w:rsidR="00851844" w:rsidRPr="0074403A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198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10 500,00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1918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9BBB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25D9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DB0C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4190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5E7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0C54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1A4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2E09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31D3B250" w14:textId="77777777" w:rsidTr="00851844">
        <w:trPr>
          <w:trHeight w:val="315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E8C9" w14:textId="77777777" w:rsidR="00851844" w:rsidRPr="0074403A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54F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966F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EC07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A15F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A10F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A3C0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CF5D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0F0A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40E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095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5AE2DDB0" w14:textId="77777777" w:rsidTr="00851844">
        <w:trPr>
          <w:trHeight w:val="271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8121" w14:textId="77777777" w:rsidR="00851844" w:rsidRPr="0074403A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8F3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18 000,00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C8AE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A28B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026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DB79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8F4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D101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06F1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D2E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1799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3EA67573" w14:textId="77777777" w:rsidTr="00851844">
        <w:trPr>
          <w:trHeight w:val="289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937C" w14:textId="77777777" w:rsidR="00851844" w:rsidRPr="0074403A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E12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24 000,00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E63B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51EB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7BF7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738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9FD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5C65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7B8F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047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4B8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04CDD650" w14:textId="77777777" w:rsidTr="00851844">
        <w:trPr>
          <w:trHeight w:val="265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9CD7" w14:textId="77777777" w:rsidR="00851844" w:rsidRPr="0074403A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925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12 500,00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7C9D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79D8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2AB5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3358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8E2C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577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65D2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FAB7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173A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177E0C44" w14:textId="77777777" w:rsidTr="00851844">
        <w:trPr>
          <w:trHeight w:val="300"/>
          <w:jc w:val="center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60F9" w14:textId="77777777" w:rsidR="00851844" w:rsidRPr="0074403A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74403A">
              <w:rPr>
                <w:rFonts w:ascii="Cambria" w:eastAsia="Times New Roman" w:hAnsi="Cambria" w:cs="Times New Roman"/>
                <w:i/>
                <w:color w:val="000000"/>
              </w:rPr>
              <w:t>Trošak 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2D3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F5B0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37F9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2E49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7CCF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0143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3BFE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5861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5E84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D20B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43494B63" w14:textId="77777777" w:rsidTr="00851844">
        <w:trPr>
          <w:trHeight w:val="300"/>
          <w:jc w:val="center"/>
        </w:trPr>
        <w:tc>
          <w:tcPr>
            <w:tcW w:w="28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A94E1D" w14:textId="77777777" w:rsidR="00851844" w:rsidRPr="0074403A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lastRenderedPageBreak/>
              <w:t>Ukupno troškovi</w:t>
            </w:r>
          </w:p>
          <w:p w14:paraId="4F269E54" w14:textId="77777777" w:rsidR="00851844" w:rsidRPr="0074403A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bCs/>
                <w:color w:val="000000"/>
                <w:lang w:eastAsia="hr-HR"/>
              </w:rPr>
              <w:t>(materijalni i ostali)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94D6A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BB23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F0B0E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EC43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79497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446E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FE7C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8BA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D2B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FA2E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bookmarkEnd w:id="20"/>
    </w:tbl>
    <w:p w14:paraId="1FB1480F" w14:textId="77777777" w:rsidR="009E5773" w:rsidRDefault="009E5773" w:rsidP="009E5773">
      <w:pPr>
        <w:rPr>
          <w:rFonts w:ascii="Cambria" w:hAnsi="Cambria"/>
        </w:rPr>
      </w:pPr>
    </w:p>
    <w:p w14:paraId="75BEC257" w14:textId="77777777" w:rsidR="00851844" w:rsidRDefault="00851844" w:rsidP="009E5773">
      <w:pPr>
        <w:rPr>
          <w:rFonts w:ascii="Cambria" w:hAnsi="Cambria"/>
        </w:rPr>
      </w:pPr>
    </w:p>
    <w:tbl>
      <w:tblPr>
        <w:tblW w:w="14384" w:type="dxa"/>
        <w:jc w:val="center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326"/>
        <w:gridCol w:w="1124"/>
      </w:tblGrid>
      <w:tr w:rsidR="00851844" w:rsidRPr="0074403A" w14:paraId="605166CB" w14:textId="77777777" w:rsidTr="00851844">
        <w:trPr>
          <w:trHeight w:val="50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327F77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2031.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50B572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4DBF9C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BCC4C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5B892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68E4F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E3B4C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5C13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1C5A0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76DE2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F3A03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74403A">
              <w:rPr>
                <w:rFonts w:ascii="Cambria" w:hAnsi="Cambria" w:cs="Times New Roman"/>
                <w:b/>
              </w:rPr>
              <w:t>Ukupno</w:t>
            </w:r>
          </w:p>
        </w:tc>
      </w:tr>
      <w:tr w:rsidR="00851844" w:rsidRPr="0074403A" w14:paraId="43375D55" w14:textId="77777777" w:rsidTr="00851844">
        <w:trPr>
          <w:trHeight w:val="163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E1748E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13A43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64EB8B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CE6BF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1D1084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F7DB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65601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E489D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4B09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74694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B7EAB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</w:p>
        </w:tc>
      </w:tr>
      <w:tr w:rsidR="00851844" w:rsidRPr="0074403A" w14:paraId="52DA35DF" w14:textId="77777777" w:rsidTr="00851844">
        <w:trPr>
          <w:trHeight w:val="3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45F5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5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CA882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5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D67AE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36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35492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6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5471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7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463F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7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BE04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8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7228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8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4C47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9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1521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3</w:t>
            </w:r>
            <w:r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>9</w:t>
            </w:r>
            <w:r w:rsidRPr="0074403A">
              <w:rPr>
                <w:rFonts w:ascii="Cambria" w:hAnsi="Cambria" w:cs="Times New Roman"/>
                <w:b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6EC7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</w:p>
        </w:tc>
      </w:tr>
      <w:tr w:rsidR="00851844" w:rsidRPr="0074403A" w14:paraId="62A611FC" w14:textId="77777777" w:rsidTr="00851844">
        <w:trPr>
          <w:trHeight w:val="603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17F0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39A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F2F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A66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BD1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2F5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EC7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F64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32E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70D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>25 000,00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7BB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</w:tr>
      <w:tr w:rsidR="00851844" w:rsidRPr="0074403A" w14:paraId="580E9DCE" w14:textId="77777777" w:rsidTr="00851844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E4D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10 000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BF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10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8F0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11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1F1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11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57C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12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48A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12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F327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13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EC66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13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735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14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E2D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  <w:r>
              <w:rPr>
                <w:rFonts w:ascii="Cambria" w:hAnsi="Cambria" w:cs="Times New Roman"/>
                <w:i/>
                <w:color w:val="000000"/>
                <w:lang w:eastAsia="hr-HR"/>
              </w:rPr>
              <w:t>14</w:t>
            </w:r>
            <w:r w:rsidRPr="0074403A">
              <w:rPr>
                <w:rFonts w:ascii="Cambria" w:hAnsi="Cambria" w:cs="Times New Roman"/>
                <w:i/>
                <w:color w:val="000000"/>
                <w:lang w:eastAsia="hr-HR"/>
              </w:rPr>
              <w:t xml:space="preserve"> 500,00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019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</w:tr>
      <w:tr w:rsidR="00851844" w:rsidRPr="0074403A" w14:paraId="1947F699" w14:textId="77777777" w:rsidTr="00851844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C8C36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CF88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D7DA3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DA60A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BA616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8510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88C5B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4FCD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42FA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4DCF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D5AF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03FDABB9" w14:textId="77777777" w:rsidTr="00851844">
        <w:trPr>
          <w:trHeight w:val="315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13E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3D02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5E04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90744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8738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C1E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CBA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834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60A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D32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CCB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3D3DBD96" w14:textId="77777777" w:rsidTr="00851844">
        <w:trPr>
          <w:trHeight w:val="31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90A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41B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B91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F5B7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527C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473B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8B6B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7100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C71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C88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BBD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4A4C5EF5" w14:textId="77777777" w:rsidTr="00851844">
        <w:trPr>
          <w:trHeight w:val="271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E9D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E192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8AA0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0218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3982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F50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4AD8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2501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83F3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E73F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2AD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6BBA45D2" w14:textId="77777777" w:rsidTr="00851844">
        <w:trPr>
          <w:trHeight w:val="289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C99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8EDC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7FD2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6E08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FCF4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31A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E9D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1DC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BBE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628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93F9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7792B1ED" w14:textId="77777777" w:rsidTr="00851844">
        <w:trPr>
          <w:trHeight w:val="265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76A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6F8E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7B43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B82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816F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52D2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16EC9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CB0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3D6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CBD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304F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13B15E92" w14:textId="77777777" w:rsidTr="00851844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B96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i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551E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3C83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896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8CAD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AE62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B977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FA14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A045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73A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687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51844" w:rsidRPr="0074403A" w14:paraId="3B1ED9FE" w14:textId="77777777" w:rsidTr="00851844">
        <w:trPr>
          <w:trHeight w:val="300"/>
          <w:jc w:val="center"/>
        </w:trPr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85C981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9011C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062CA6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EBA8BB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4F243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ED67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79E2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C0E9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8CCC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5269E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765F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</w:tbl>
    <w:p w14:paraId="267E11D7" w14:textId="6C8CEF21" w:rsidR="00851844" w:rsidRPr="00A30DD2" w:rsidRDefault="00851844" w:rsidP="009E5773">
      <w:pPr>
        <w:rPr>
          <w:rFonts w:ascii="Cambria" w:hAnsi="Cambria"/>
        </w:rPr>
        <w:sectPr w:rsidR="00851844" w:rsidRPr="00A30DD2" w:rsidSect="009E577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FB0617B" w14:textId="4325E665" w:rsidR="000D6602" w:rsidRPr="00A30DD2" w:rsidRDefault="004C032E" w:rsidP="000A79B2">
      <w:pPr>
        <w:pStyle w:val="Heading3"/>
        <w:ind w:left="0"/>
        <w:rPr>
          <w:rFonts w:ascii="Cambria" w:hAnsi="Cambria"/>
        </w:rPr>
      </w:pPr>
      <w:bookmarkStart w:id="21" w:name="_Toc54764545"/>
      <w:r w:rsidRPr="00A30DD2">
        <w:rPr>
          <w:rFonts w:ascii="Cambria" w:hAnsi="Cambria"/>
        </w:rPr>
        <w:lastRenderedPageBreak/>
        <w:t xml:space="preserve">Troškovi </w:t>
      </w:r>
      <w:r w:rsidR="009B47B2" w:rsidRPr="00A30DD2">
        <w:rPr>
          <w:rFonts w:ascii="Cambria" w:hAnsi="Cambria"/>
        </w:rPr>
        <w:t>zaposlenika</w:t>
      </w:r>
      <w:r w:rsidRPr="00A30DD2">
        <w:rPr>
          <w:rFonts w:ascii="Cambria" w:hAnsi="Cambria"/>
        </w:rPr>
        <w:t xml:space="preserve"> te struktura i broj zaposlenih</w:t>
      </w:r>
      <w:bookmarkEnd w:id="21"/>
    </w:p>
    <w:p w14:paraId="5EFE2854" w14:textId="215315AF" w:rsidR="006D0D1A" w:rsidRPr="00D80B05" w:rsidRDefault="00D80B05" w:rsidP="00D80B05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</w:t>
      </w:r>
      <w:r w:rsidRPr="00E6253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broj redaka prilagodi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te broju zaposlenih radnika.</w:t>
      </w:r>
    </w:p>
    <w:p w14:paraId="722C2442" w14:textId="7979FDE0" w:rsidR="006D0D1A" w:rsidRPr="00A30DD2" w:rsidRDefault="006D0D1A" w:rsidP="006D0D1A">
      <w:pPr>
        <w:pStyle w:val="Caption"/>
        <w:rPr>
          <w:rFonts w:ascii="Cambria" w:hAnsi="Cambria" w:cs="Times New Roman"/>
          <w:b/>
          <w:i w:val="0"/>
          <w:color w:val="auto"/>
          <w:sz w:val="24"/>
          <w:szCs w:val="24"/>
        </w:rPr>
      </w:pPr>
      <w:bookmarkStart w:id="22" w:name="_Toc56186732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8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troškova</w:t>
      </w:r>
      <w:r w:rsidR="00975EDA" w:rsidRPr="00A30DD2">
        <w:rPr>
          <w:rFonts w:ascii="Cambria" w:hAnsi="Cambria" w:cs="Times New Roman"/>
          <w:i w:val="0"/>
          <w:color w:val="auto"/>
          <w:sz w:val="24"/>
          <w:szCs w:val="24"/>
        </w:rPr>
        <w:t xml:space="preserve">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zaposlenika za cjelokupno vrijeme trajanja koncesije</w:t>
      </w:r>
      <w:bookmarkEnd w:id="22"/>
    </w:p>
    <w:tbl>
      <w:tblPr>
        <w:tblW w:w="9175" w:type="dxa"/>
        <w:jc w:val="center"/>
        <w:tblLook w:val="04A0" w:firstRow="1" w:lastRow="0" w:firstColumn="1" w:lastColumn="0" w:noHBand="0" w:noVBand="1"/>
      </w:tblPr>
      <w:tblGrid>
        <w:gridCol w:w="2696"/>
        <w:gridCol w:w="1465"/>
        <w:gridCol w:w="1465"/>
        <w:gridCol w:w="1465"/>
        <w:gridCol w:w="2084"/>
      </w:tblGrid>
      <w:tr w:rsidR="006D0D1A" w:rsidRPr="00A30DD2" w14:paraId="7B016AFD" w14:textId="77777777" w:rsidTr="00A6479A">
        <w:trPr>
          <w:trHeight w:val="365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77EAC5" w14:textId="113E33B5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764588" w14:textId="67E012A0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radnika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56548F" w14:textId="0AAEC27B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</w:t>
            </w:r>
            <w:r w:rsidR="00576AA9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II</w:t>
            </w: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plaća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F6F05B" w14:textId="09FE9F58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Mjeseci rada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6F9705" w14:textId="756D6C49" w:rsidR="006D0D1A" w:rsidRPr="00A30DD2" w:rsidRDefault="00A6479A" w:rsidP="00935D0C">
            <w:pPr>
              <w:spacing w:before="40" w:after="4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Ukupan godišnji trošak plaće</w:t>
            </w:r>
          </w:p>
        </w:tc>
      </w:tr>
      <w:tr w:rsidR="006D0D1A" w:rsidRPr="00A30DD2" w14:paraId="4249395E" w14:textId="77777777" w:rsidTr="006D0D1A">
        <w:trPr>
          <w:trHeight w:val="36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5364" w14:textId="28327BC1" w:rsidR="006D0D1A" w:rsidRPr="00A30DD2" w:rsidRDefault="006D0D1A" w:rsidP="00935D0C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5D0F6" w14:textId="06A565E0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E3899" w14:textId="079F55A6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E129B" w14:textId="1A609E23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BA05" w14:textId="4FD430CA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D0D1A" w:rsidRPr="00A30DD2" w14:paraId="228E3EEC" w14:textId="77777777" w:rsidTr="006D0D1A">
        <w:trPr>
          <w:trHeight w:val="36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60A" w14:textId="1FA4910B" w:rsidR="006D0D1A" w:rsidRPr="00A30DD2" w:rsidRDefault="006D0D1A" w:rsidP="00935D0C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8DC6" w14:textId="66BDEFC7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BAAFE" w14:textId="355DB38D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B7F61" w14:textId="4B2A6B28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2936C" w14:textId="057095AB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D0D1A" w:rsidRPr="00A30DD2" w14:paraId="3F7E04ED" w14:textId="77777777" w:rsidTr="00FB722F">
        <w:trPr>
          <w:trHeight w:val="365"/>
          <w:jc w:val="center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AF69" w14:textId="18971646" w:rsidR="006D0D1A" w:rsidRPr="00A30DD2" w:rsidRDefault="006D0D1A" w:rsidP="00935D0C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3A85" w14:textId="7A2FD8A4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FBEF6" w14:textId="6CFB27B9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D9125" w14:textId="17F35471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37F8" w14:textId="075D0E1E" w:rsidR="006D0D1A" w:rsidRPr="00A30DD2" w:rsidRDefault="006D0D1A" w:rsidP="00935D0C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D0D1A" w:rsidRPr="00A30DD2" w14:paraId="63506CEC" w14:textId="77777777" w:rsidTr="00FB722F">
        <w:trPr>
          <w:trHeight w:val="365"/>
          <w:jc w:val="center"/>
        </w:trPr>
        <w:tc>
          <w:tcPr>
            <w:tcW w:w="2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8FDE39" w14:textId="0E5D3B56" w:rsidR="006D0D1A" w:rsidRPr="00A30DD2" w:rsidRDefault="00A6479A" w:rsidP="00957951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30DD2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D20A7" w14:textId="39AA3C95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EA6861" w14:textId="242EFCF0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3368A" w14:textId="28DC3D78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403C27" w14:textId="773E374B" w:rsidR="006D0D1A" w:rsidRPr="00A30DD2" w:rsidRDefault="006D0D1A" w:rsidP="00957951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6F81E3" w14:textId="77777777" w:rsidR="006D0D1A" w:rsidRPr="00A30DD2" w:rsidRDefault="006D0D1A" w:rsidP="006D0D1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</w:rPr>
      </w:pPr>
    </w:p>
    <w:p w14:paraId="30AE8EB5" w14:textId="77777777" w:rsidR="006D0D1A" w:rsidRPr="00A30DD2" w:rsidRDefault="006D0D1A" w:rsidP="006D0D1A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6BC2A3FE" w14:textId="77777777" w:rsidR="001D3841" w:rsidRDefault="001D3841" w:rsidP="001D3841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49984D1" w14:textId="56A0A4D2" w:rsidR="00935D0C" w:rsidRDefault="00935D0C" w:rsidP="006D0D1A">
      <w:pPr>
        <w:rPr>
          <w:rFonts w:ascii="Cambria" w:hAnsi="Cambria"/>
        </w:rPr>
      </w:pPr>
    </w:p>
    <w:p w14:paraId="196A338F" w14:textId="77777777" w:rsidR="00935D0C" w:rsidRPr="00A30DD2" w:rsidRDefault="00935D0C" w:rsidP="001D3841">
      <w:pPr>
        <w:pStyle w:val="Heading3"/>
        <w:numPr>
          <w:ilvl w:val="2"/>
          <w:numId w:val="21"/>
        </w:numPr>
        <w:rPr>
          <w:rFonts w:ascii="Cambria" w:hAnsi="Cambria"/>
        </w:rPr>
        <w:sectPr w:rsidR="00935D0C" w:rsidRPr="00A30D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8BBA06" w14:textId="76037B60" w:rsidR="000A79B2" w:rsidRPr="000A79B2" w:rsidRDefault="000A79B2" w:rsidP="000A79B2">
      <w:pPr>
        <w:pStyle w:val="Heading3"/>
        <w:ind w:left="0"/>
        <w:rPr>
          <w:rFonts w:ascii="Cambria" w:hAnsi="Cambria"/>
        </w:rPr>
      </w:pPr>
      <w:bookmarkStart w:id="23" w:name="_Toc54764546"/>
      <w:r w:rsidRPr="00A30DD2">
        <w:rPr>
          <w:rFonts w:ascii="Cambria" w:hAnsi="Cambria"/>
        </w:rPr>
        <w:lastRenderedPageBreak/>
        <w:t>Obračun amortizacije</w:t>
      </w:r>
      <w:bookmarkEnd w:id="23"/>
    </w:p>
    <w:p w14:paraId="0AEAB8B5" w14:textId="620B1E06" w:rsidR="00935D0C" w:rsidRPr="001D3841" w:rsidRDefault="001D3841" w:rsidP="005979FF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koncesije, broj redaka prilagodite broju investicijskih stavki 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</w:t>
      </w:r>
      <w:r w:rsidR="00125AD7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Izbrišite izraze „Investicijska stavka“ te ih specificirajte.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stupac „Nabavna vrijednost“ upišite iznose koji su definirani u poglavlju 4. </w:t>
      </w:r>
      <w:r w:rsidR="008305A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„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Investicije</w:t>
      </w:r>
      <w:r w:rsidR="008305A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“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.</w:t>
      </w:r>
    </w:p>
    <w:p w14:paraId="0167AB80" w14:textId="30DF1E63" w:rsidR="00935D0C" w:rsidRPr="00A30DD2" w:rsidRDefault="00935D0C" w:rsidP="00935D0C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24" w:name="_Toc56186733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9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troška amortizacije</w:t>
      </w:r>
      <w:bookmarkEnd w:id="24"/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789"/>
        <w:gridCol w:w="1207"/>
        <w:gridCol w:w="841"/>
        <w:gridCol w:w="841"/>
        <w:gridCol w:w="841"/>
        <w:gridCol w:w="841"/>
        <w:gridCol w:w="841"/>
        <w:gridCol w:w="841"/>
        <w:gridCol w:w="841"/>
        <w:gridCol w:w="841"/>
        <w:gridCol w:w="982"/>
        <w:gridCol w:w="982"/>
      </w:tblGrid>
      <w:tr w:rsidR="00851844" w:rsidRPr="00A00BBC" w14:paraId="111AD178" w14:textId="77777777" w:rsidTr="00851844">
        <w:trPr>
          <w:trHeight w:val="300"/>
          <w:jc w:val="center"/>
        </w:trPr>
        <w:tc>
          <w:tcPr>
            <w:tcW w:w="300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063473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6EE27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Nabavna vrijednost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BB27DC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Stopa otpisa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F4E6A7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419CA9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23F34F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39F78A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DA3ACE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2025.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0ECA39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2026.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0E14C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2027.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FEC5C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A00BBC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2028.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B77C3" w14:textId="77777777" w:rsidR="00851844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2029.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E54E0" w14:textId="77777777" w:rsidR="00851844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2030.</w:t>
            </w:r>
          </w:p>
        </w:tc>
      </w:tr>
      <w:tr w:rsidR="00851844" w:rsidRPr="00A00BBC" w14:paraId="5B37AB07" w14:textId="77777777" w:rsidTr="00851844">
        <w:trPr>
          <w:trHeight w:val="300"/>
          <w:jc w:val="center"/>
        </w:trPr>
        <w:tc>
          <w:tcPr>
            <w:tcW w:w="5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CE2B5FF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Koncesijska godina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6CC377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7937F2D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082BE1C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2C40D11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636174B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289B73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E04059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191AA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0DFFFF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2C04B" w14:textId="77777777" w:rsidR="00851844" w:rsidRPr="00A00BBC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</w:rPr>
              <w:t>10</w:t>
            </w:r>
          </w:p>
        </w:tc>
      </w:tr>
      <w:tr w:rsidR="00851844" w:rsidRPr="00A00BBC" w14:paraId="58248CA9" w14:textId="77777777" w:rsidTr="00851844">
        <w:trPr>
          <w:trHeight w:val="47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04B6" w14:textId="77777777" w:rsidR="00851844" w:rsidRPr="00A00BBC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A00BB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26737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67CD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62027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C5B99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2D7D8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F5C73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7FAB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09F6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136C6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0E6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D318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730B6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A00BBC" w14:paraId="53E7051C" w14:textId="77777777" w:rsidTr="00851844">
        <w:trPr>
          <w:trHeight w:val="401"/>
          <w:jc w:val="center"/>
        </w:trPr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35015F" w14:textId="77777777" w:rsidR="00851844" w:rsidRPr="00A00BBC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A00BB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2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2420C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12CAA77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994647C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CDFA6E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B14206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E2ADEF7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DB86646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6385C46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B38E943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1595E2B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C7E859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CD8CAB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A00BBC" w14:paraId="0581E4F9" w14:textId="77777777" w:rsidTr="00851844">
        <w:trPr>
          <w:trHeight w:val="421"/>
          <w:jc w:val="center"/>
        </w:trPr>
        <w:tc>
          <w:tcPr>
            <w:tcW w:w="3000" w:type="dxa"/>
            <w:shd w:val="clear" w:color="000000" w:fill="FFFFFF"/>
            <w:vAlign w:val="center"/>
          </w:tcPr>
          <w:p w14:paraId="60BBE999" w14:textId="77777777" w:rsidR="00851844" w:rsidRPr="00A00BBC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A00BB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3</w:t>
            </w:r>
          </w:p>
        </w:tc>
        <w:tc>
          <w:tcPr>
            <w:tcW w:w="1789" w:type="dxa"/>
            <w:shd w:val="clear" w:color="auto" w:fill="F2F2F2" w:themeFill="background1" w:themeFillShade="F2"/>
            <w:noWrap/>
            <w:vAlign w:val="center"/>
          </w:tcPr>
          <w:p w14:paraId="23FD7809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DF2C8DC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761086B8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730D4923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5FBBAD23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3DEE076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6FA0007E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683FD37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739F5EA7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43FF2D3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2F77980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1A107C6B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A00BBC" w14:paraId="3AD40D24" w14:textId="77777777" w:rsidTr="00851844">
        <w:trPr>
          <w:trHeight w:val="554"/>
          <w:jc w:val="center"/>
        </w:trPr>
        <w:tc>
          <w:tcPr>
            <w:tcW w:w="3000" w:type="dxa"/>
            <w:shd w:val="clear" w:color="000000" w:fill="FFFFFF"/>
            <w:vAlign w:val="center"/>
          </w:tcPr>
          <w:p w14:paraId="6339DE99" w14:textId="77777777" w:rsidR="00851844" w:rsidRPr="00A00BBC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A00BB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4</w:t>
            </w:r>
          </w:p>
        </w:tc>
        <w:tc>
          <w:tcPr>
            <w:tcW w:w="1789" w:type="dxa"/>
            <w:shd w:val="clear" w:color="auto" w:fill="F2F2F2" w:themeFill="background1" w:themeFillShade="F2"/>
            <w:noWrap/>
            <w:vAlign w:val="center"/>
          </w:tcPr>
          <w:p w14:paraId="3E1D91FD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F765ACC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A860D5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3B9A1A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37BA3F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94D1C55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E44C32B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F001DBE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281C2A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716AA6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B945B22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578EAC9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A00BBC" w14:paraId="15776D5A" w14:textId="77777777" w:rsidTr="00851844">
        <w:trPr>
          <w:trHeight w:val="554"/>
          <w:jc w:val="center"/>
        </w:trPr>
        <w:tc>
          <w:tcPr>
            <w:tcW w:w="3000" w:type="dxa"/>
            <w:shd w:val="clear" w:color="000000" w:fill="FFFFFF"/>
            <w:vAlign w:val="center"/>
          </w:tcPr>
          <w:p w14:paraId="7408FC1C" w14:textId="77777777" w:rsidR="00851844" w:rsidRPr="00A00BBC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A00BB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5</w:t>
            </w:r>
          </w:p>
        </w:tc>
        <w:tc>
          <w:tcPr>
            <w:tcW w:w="1789" w:type="dxa"/>
            <w:shd w:val="clear" w:color="auto" w:fill="F2F2F2" w:themeFill="background1" w:themeFillShade="F2"/>
            <w:noWrap/>
            <w:vAlign w:val="center"/>
          </w:tcPr>
          <w:p w14:paraId="17BCBCCE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EA3DD6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F71F64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4202330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96B50B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504E595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7E86231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90BBC34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23FFEE5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6C224F29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B43CC08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2F754A7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A00BBC" w14:paraId="40F310D6" w14:textId="77777777" w:rsidTr="00851844">
        <w:trPr>
          <w:trHeight w:val="554"/>
          <w:jc w:val="center"/>
        </w:trPr>
        <w:tc>
          <w:tcPr>
            <w:tcW w:w="3000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21AAD1B7" w14:textId="77777777" w:rsidR="00851844" w:rsidRPr="00A00BBC" w:rsidRDefault="00851844" w:rsidP="00851844">
            <w:pPr>
              <w:spacing w:after="0" w:line="240" w:lineRule="auto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A00BBC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Investicijska stavka 6</w:t>
            </w:r>
          </w:p>
        </w:tc>
        <w:tc>
          <w:tcPr>
            <w:tcW w:w="1789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3C1FEA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6AA123F4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  <w:r w:rsidRPr="00A00BBC">
              <w:rPr>
                <w:rFonts w:ascii="Cambria" w:hAnsi="Cambria" w:cs="Times New Roman"/>
                <w:color w:val="0D0D0D"/>
                <w:sz w:val="24"/>
                <w:szCs w:val="24"/>
              </w:rPr>
              <w:t>%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ED4093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2D327B0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9A64E13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C0DFF27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02433F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1DABE0C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4FB9BD5B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23A23496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20C820E2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38A22F08" w14:textId="77777777" w:rsidR="00851844" w:rsidRPr="00A00BBC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A00BBC" w14:paraId="6D8FD00F" w14:textId="77777777" w:rsidTr="00851844">
        <w:trPr>
          <w:trHeight w:val="510"/>
          <w:jc w:val="center"/>
        </w:trPr>
        <w:tc>
          <w:tcPr>
            <w:tcW w:w="30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D9ADCB" w14:textId="77777777" w:rsidR="00851844" w:rsidRPr="00957951" w:rsidRDefault="00851844" w:rsidP="00851844">
            <w:pPr>
              <w:spacing w:beforeLines="20" w:before="48" w:afterLines="20" w:after="48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951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ED2C9A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D4B9FC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EFA834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149A72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75F32A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FE4D60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EB41C8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474A55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FB6CF5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FB0D2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7F3C81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41275C" w14:textId="77777777" w:rsidR="00851844" w:rsidRPr="00957951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48515EC0" w14:textId="301F9395" w:rsidR="00935D0C" w:rsidRDefault="00935D0C" w:rsidP="00935D0C">
      <w:pPr>
        <w:rPr>
          <w:rFonts w:ascii="Cambria" w:hAnsi="Cambria"/>
        </w:rPr>
      </w:pPr>
    </w:p>
    <w:p w14:paraId="466D8ED3" w14:textId="740D0A5E" w:rsidR="00851844" w:rsidRDefault="00851844" w:rsidP="00935D0C">
      <w:pPr>
        <w:rPr>
          <w:rFonts w:ascii="Cambria" w:hAnsi="Cambria"/>
        </w:rPr>
      </w:pPr>
    </w:p>
    <w:p w14:paraId="310ED814" w14:textId="758706E3" w:rsidR="00851844" w:rsidRDefault="00851844" w:rsidP="00935D0C">
      <w:pPr>
        <w:rPr>
          <w:rFonts w:ascii="Cambria" w:hAnsi="Cambria"/>
        </w:rPr>
      </w:pPr>
    </w:p>
    <w:p w14:paraId="58202089" w14:textId="638CFB2A" w:rsidR="00851844" w:rsidRDefault="00851844" w:rsidP="00935D0C">
      <w:pPr>
        <w:rPr>
          <w:rFonts w:ascii="Cambria" w:hAnsi="Cambria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41"/>
        <w:gridCol w:w="841"/>
        <w:gridCol w:w="841"/>
        <w:gridCol w:w="841"/>
        <w:gridCol w:w="841"/>
        <w:gridCol w:w="841"/>
        <w:gridCol w:w="841"/>
        <w:gridCol w:w="982"/>
        <w:gridCol w:w="982"/>
        <w:gridCol w:w="1504"/>
      </w:tblGrid>
      <w:tr w:rsidR="00851844" w:rsidRPr="0074403A" w14:paraId="70DF0BB3" w14:textId="77777777" w:rsidTr="00851844">
        <w:trPr>
          <w:trHeight w:val="300"/>
          <w:jc w:val="center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7769C3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2031.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21323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900954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C2888B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FD4311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02C5B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851F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AE45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66434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ED1C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23E5C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Ostatak vrijednosti</w:t>
            </w:r>
          </w:p>
        </w:tc>
      </w:tr>
      <w:tr w:rsidR="00851844" w:rsidRPr="0074403A" w14:paraId="28304473" w14:textId="77777777" w:rsidTr="00851844">
        <w:trPr>
          <w:trHeight w:val="30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D0C409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FD52BA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75B9205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FDAB99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ACE7FE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4CEC31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0DE374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DB8FD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29F583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C644D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0C346" w14:textId="77777777" w:rsidR="00851844" w:rsidRPr="0074403A" w:rsidRDefault="00851844" w:rsidP="00851844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</w:p>
        </w:tc>
      </w:tr>
      <w:tr w:rsidR="00851844" w:rsidRPr="0074403A" w14:paraId="5BF164D9" w14:textId="77777777" w:rsidTr="00851844">
        <w:trPr>
          <w:trHeight w:val="47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EB88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A218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630D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D2D7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5AA9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D0D9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FF57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76E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636E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47A6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B13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74403A" w14:paraId="56CF5840" w14:textId="77777777" w:rsidTr="00851844">
        <w:trPr>
          <w:trHeight w:val="401"/>
          <w:jc w:val="center"/>
        </w:trPr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6B6C40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C8C242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753C88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441C80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AA28EB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94A5089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005EE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449FA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3AE83B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8FF17F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D46F91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74403A" w14:paraId="2435E931" w14:textId="77777777" w:rsidTr="00851844">
        <w:trPr>
          <w:trHeight w:val="421"/>
          <w:jc w:val="center"/>
        </w:trPr>
        <w:tc>
          <w:tcPr>
            <w:tcW w:w="841" w:type="dxa"/>
            <w:shd w:val="clear" w:color="000000" w:fill="FFFFFF"/>
            <w:noWrap/>
            <w:vAlign w:val="center"/>
          </w:tcPr>
          <w:p w14:paraId="6B79683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2B9EEA9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0A9A146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540D3E5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1B1E16D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noWrap/>
            <w:vAlign w:val="center"/>
          </w:tcPr>
          <w:p w14:paraId="6C5EA0D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054CA86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000000" w:fill="FFFFFF"/>
            <w:vAlign w:val="center"/>
          </w:tcPr>
          <w:p w14:paraId="68E4501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19E1DE7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shd w:val="clear" w:color="000000" w:fill="FFFFFF"/>
            <w:vAlign w:val="center"/>
          </w:tcPr>
          <w:p w14:paraId="09217AF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shd w:val="clear" w:color="000000" w:fill="FFFFFF"/>
            <w:vAlign w:val="center"/>
          </w:tcPr>
          <w:p w14:paraId="647629F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74403A" w14:paraId="4447AB92" w14:textId="77777777" w:rsidTr="00851844">
        <w:trPr>
          <w:trHeight w:val="554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433FB034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D57859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1ACF5B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35BD4C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4FEF24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3A207D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A132F1A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3D02BF41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D6FED0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9E57CF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33F7CB8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74403A" w14:paraId="54FBABC6" w14:textId="77777777" w:rsidTr="00851844">
        <w:trPr>
          <w:trHeight w:val="554"/>
          <w:jc w:val="center"/>
        </w:trPr>
        <w:tc>
          <w:tcPr>
            <w:tcW w:w="841" w:type="dxa"/>
            <w:shd w:val="clear" w:color="auto" w:fill="auto"/>
            <w:noWrap/>
            <w:vAlign w:val="center"/>
          </w:tcPr>
          <w:p w14:paraId="0C8DDC5B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94B3A25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60261E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74739BA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228799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5CC8638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0245E452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4E54C65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5494243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67FC23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E4B2C9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74403A" w14:paraId="5AC77B2C" w14:textId="77777777" w:rsidTr="00851844">
        <w:trPr>
          <w:trHeight w:val="554"/>
          <w:jc w:val="center"/>
        </w:trPr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F9A6D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83679D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2AF17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37F211F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F26A4DC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8F7CD7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73B513C0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04C3B02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624A78E6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14:paraId="5E0D057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12" w:space="0" w:color="auto"/>
            </w:tcBorders>
            <w:vAlign w:val="center"/>
          </w:tcPr>
          <w:p w14:paraId="349888DE" w14:textId="77777777" w:rsidR="00851844" w:rsidRPr="0074403A" w:rsidRDefault="00851844" w:rsidP="00851844">
            <w:pPr>
              <w:jc w:val="center"/>
              <w:rPr>
                <w:rFonts w:ascii="Cambria" w:hAnsi="Cambria" w:cs="Times New Roman"/>
                <w:color w:val="0D0D0D"/>
                <w:sz w:val="24"/>
                <w:szCs w:val="24"/>
              </w:rPr>
            </w:pPr>
          </w:p>
        </w:tc>
      </w:tr>
      <w:tr w:rsidR="00851844" w:rsidRPr="0074403A" w14:paraId="3D797D3A" w14:textId="77777777" w:rsidTr="00851844">
        <w:trPr>
          <w:trHeight w:val="510"/>
          <w:jc w:val="center"/>
        </w:trPr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CD2E9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81F888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8356D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965D07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7BCBDA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8632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0FC945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A94590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DE9BEC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109B2F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1E0382" w14:textId="77777777" w:rsidR="00851844" w:rsidRPr="0074403A" w:rsidRDefault="00851844" w:rsidP="00851844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28C5A78" w14:textId="77777777" w:rsidR="00851844" w:rsidRPr="00A30DD2" w:rsidRDefault="00851844" w:rsidP="00935D0C">
      <w:pPr>
        <w:rPr>
          <w:rFonts w:ascii="Cambria" w:hAnsi="Cambria"/>
        </w:rPr>
      </w:pPr>
    </w:p>
    <w:p w14:paraId="475084F2" w14:textId="77777777" w:rsidR="00C6795A" w:rsidRDefault="00C6795A" w:rsidP="00576AA9">
      <w:pPr>
        <w:pStyle w:val="Caption"/>
      </w:pPr>
    </w:p>
    <w:p w14:paraId="3220491B" w14:textId="77777777" w:rsidR="00576AA9" w:rsidRDefault="00576AA9" w:rsidP="00576AA9"/>
    <w:p w14:paraId="723AFC6A" w14:textId="77777777" w:rsidR="00576AA9" w:rsidRDefault="00576AA9" w:rsidP="00576AA9">
      <w:pPr>
        <w:sectPr w:rsidR="00576AA9" w:rsidSect="00DD0B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18DC38" w14:textId="77777777" w:rsidR="00576AA9" w:rsidRPr="008139C4" w:rsidRDefault="00576AA9" w:rsidP="00576AA9">
      <w:pPr>
        <w:pStyle w:val="Heading3"/>
        <w:ind w:left="0"/>
        <w:rPr>
          <w:rFonts w:ascii="Cambria" w:hAnsi="Cambria"/>
        </w:rPr>
      </w:pPr>
      <w:bookmarkStart w:id="25" w:name="_Toc56179634"/>
      <w:r w:rsidRPr="008139C4">
        <w:rPr>
          <w:rFonts w:ascii="Cambria" w:hAnsi="Cambria"/>
        </w:rPr>
        <w:lastRenderedPageBreak/>
        <w:t>Financijski rashodi</w:t>
      </w:r>
      <w:bookmarkEnd w:id="25"/>
    </w:p>
    <w:p w14:paraId="178ED066" w14:textId="65DEA76F" w:rsidR="00576AA9" w:rsidRPr="005C6619" w:rsidRDefault="00576AA9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ukupan iznos kredita (glavnice) izrazite u kunama, razdoblje povrata kredita predstavlja broj godina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/mjeseci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na koji je uzet kredit, upišite okvirni datum ili samo godinu početka otplate kredita, kamatnu stopu i naknadu za obradu kredita izrazite u postotku (%), troškove obrade kredita izrazite u kunama. Iznosi u tablicama služe kao primjer te ih je potrebno izbrisati. </w:t>
      </w:r>
    </w:p>
    <w:p w14:paraId="5CDD8DA7" w14:textId="488D6F6B" w:rsidR="00576AA9" w:rsidRPr="00F242E2" w:rsidRDefault="00576AA9" w:rsidP="00576AA9">
      <w:pPr>
        <w:spacing w:before="100" w:beforeAutospacing="1" w:after="100" w:afterAutospacing="1" w:line="360" w:lineRule="auto"/>
        <w:jc w:val="both"/>
        <w:rPr>
          <w:rFonts w:ascii="Cambria" w:hAnsi="Cambria" w:cs="Times New Roman"/>
          <w:b/>
          <w:sz w:val="24"/>
          <w:szCs w:val="24"/>
        </w:rPr>
      </w:pPr>
      <w:bookmarkStart w:id="26" w:name="_Toc56174986"/>
      <w:bookmarkStart w:id="27" w:name="_Toc56186734"/>
      <w:r w:rsidRPr="00F242E2">
        <w:rPr>
          <w:rFonts w:ascii="Cambria" w:hAnsi="Cambria" w:cs="Times New Roman"/>
          <w:b/>
          <w:sz w:val="24"/>
          <w:szCs w:val="24"/>
        </w:rPr>
        <w:t xml:space="preserve">Tablica </w:t>
      </w:r>
      <w:r w:rsidRPr="00F242E2">
        <w:rPr>
          <w:rFonts w:ascii="Cambria" w:hAnsi="Cambria" w:cs="Times New Roman"/>
          <w:b/>
          <w:sz w:val="24"/>
          <w:szCs w:val="24"/>
        </w:rPr>
        <w:fldChar w:fldCharType="begin"/>
      </w:r>
      <w:r w:rsidRPr="00F242E2">
        <w:rPr>
          <w:rFonts w:ascii="Cambria" w:hAnsi="Cambria" w:cs="Times New Roman"/>
          <w:b/>
          <w:sz w:val="24"/>
          <w:szCs w:val="24"/>
        </w:rPr>
        <w:instrText xml:space="preserve"> SEQ Tablica \* ARABIC </w:instrText>
      </w:r>
      <w:r w:rsidRPr="00F242E2">
        <w:rPr>
          <w:rFonts w:ascii="Cambria" w:hAnsi="Cambria" w:cs="Times New Roman"/>
          <w:b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noProof/>
          <w:sz w:val="24"/>
          <w:szCs w:val="24"/>
        </w:rPr>
        <w:t>10</w:t>
      </w:r>
      <w:r w:rsidRPr="00F242E2">
        <w:rPr>
          <w:rFonts w:ascii="Cambria" w:hAnsi="Cambria" w:cs="Times New Roman"/>
          <w:b/>
          <w:sz w:val="24"/>
          <w:szCs w:val="24"/>
        </w:rPr>
        <w:fldChar w:fldCharType="end"/>
      </w:r>
      <w:r w:rsidRPr="00F242E2">
        <w:rPr>
          <w:rFonts w:ascii="Cambria" w:hAnsi="Cambria" w:cs="Times New Roman"/>
          <w:b/>
          <w:sz w:val="24"/>
          <w:szCs w:val="24"/>
        </w:rPr>
        <w:t xml:space="preserve">. </w:t>
      </w:r>
      <w:r w:rsidRPr="00F242E2">
        <w:rPr>
          <w:rFonts w:ascii="Cambria" w:hAnsi="Cambria" w:cs="Times New Roman"/>
          <w:sz w:val="24"/>
          <w:szCs w:val="24"/>
        </w:rPr>
        <w:t>Kreditni uvjeti</w:t>
      </w:r>
      <w:bookmarkEnd w:id="26"/>
      <w:bookmarkEnd w:id="27"/>
    </w:p>
    <w:tbl>
      <w:tblPr>
        <w:tblW w:w="6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2268"/>
      </w:tblGrid>
      <w:tr w:rsidR="00576AA9" w:rsidRPr="006E2353" w14:paraId="21DBED4D" w14:textId="77777777" w:rsidTr="009D77CD">
        <w:trPr>
          <w:trHeight w:val="397"/>
          <w:tblHeader/>
          <w:jc w:val="center"/>
        </w:trPr>
        <w:tc>
          <w:tcPr>
            <w:tcW w:w="4126" w:type="dxa"/>
            <w:shd w:val="clear" w:color="auto" w:fill="F2F2F2" w:themeFill="background1" w:themeFillShade="F2"/>
            <w:noWrap/>
            <w:vAlign w:val="center"/>
            <w:hideMark/>
          </w:tcPr>
          <w:p w14:paraId="3A902D24" w14:textId="77777777" w:rsidR="00576AA9" w:rsidRPr="006E2353" w:rsidRDefault="00576AA9" w:rsidP="009D77CD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14:paraId="48208004" w14:textId="77777777" w:rsidR="00576AA9" w:rsidRPr="006E2353" w:rsidRDefault="00576AA9" w:rsidP="009D77CD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6E2353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</w:p>
        </w:tc>
      </w:tr>
      <w:tr w:rsidR="00576AA9" w:rsidRPr="009D77CD" w14:paraId="588383D8" w14:textId="77777777" w:rsidTr="009D77CD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D2B6044" w14:textId="77777777" w:rsidR="00576AA9" w:rsidRPr="009D77CD" w:rsidRDefault="00576AA9" w:rsidP="009D77CD">
            <w:pPr>
              <w:spacing w:after="0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bCs/>
                <w:i/>
                <w:sz w:val="24"/>
                <w:szCs w:val="24"/>
              </w:rPr>
              <w:t>Ukupni iznos kredita (glavnica)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18DA82" w14:textId="77777777" w:rsidR="00576AA9" w:rsidRPr="009D77CD" w:rsidRDefault="00576AA9" w:rsidP="009D77CD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i/>
                <w:sz w:val="24"/>
                <w:szCs w:val="24"/>
              </w:rPr>
              <w:t>105 000,00 kn</w:t>
            </w:r>
          </w:p>
        </w:tc>
      </w:tr>
      <w:tr w:rsidR="00576AA9" w:rsidRPr="009D77CD" w14:paraId="6375AE36" w14:textId="77777777" w:rsidTr="009D77CD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865CE69" w14:textId="77777777" w:rsidR="00576AA9" w:rsidRPr="009D77CD" w:rsidRDefault="00576AA9" w:rsidP="009D77CD">
            <w:pPr>
              <w:spacing w:after="0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bCs/>
                <w:i/>
                <w:sz w:val="24"/>
                <w:szCs w:val="24"/>
              </w:rPr>
              <w:t>Razdoblje povrata kredita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AC5CED" w14:textId="61A3196D" w:rsidR="00576AA9" w:rsidRPr="009D77CD" w:rsidRDefault="008201B4" w:rsidP="009D77CD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20</w:t>
            </w:r>
            <w:r w:rsidR="00576AA9" w:rsidRPr="009D77CD">
              <w:rPr>
                <w:rFonts w:ascii="Cambria" w:hAnsi="Cambria" w:cs="Arial"/>
                <w:i/>
                <w:sz w:val="24"/>
                <w:szCs w:val="24"/>
              </w:rPr>
              <w:t xml:space="preserve"> godina</w:t>
            </w:r>
          </w:p>
        </w:tc>
      </w:tr>
      <w:tr w:rsidR="00576AA9" w:rsidRPr="009D77CD" w14:paraId="39C1C244" w14:textId="77777777" w:rsidTr="009D77CD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4A93DB6" w14:textId="77777777" w:rsidR="00576AA9" w:rsidRPr="009D77CD" w:rsidRDefault="00576AA9" w:rsidP="009D77CD">
            <w:pPr>
              <w:spacing w:after="0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bCs/>
                <w:i/>
                <w:sz w:val="24"/>
                <w:szCs w:val="24"/>
              </w:rPr>
              <w:t>Datum početka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B13EC4" w14:textId="77777777" w:rsidR="00576AA9" w:rsidRPr="009D77CD" w:rsidRDefault="00576AA9" w:rsidP="009D77CD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i/>
                <w:sz w:val="24"/>
                <w:szCs w:val="24"/>
              </w:rPr>
              <w:t>01/01/2021</w:t>
            </w:r>
          </w:p>
        </w:tc>
      </w:tr>
      <w:tr w:rsidR="00576AA9" w:rsidRPr="009D77CD" w14:paraId="5C190788" w14:textId="77777777" w:rsidTr="009D77CD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946751B" w14:textId="77777777" w:rsidR="00576AA9" w:rsidRPr="009D77CD" w:rsidRDefault="00576AA9" w:rsidP="009D77CD">
            <w:pPr>
              <w:spacing w:after="0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bCs/>
                <w:i/>
                <w:sz w:val="24"/>
                <w:szCs w:val="24"/>
              </w:rPr>
              <w:t>Kamatna stopa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0774CE" w14:textId="77777777" w:rsidR="00576AA9" w:rsidRPr="009D77CD" w:rsidRDefault="00576AA9" w:rsidP="009D77CD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i/>
                <w:sz w:val="24"/>
                <w:szCs w:val="24"/>
              </w:rPr>
              <w:t>5,00%</w:t>
            </w:r>
          </w:p>
        </w:tc>
      </w:tr>
      <w:tr w:rsidR="00576AA9" w:rsidRPr="009D77CD" w14:paraId="5A7150DA" w14:textId="77777777" w:rsidTr="009D77CD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742E09F" w14:textId="77777777" w:rsidR="00576AA9" w:rsidRPr="009D77CD" w:rsidRDefault="00576AA9" w:rsidP="009D77CD">
            <w:pPr>
              <w:spacing w:after="0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bCs/>
                <w:i/>
                <w:sz w:val="24"/>
                <w:szCs w:val="24"/>
              </w:rPr>
              <w:t>Naknada za obradu kredita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B00309" w14:textId="77777777" w:rsidR="00576AA9" w:rsidRPr="009D77CD" w:rsidRDefault="00576AA9" w:rsidP="009D77CD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i/>
                <w:sz w:val="24"/>
                <w:szCs w:val="24"/>
              </w:rPr>
              <w:t>1% jednokratno</w:t>
            </w:r>
          </w:p>
        </w:tc>
      </w:tr>
      <w:tr w:rsidR="00576AA9" w:rsidRPr="009D77CD" w14:paraId="18782A4A" w14:textId="77777777" w:rsidTr="009D77CD">
        <w:trPr>
          <w:trHeight w:val="340"/>
          <w:jc w:val="center"/>
        </w:trPr>
        <w:tc>
          <w:tcPr>
            <w:tcW w:w="4126" w:type="dxa"/>
            <w:shd w:val="clear" w:color="auto" w:fill="auto"/>
            <w:noWrap/>
            <w:vAlign w:val="center"/>
          </w:tcPr>
          <w:p w14:paraId="48379A47" w14:textId="77777777" w:rsidR="00576AA9" w:rsidRPr="009D77CD" w:rsidRDefault="00576AA9" w:rsidP="009D77CD">
            <w:pPr>
              <w:spacing w:after="0"/>
              <w:rPr>
                <w:rFonts w:ascii="Cambria" w:hAnsi="Cambria" w:cs="Arial"/>
                <w:bCs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bCs/>
                <w:i/>
                <w:sz w:val="24"/>
                <w:szCs w:val="24"/>
              </w:rPr>
              <w:t>Troškovi obrade kredita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2682E4" w14:textId="77777777" w:rsidR="00576AA9" w:rsidRPr="009D77CD" w:rsidRDefault="00576AA9" w:rsidP="009D77CD">
            <w:pPr>
              <w:spacing w:after="0"/>
              <w:jc w:val="right"/>
              <w:rPr>
                <w:rFonts w:ascii="Cambria" w:hAnsi="Cambria" w:cs="Arial"/>
                <w:i/>
                <w:sz w:val="24"/>
                <w:szCs w:val="24"/>
              </w:rPr>
            </w:pPr>
            <w:r w:rsidRPr="009D77CD">
              <w:rPr>
                <w:rFonts w:ascii="Cambria" w:hAnsi="Cambria" w:cs="Arial"/>
                <w:i/>
                <w:sz w:val="24"/>
                <w:szCs w:val="24"/>
              </w:rPr>
              <w:t>1 050,00 kn</w:t>
            </w:r>
          </w:p>
        </w:tc>
      </w:tr>
    </w:tbl>
    <w:p w14:paraId="54FB1AF8" w14:textId="77777777" w:rsidR="00576AA9" w:rsidRPr="009D77CD" w:rsidRDefault="00576AA9" w:rsidP="00576AA9">
      <w:pPr>
        <w:rPr>
          <w:rFonts w:ascii="Cambria" w:eastAsia="Times New Roman" w:hAnsi="Cambria" w:cs="Times New Roman"/>
          <w:i/>
          <w:iCs/>
          <w:color w:val="FF0000"/>
          <w:sz w:val="24"/>
          <w:szCs w:val="24"/>
          <w:lang w:eastAsia="hr-HR"/>
        </w:rPr>
      </w:pPr>
    </w:p>
    <w:p w14:paraId="14FA98A7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74706635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AACEFB1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A79DBB3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0E484A2E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289E8D26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55EBED31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69811588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3454BC95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5AC08F89" w14:textId="77777777" w:rsidR="008201B4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694676D6" w14:textId="6B5298E6" w:rsidR="00576AA9" w:rsidRDefault="00576AA9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lastRenderedPageBreak/>
        <w:t xml:space="preserve">Upute: popunite sljedeću tablicu, broj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redaka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prilago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dite potrebnom broju rata kredita. </w:t>
      </w:r>
      <w:r w:rsidRPr="005C6619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Iznosi u tablicama služe kao primjer te ih je potrebno izbrisati. </w:t>
      </w:r>
    </w:p>
    <w:p w14:paraId="209F799F" w14:textId="46498FE4" w:rsidR="00576AA9" w:rsidRPr="008201B4" w:rsidRDefault="00576AA9" w:rsidP="008201B4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bookmarkStart w:id="28" w:name="_Toc56174987"/>
      <w:bookmarkStart w:id="29" w:name="_Toc56186735"/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11</w:t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ED3179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>
        <w:rPr>
          <w:rFonts w:ascii="Cambria" w:hAnsi="Cambria" w:cs="Times New Roman"/>
          <w:i w:val="0"/>
          <w:color w:val="auto"/>
          <w:sz w:val="24"/>
          <w:szCs w:val="24"/>
        </w:rPr>
        <w:t>Plan otplate kredita</w:t>
      </w:r>
      <w:bookmarkEnd w:id="28"/>
      <w:bookmarkEnd w:id="29"/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1"/>
        <w:gridCol w:w="1688"/>
        <w:gridCol w:w="1555"/>
        <w:gridCol w:w="2063"/>
      </w:tblGrid>
      <w:tr w:rsidR="008201B4" w:rsidRPr="00536979" w14:paraId="635C3675" w14:textId="77777777" w:rsidTr="00D44DAA">
        <w:trPr>
          <w:trHeight w:val="397"/>
          <w:tblHeader/>
          <w:jc w:val="center"/>
        </w:trPr>
        <w:tc>
          <w:tcPr>
            <w:tcW w:w="861" w:type="dxa"/>
            <w:shd w:val="clear" w:color="auto" w:fill="F2F2F2" w:themeFill="background1" w:themeFillShade="F2"/>
            <w:noWrap/>
            <w:vAlign w:val="center"/>
            <w:hideMark/>
          </w:tcPr>
          <w:p w14:paraId="3C32A11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30" w:name="_Hlk56231846"/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Rata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14:paraId="7D59F778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Stanje duga</w:t>
            </w:r>
          </w:p>
        </w:tc>
        <w:tc>
          <w:tcPr>
            <w:tcW w:w="1688" w:type="dxa"/>
            <w:shd w:val="clear" w:color="auto" w:fill="F2F2F2" w:themeFill="background1" w:themeFillShade="F2"/>
            <w:noWrap/>
            <w:vAlign w:val="center"/>
            <w:hideMark/>
          </w:tcPr>
          <w:p w14:paraId="7F779ED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Anuitet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vAlign w:val="center"/>
            <w:hideMark/>
          </w:tcPr>
          <w:p w14:paraId="2B14AB3E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Kamata</w:t>
            </w:r>
          </w:p>
        </w:tc>
        <w:tc>
          <w:tcPr>
            <w:tcW w:w="2063" w:type="dxa"/>
            <w:shd w:val="clear" w:color="auto" w:fill="F2F2F2" w:themeFill="background1" w:themeFillShade="F2"/>
            <w:noWrap/>
            <w:vAlign w:val="center"/>
            <w:hideMark/>
          </w:tcPr>
          <w:p w14:paraId="52FA31FA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sz w:val="24"/>
                <w:szCs w:val="24"/>
              </w:rPr>
              <w:t>Povrat glavnice</w:t>
            </w:r>
          </w:p>
        </w:tc>
      </w:tr>
      <w:tr w:rsidR="008201B4" w:rsidRPr="00536979" w14:paraId="2D82087F" w14:textId="77777777" w:rsidTr="00D44DAA">
        <w:trPr>
          <w:trHeight w:val="397"/>
          <w:tblHeader/>
          <w:jc w:val="center"/>
        </w:trPr>
        <w:tc>
          <w:tcPr>
            <w:tcW w:w="2682" w:type="dxa"/>
            <w:gridSpan w:val="2"/>
            <w:shd w:val="clear" w:color="auto" w:fill="F2F2F2" w:themeFill="background1" w:themeFillShade="F2"/>
            <w:noWrap/>
            <w:vAlign w:val="center"/>
          </w:tcPr>
          <w:p w14:paraId="63A2234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2F2F2" w:themeFill="background1" w:themeFillShade="F2"/>
            <w:noWrap/>
            <w:vAlign w:val="center"/>
          </w:tcPr>
          <w:p w14:paraId="5E2F856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i/>
                <w:sz w:val="24"/>
                <w:szCs w:val="24"/>
              </w:rPr>
              <w:t>I + II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vAlign w:val="center"/>
          </w:tcPr>
          <w:p w14:paraId="601C8B04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i/>
                <w:sz w:val="24"/>
                <w:szCs w:val="24"/>
              </w:rPr>
              <w:t>I</w:t>
            </w:r>
          </w:p>
        </w:tc>
        <w:tc>
          <w:tcPr>
            <w:tcW w:w="2063" w:type="dxa"/>
            <w:shd w:val="clear" w:color="auto" w:fill="F2F2F2" w:themeFill="background1" w:themeFillShade="F2"/>
            <w:noWrap/>
            <w:vAlign w:val="center"/>
          </w:tcPr>
          <w:p w14:paraId="420DFBC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24"/>
                <w:szCs w:val="24"/>
              </w:rPr>
            </w:pPr>
            <w:r w:rsidRPr="00536979">
              <w:rPr>
                <w:rFonts w:ascii="Cambria" w:hAnsi="Cambria" w:cs="Arial"/>
                <w:b/>
                <w:bCs/>
                <w:i/>
                <w:sz w:val="24"/>
                <w:szCs w:val="24"/>
              </w:rPr>
              <w:t>II</w:t>
            </w:r>
          </w:p>
        </w:tc>
      </w:tr>
      <w:tr w:rsidR="008201B4" w:rsidRPr="00536979" w14:paraId="7B730BBC" w14:textId="77777777" w:rsidTr="00D44DAA">
        <w:trPr>
          <w:trHeight w:val="340"/>
          <w:tblHeader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08CB0D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bottom"/>
          </w:tcPr>
          <w:p w14:paraId="606A58D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105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000,00 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6ADE22D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66EC696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6955F3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8201B4" w:rsidRPr="00536979" w14:paraId="30B0C70A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796191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1821" w:type="dxa"/>
            <w:vAlign w:val="bottom"/>
          </w:tcPr>
          <w:p w14:paraId="244C7F1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101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824,53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25B3532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B896D1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250,00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122BADA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175,47 </w:t>
            </w:r>
          </w:p>
        </w:tc>
      </w:tr>
      <w:tr w:rsidR="008201B4" w:rsidRPr="00536979" w14:paraId="7A27B1FC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D0A467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1821" w:type="dxa"/>
            <w:vAlign w:val="bottom"/>
          </w:tcPr>
          <w:p w14:paraId="473FA7C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98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490,28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70139AF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3B2DA9C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091,23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61D66D3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334,25 </w:t>
            </w:r>
          </w:p>
        </w:tc>
      </w:tr>
      <w:tr w:rsidR="008201B4" w:rsidRPr="00536979" w14:paraId="3E84F6D0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FE411C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1821" w:type="dxa"/>
            <w:vAlign w:val="bottom"/>
          </w:tcPr>
          <w:p w14:paraId="4B8BA5B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94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989,33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47601DF7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4D6A5C14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24,51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045B52D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500,96 </w:t>
            </w:r>
          </w:p>
        </w:tc>
      </w:tr>
      <w:tr w:rsidR="008201B4" w:rsidRPr="00536979" w14:paraId="6874CA8C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DFD701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1821" w:type="dxa"/>
            <w:vAlign w:val="bottom"/>
          </w:tcPr>
          <w:p w14:paraId="4EC1023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91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313,32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5D7F8B44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10E96E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749,47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27BF1426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676,01 </w:t>
            </w:r>
          </w:p>
        </w:tc>
      </w:tr>
      <w:tr w:rsidR="008201B4" w:rsidRPr="00536979" w14:paraId="476E7133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38B52E8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bottom"/>
          </w:tcPr>
          <w:p w14:paraId="72F881F8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87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453,51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429EF25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66C2E49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565,67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5DC77207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859,81 </w:t>
            </w:r>
          </w:p>
        </w:tc>
      </w:tr>
      <w:tr w:rsidR="008201B4" w:rsidRPr="00536979" w14:paraId="28E5FF90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F998A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1821" w:type="dxa"/>
            <w:vAlign w:val="bottom"/>
          </w:tcPr>
          <w:p w14:paraId="6C612FE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400,72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67789666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182EB846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372,68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53601A8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052,80 </w:t>
            </w:r>
          </w:p>
        </w:tc>
      </w:tr>
      <w:tr w:rsidR="008201B4" w:rsidRPr="00536979" w14:paraId="56F43D5E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A8A0757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1821" w:type="dxa"/>
            <w:vAlign w:val="bottom"/>
          </w:tcPr>
          <w:p w14:paraId="3C4847C8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145,28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3BF69FD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7F5DFEC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170,04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5404CB3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255,44 </w:t>
            </w:r>
          </w:p>
        </w:tc>
      </w:tr>
      <w:tr w:rsidR="008201B4" w:rsidRPr="00536979" w14:paraId="68ABB6A0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E310D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8</w:t>
            </w:r>
          </w:p>
        </w:tc>
        <w:tc>
          <w:tcPr>
            <w:tcW w:w="1821" w:type="dxa"/>
            <w:vAlign w:val="bottom"/>
          </w:tcPr>
          <w:p w14:paraId="0C0921A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677,08 </w:t>
            </w:r>
          </w:p>
        </w:tc>
        <w:tc>
          <w:tcPr>
            <w:tcW w:w="1688" w:type="dxa"/>
            <w:shd w:val="clear" w:color="auto" w:fill="auto"/>
            <w:vAlign w:val="bottom"/>
            <w:hideMark/>
          </w:tcPr>
          <w:p w14:paraId="555DDE8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D2E1A5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957,26 </w:t>
            </w:r>
          </w:p>
        </w:tc>
        <w:tc>
          <w:tcPr>
            <w:tcW w:w="2063" w:type="dxa"/>
            <w:shd w:val="clear" w:color="auto" w:fill="auto"/>
            <w:noWrap/>
            <w:vAlign w:val="bottom"/>
            <w:hideMark/>
          </w:tcPr>
          <w:p w14:paraId="3CB436E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468,21 </w:t>
            </w:r>
          </w:p>
        </w:tc>
      </w:tr>
      <w:tr w:rsidR="008201B4" w:rsidRPr="00536979" w14:paraId="0B0753D0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1E8A0F7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9</w:t>
            </w:r>
          </w:p>
        </w:tc>
        <w:tc>
          <w:tcPr>
            <w:tcW w:w="1821" w:type="dxa"/>
            <w:vAlign w:val="bottom"/>
          </w:tcPr>
          <w:p w14:paraId="3180EF7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985,46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A6EDBB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9F05D5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733,85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2538B1B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691,62 </w:t>
            </w:r>
          </w:p>
        </w:tc>
      </w:tr>
      <w:tr w:rsidR="008201B4" w:rsidRPr="00536979" w14:paraId="0A46C1F3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3271639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  <w:tc>
          <w:tcPr>
            <w:tcW w:w="1821" w:type="dxa"/>
            <w:vAlign w:val="bottom"/>
          </w:tcPr>
          <w:p w14:paraId="7D8C635E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059,26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DCD051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D49D5A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499,27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6496DA6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926,20 </w:t>
            </w:r>
          </w:p>
        </w:tc>
      </w:tr>
      <w:tr w:rsidR="008201B4" w:rsidRPr="00536979" w14:paraId="7B74531F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578B30C9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1821" w:type="dxa"/>
            <w:vAlign w:val="bottom"/>
          </w:tcPr>
          <w:p w14:paraId="11DB80F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886,75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CF027F4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14397E68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252,96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7CB3092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172,51 </w:t>
            </w:r>
          </w:p>
        </w:tc>
      </w:tr>
      <w:tr w:rsidR="008201B4" w:rsidRPr="00536979" w14:paraId="18672F7A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8A5C0A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1821" w:type="dxa"/>
            <w:vAlign w:val="bottom"/>
          </w:tcPr>
          <w:p w14:paraId="49DB9769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54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455,62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84C767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8691BC6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994,34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735B80C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431,13 </w:t>
            </w:r>
          </w:p>
        </w:tc>
      </w:tr>
      <w:tr w:rsidR="008201B4" w:rsidRPr="00536979" w14:paraId="38DE9B89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49951A2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1821" w:type="dxa"/>
            <w:vAlign w:val="bottom"/>
          </w:tcPr>
          <w:p w14:paraId="781A661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752,93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CCA66E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7119847A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722,78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7AFC373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702,69 </w:t>
            </w:r>
          </w:p>
        </w:tc>
      </w:tr>
      <w:tr w:rsidR="008201B4" w:rsidRPr="00536979" w14:paraId="775BD96B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4F01A1E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14</w:t>
            </w:r>
          </w:p>
        </w:tc>
        <w:tc>
          <w:tcPr>
            <w:tcW w:w="1821" w:type="dxa"/>
            <w:vAlign w:val="bottom"/>
          </w:tcPr>
          <w:p w14:paraId="0CADBBB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42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765,10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00650C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D5626E9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437,65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3D1F5DB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987,83 </w:t>
            </w:r>
          </w:p>
        </w:tc>
      </w:tr>
      <w:tr w:rsidR="008201B4" w:rsidRPr="00536979" w14:paraId="254DD5E0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19B0C99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1821" w:type="dxa"/>
            <w:vAlign w:val="bottom"/>
          </w:tcPr>
          <w:p w14:paraId="2E339408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36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477,88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BC2C46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9F4B666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138,25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4C0635E1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287,22 </w:t>
            </w:r>
          </w:p>
        </w:tc>
      </w:tr>
      <w:tr w:rsidR="008201B4" w:rsidRPr="00536979" w14:paraId="09FCBF5E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3612C3C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1821" w:type="dxa"/>
            <w:vAlign w:val="bottom"/>
          </w:tcPr>
          <w:p w14:paraId="08EC5A4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29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876,31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E4FC169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04BBC9C4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823,89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333817F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601,58 </w:t>
            </w:r>
          </w:p>
        </w:tc>
      </w:tr>
      <w:tr w:rsidR="008201B4" w:rsidRPr="00536979" w14:paraId="3E17845F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4046420E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17</w:t>
            </w:r>
          </w:p>
        </w:tc>
        <w:tc>
          <w:tcPr>
            <w:tcW w:w="1821" w:type="dxa"/>
            <w:vAlign w:val="bottom"/>
          </w:tcPr>
          <w:p w14:paraId="6260E2CF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22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944,65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EA033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18AB4B7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493,82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2143B8D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931,66 </w:t>
            </w:r>
          </w:p>
        </w:tc>
      </w:tr>
      <w:tr w:rsidR="008201B4" w:rsidRPr="00536979" w14:paraId="22ED7F37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273E100C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18</w:t>
            </w:r>
          </w:p>
        </w:tc>
        <w:tc>
          <w:tcPr>
            <w:tcW w:w="1821" w:type="dxa"/>
            <w:vAlign w:val="bottom"/>
          </w:tcPr>
          <w:p w14:paraId="12FA668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15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666,41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3C8F3B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D4F8EC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147,23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0024E839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278,24 </w:t>
            </w:r>
          </w:p>
        </w:tc>
      </w:tr>
      <w:tr w:rsidR="008201B4" w:rsidRPr="00536979" w14:paraId="7E8E0B51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0C3636C7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19</w:t>
            </w:r>
          </w:p>
        </w:tc>
        <w:tc>
          <w:tcPr>
            <w:tcW w:w="1821" w:type="dxa"/>
            <w:vAlign w:val="bottom"/>
          </w:tcPr>
          <w:p w14:paraId="16E0315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024,26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1D156D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46FCF1C2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783,32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70D38B2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7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642,15 </w:t>
            </w:r>
          </w:p>
        </w:tc>
      </w:tr>
      <w:tr w:rsidR="008201B4" w:rsidRPr="00536979" w14:paraId="4E6CBB1E" w14:textId="77777777" w:rsidTr="00D44DAA">
        <w:trPr>
          <w:trHeight w:val="340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14:paraId="2A550C73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536979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  <w:tc>
          <w:tcPr>
            <w:tcW w:w="1821" w:type="dxa"/>
            <w:vAlign w:val="bottom"/>
          </w:tcPr>
          <w:p w14:paraId="1BCB7285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6F50A84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425,47 </w:t>
            </w:r>
          </w:p>
        </w:tc>
        <w:tc>
          <w:tcPr>
            <w:tcW w:w="1555" w:type="dxa"/>
            <w:shd w:val="clear" w:color="auto" w:fill="auto"/>
            <w:vAlign w:val="bottom"/>
          </w:tcPr>
          <w:p w14:paraId="61A15E9D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401,21 </w:t>
            </w:r>
          </w:p>
        </w:tc>
        <w:tc>
          <w:tcPr>
            <w:tcW w:w="2063" w:type="dxa"/>
            <w:shd w:val="clear" w:color="auto" w:fill="auto"/>
            <w:noWrap/>
            <w:vAlign w:val="bottom"/>
          </w:tcPr>
          <w:p w14:paraId="06B7A620" w14:textId="77777777" w:rsidR="008201B4" w:rsidRPr="00536979" w:rsidRDefault="008201B4" w:rsidP="00D44DAA">
            <w:pPr>
              <w:spacing w:after="0"/>
              <w:jc w:val="center"/>
              <w:rPr>
                <w:rFonts w:ascii="Cambria" w:hAnsi="Cambria" w:cs="Calibri"/>
                <w:i/>
                <w:color w:val="000000"/>
                <w:sz w:val="24"/>
                <w:szCs w:val="24"/>
              </w:rPr>
            </w:pP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>8</w:t>
            </w:r>
            <w:r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536979">
              <w:rPr>
                <w:rFonts w:ascii="Cambria" w:hAnsi="Cambria" w:cs="Calibri"/>
                <w:i/>
                <w:color w:val="000000"/>
                <w:sz w:val="24"/>
                <w:szCs w:val="24"/>
              </w:rPr>
              <w:t xml:space="preserve">024,26 </w:t>
            </w:r>
          </w:p>
        </w:tc>
      </w:tr>
      <w:bookmarkEnd w:id="30"/>
    </w:tbl>
    <w:p w14:paraId="201C40D4" w14:textId="5FF3A21F" w:rsidR="008201B4" w:rsidRPr="00ED3179" w:rsidRDefault="008201B4" w:rsidP="00576AA9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sectPr w:rsidR="008201B4" w:rsidRPr="00ED3179" w:rsidSect="009D77C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ADD59BE" w14:textId="77777777" w:rsidR="00C065A4" w:rsidRDefault="00C065A4" w:rsidP="000A79B2">
      <w:pPr>
        <w:pStyle w:val="Heading2"/>
        <w:rPr>
          <w:rFonts w:ascii="Cambria" w:hAnsi="Cambria"/>
        </w:rPr>
      </w:pPr>
      <w:bookmarkStart w:id="31" w:name="_Toc54764547"/>
      <w:r w:rsidRPr="00A30DD2">
        <w:rPr>
          <w:rFonts w:ascii="Cambria" w:hAnsi="Cambria"/>
        </w:rPr>
        <w:lastRenderedPageBreak/>
        <w:t>Račun dobiti i gubitka projekta</w:t>
      </w:r>
      <w:bookmarkEnd w:id="31"/>
    </w:p>
    <w:p w14:paraId="0F564925" w14:textId="77777777" w:rsidR="003E1D5C" w:rsidRPr="00C065A4" w:rsidRDefault="003E1D5C" w:rsidP="003E1D5C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32" w:name="_Toc56186736"/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Definirajte stopu poreza na dobit/dohodak koja se primjenjuje u Vašem </w:t>
      </w:r>
      <w:r>
        <w:rPr>
          <w:rFonts w:ascii="Cambria" w:hAnsi="Cambria" w:cs="Times New Roman"/>
          <w:i/>
          <w:sz w:val="24"/>
          <w:szCs w:val="24"/>
        </w:rPr>
        <w:t xml:space="preserve">gospodarskom subjektu.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Prokomentirajte dobivene rezultate (npr. planira se da će gospodarski subjekt tokom svih godina poslovanja na koncesijskom dobru poslovati s dobiti). </w:t>
      </w:r>
    </w:p>
    <w:p w14:paraId="633F2860" w14:textId="016A51C5" w:rsidR="006C312F" w:rsidRPr="00A30DD2" w:rsidRDefault="00DD0B8B" w:rsidP="00975EDA">
      <w:pPr>
        <w:pStyle w:val="Caption"/>
        <w:rPr>
          <w:rFonts w:ascii="Cambria" w:hAnsi="Cambria" w:cs="Times New Roman"/>
          <w:i w:val="0"/>
          <w:color w:val="auto"/>
          <w:sz w:val="24"/>
          <w:szCs w:val="24"/>
        </w:rPr>
      </w:pP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12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računa dobiti i gubitka</w:t>
      </w:r>
      <w:bookmarkEnd w:id="32"/>
    </w:p>
    <w:tbl>
      <w:tblPr>
        <w:tblW w:w="13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1127"/>
        <w:gridCol w:w="992"/>
        <w:gridCol w:w="992"/>
        <w:gridCol w:w="993"/>
        <w:gridCol w:w="992"/>
        <w:gridCol w:w="992"/>
        <w:gridCol w:w="992"/>
        <w:gridCol w:w="851"/>
        <w:gridCol w:w="851"/>
        <w:gridCol w:w="851"/>
      </w:tblGrid>
      <w:tr w:rsidR="008201B4" w:rsidRPr="00C065A4" w14:paraId="57FC4D63" w14:textId="77777777" w:rsidTr="008201B4">
        <w:trPr>
          <w:trHeight w:val="517"/>
          <w:jc w:val="center"/>
        </w:trPr>
        <w:tc>
          <w:tcPr>
            <w:tcW w:w="425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A18A7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bookmarkStart w:id="33" w:name="_Hlk57144461"/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909C40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C73E6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2F37A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33705A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6A0F27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1893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2026.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F64D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D6B98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582F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2029.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EAC13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2030.</w:t>
            </w:r>
          </w:p>
        </w:tc>
      </w:tr>
      <w:tr w:rsidR="008201B4" w:rsidRPr="00C065A4" w14:paraId="511E2F55" w14:textId="77777777" w:rsidTr="008201B4">
        <w:trPr>
          <w:trHeight w:val="270"/>
          <w:jc w:val="center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31ABC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Koncesijska godina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D98B355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24B83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BCFFBD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2ABA7A3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E4AF7F8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D17EA8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8D9D4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D885C4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C065A4">
              <w:rPr>
                <w:rFonts w:ascii="Cambria" w:hAnsi="Cambria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906E2A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F49C7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sz w:val="24"/>
                <w:szCs w:val="24"/>
              </w:rPr>
              <w:t>10</w:t>
            </w:r>
          </w:p>
        </w:tc>
      </w:tr>
      <w:tr w:rsidR="008201B4" w:rsidRPr="00C065A4" w14:paraId="6A7DD36D" w14:textId="77777777" w:rsidTr="00D44DAA">
        <w:trPr>
          <w:trHeight w:val="479"/>
          <w:jc w:val="center"/>
        </w:trPr>
        <w:tc>
          <w:tcPr>
            <w:tcW w:w="42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ABA21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  <w:t>Prihodi projekta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934D3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053C6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EAE89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EA23B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70D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1B7D0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8CFA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356DE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85FA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9B3A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1CA72677" w14:textId="77777777" w:rsidTr="00D44DAA">
        <w:trPr>
          <w:trHeight w:val="401"/>
          <w:jc w:val="center"/>
        </w:trPr>
        <w:tc>
          <w:tcPr>
            <w:tcW w:w="4255" w:type="dxa"/>
            <w:shd w:val="clear" w:color="auto" w:fill="F2F2F2" w:themeFill="background1" w:themeFillShade="F2"/>
            <w:vAlign w:val="center"/>
          </w:tcPr>
          <w:p w14:paraId="7824DA8E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  <w:t>Rashodi projekta</w:t>
            </w:r>
          </w:p>
        </w:tc>
        <w:tc>
          <w:tcPr>
            <w:tcW w:w="1127" w:type="dxa"/>
            <w:shd w:val="clear" w:color="auto" w:fill="F2F2F2" w:themeFill="background1" w:themeFillShade="F2"/>
            <w:noWrap/>
            <w:vAlign w:val="center"/>
          </w:tcPr>
          <w:p w14:paraId="38E1713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3BC25AE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A2506D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14:paraId="69831F5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66556AB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75ED190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E6BE4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61E3FE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86246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23093E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0E3F97A8" w14:textId="77777777" w:rsidTr="00D44DAA">
        <w:trPr>
          <w:trHeight w:val="275"/>
          <w:jc w:val="center"/>
        </w:trPr>
        <w:tc>
          <w:tcPr>
            <w:tcW w:w="4255" w:type="dxa"/>
            <w:shd w:val="clear" w:color="000000" w:fill="FFFFFF"/>
            <w:vAlign w:val="center"/>
          </w:tcPr>
          <w:p w14:paraId="537B6E63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 xml:space="preserve"> 1. Materijalni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 xml:space="preserve">i ostali </w:t>
            </w: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troškovi</w:t>
            </w:r>
          </w:p>
        </w:tc>
        <w:tc>
          <w:tcPr>
            <w:tcW w:w="1127" w:type="dxa"/>
            <w:shd w:val="clear" w:color="000000" w:fill="FFFFFF"/>
            <w:noWrap/>
            <w:vAlign w:val="center"/>
          </w:tcPr>
          <w:p w14:paraId="41469D9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4D176FB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72651A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416F25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F5B034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199FD0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B8C085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62A0BC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6121D3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FF7BDF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01E2E608" w14:textId="77777777" w:rsidTr="00D44DAA">
        <w:trPr>
          <w:trHeight w:val="309"/>
          <w:jc w:val="center"/>
        </w:trPr>
        <w:tc>
          <w:tcPr>
            <w:tcW w:w="4255" w:type="dxa"/>
            <w:shd w:val="clear" w:color="000000" w:fill="FFFFFF"/>
            <w:vAlign w:val="center"/>
          </w:tcPr>
          <w:p w14:paraId="38A9C34D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 xml:space="preserve"> 2. Troškovi zaposlenika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63B62E7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20C49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220A3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FEF303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1932A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B8080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7217ED1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1AEEBC2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53B524A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674CA1A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5D92E585" w14:textId="77777777" w:rsidTr="00D44DAA">
        <w:trPr>
          <w:trHeight w:val="357"/>
          <w:jc w:val="center"/>
        </w:trPr>
        <w:tc>
          <w:tcPr>
            <w:tcW w:w="4255" w:type="dxa"/>
            <w:shd w:val="clear" w:color="000000" w:fill="FFFFFF"/>
            <w:vAlign w:val="center"/>
          </w:tcPr>
          <w:p w14:paraId="789F6A43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 xml:space="preserve"> 3. Amortizacija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14:paraId="16BC96B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EF879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313E7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F352A5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A5919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CFF76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1452C2D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4609BA8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7E46842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72485FD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13B80277" w14:textId="77777777" w:rsidTr="00D44DAA">
        <w:trPr>
          <w:trHeight w:val="249"/>
          <w:jc w:val="center"/>
        </w:trPr>
        <w:tc>
          <w:tcPr>
            <w:tcW w:w="425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677C14BA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 xml:space="preserve"> 4. Financijski rashodi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34159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2DED0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EBA40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DFF682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4B2C9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FB162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B8D492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63B5FF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EDD4CA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6AD1F52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685F513D" w14:textId="77777777" w:rsidTr="00D44DAA">
        <w:trPr>
          <w:trHeight w:val="135"/>
          <w:jc w:val="center"/>
        </w:trPr>
        <w:tc>
          <w:tcPr>
            <w:tcW w:w="425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14:paraId="15434269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Dobit prije oporezivanja/Gubitak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0576BF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4D4E66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698B05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B139FE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C0A96F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D4D9B4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54BCD9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819D91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2A92D2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F36120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6FFF08D2" w14:textId="77777777" w:rsidTr="00D44DAA">
        <w:trPr>
          <w:trHeight w:val="58"/>
          <w:jc w:val="center"/>
        </w:trPr>
        <w:tc>
          <w:tcPr>
            <w:tcW w:w="4255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14:paraId="2BBC8D2B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  <w:t>Porez na dobit (%)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8075B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302E0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5622F2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2B729D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CC9B3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F6C11E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FF6D0B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AB1A62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C3F8C9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D02658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0D011EF5" w14:textId="77777777" w:rsidTr="00D44DAA">
        <w:trPr>
          <w:trHeight w:val="510"/>
          <w:jc w:val="center"/>
        </w:trPr>
        <w:tc>
          <w:tcPr>
            <w:tcW w:w="425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025361" w14:textId="77777777" w:rsidR="008201B4" w:rsidRPr="00C065A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065A4"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  <w:t>Dobit poslije oporezivanja/Gubitak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458A1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EF2F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4ABA9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48DFE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8208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74B5A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6A426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1543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89694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8765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bookmarkEnd w:id="33"/>
    </w:tbl>
    <w:p w14:paraId="79889AD6" w14:textId="2BA32426" w:rsidR="00DD0B8B" w:rsidRDefault="00DD0B8B" w:rsidP="00DD0B8B">
      <w:pPr>
        <w:rPr>
          <w:rFonts w:ascii="Cambria" w:hAnsi="Cambria"/>
        </w:rPr>
      </w:pPr>
    </w:p>
    <w:p w14:paraId="2CAE7F47" w14:textId="77777777" w:rsidR="008201B4" w:rsidRDefault="008201B4" w:rsidP="00DD0B8B">
      <w:pPr>
        <w:rPr>
          <w:rFonts w:ascii="Cambria" w:hAnsi="Cambria"/>
        </w:rPr>
      </w:pPr>
    </w:p>
    <w:p w14:paraId="345BC70D" w14:textId="77777777" w:rsidR="008201B4" w:rsidRDefault="008201B4" w:rsidP="00DD0B8B">
      <w:pPr>
        <w:rPr>
          <w:rFonts w:ascii="Cambria" w:hAnsi="Cambria"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992"/>
        <w:gridCol w:w="992"/>
        <w:gridCol w:w="993"/>
        <w:gridCol w:w="992"/>
        <w:gridCol w:w="992"/>
        <w:gridCol w:w="992"/>
        <w:gridCol w:w="851"/>
        <w:gridCol w:w="851"/>
        <w:gridCol w:w="851"/>
      </w:tblGrid>
      <w:tr w:rsidR="008201B4" w:rsidRPr="00C065A4" w14:paraId="784EA688" w14:textId="77777777" w:rsidTr="00D44DAA">
        <w:trPr>
          <w:trHeight w:val="51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F02041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2031.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1231F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45841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8A8902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6F1F0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6C405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DB76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A2BEAC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97971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4BD4A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</w:tr>
      <w:tr w:rsidR="008201B4" w:rsidRPr="00C065A4" w14:paraId="79E5ABA0" w14:textId="77777777" w:rsidTr="00D44DAA">
        <w:trPr>
          <w:trHeight w:val="270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C57A9E9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1E4F3F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7D30A9E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4B03FF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E53B1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319631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FBFD04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26661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2809FB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139270" w14:textId="77777777" w:rsidR="008201B4" w:rsidRPr="00C065A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</w:tr>
      <w:tr w:rsidR="008201B4" w:rsidRPr="00C065A4" w14:paraId="144206CF" w14:textId="77777777" w:rsidTr="00D44DAA">
        <w:trPr>
          <w:trHeight w:val="479"/>
          <w:jc w:val="center"/>
        </w:trPr>
        <w:tc>
          <w:tcPr>
            <w:tcW w:w="112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F60A4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F4B75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2A0FA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A6152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85B96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268E8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63F9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22AF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73EE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47FA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19FDDCD9" w14:textId="77777777" w:rsidTr="00D44DAA">
        <w:trPr>
          <w:trHeight w:val="401"/>
          <w:jc w:val="center"/>
        </w:trPr>
        <w:tc>
          <w:tcPr>
            <w:tcW w:w="1127" w:type="dxa"/>
            <w:shd w:val="clear" w:color="auto" w:fill="F2F2F2" w:themeFill="background1" w:themeFillShade="F2"/>
            <w:noWrap/>
            <w:vAlign w:val="center"/>
          </w:tcPr>
          <w:p w14:paraId="440BDE4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165B5B0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49BF0FF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center"/>
          </w:tcPr>
          <w:p w14:paraId="41D3CE4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759D039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14:paraId="23A049A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360DF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C394F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D3619A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82DA4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17477514" w14:textId="77777777" w:rsidTr="00D44DAA">
        <w:trPr>
          <w:trHeight w:val="275"/>
          <w:jc w:val="center"/>
        </w:trPr>
        <w:tc>
          <w:tcPr>
            <w:tcW w:w="1127" w:type="dxa"/>
            <w:shd w:val="clear" w:color="000000" w:fill="FFFFFF"/>
            <w:noWrap/>
            <w:vAlign w:val="center"/>
          </w:tcPr>
          <w:p w14:paraId="3B0E23A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879DD8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634A8E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D3FD75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53429D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1D373BF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B05029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A40749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5C52E0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882A6D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21419ACD" w14:textId="77777777" w:rsidTr="00D44DAA">
        <w:trPr>
          <w:trHeight w:val="309"/>
          <w:jc w:val="center"/>
        </w:trPr>
        <w:tc>
          <w:tcPr>
            <w:tcW w:w="1127" w:type="dxa"/>
            <w:shd w:val="clear" w:color="auto" w:fill="auto"/>
            <w:noWrap/>
            <w:vAlign w:val="center"/>
          </w:tcPr>
          <w:p w14:paraId="2B63341E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D3310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0D848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A13F5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0733A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55B27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33AB369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4A596E9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63F51BE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4D3C66D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0EDBF2B9" w14:textId="77777777" w:rsidTr="00D44DAA">
        <w:trPr>
          <w:trHeight w:val="357"/>
          <w:jc w:val="center"/>
        </w:trPr>
        <w:tc>
          <w:tcPr>
            <w:tcW w:w="1127" w:type="dxa"/>
            <w:shd w:val="clear" w:color="auto" w:fill="auto"/>
            <w:noWrap/>
            <w:vAlign w:val="center"/>
          </w:tcPr>
          <w:p w14:paraId="6CDC5E6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1E442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2A330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F3CA9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AED37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B42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vAlign w:val="center"/>
          </w:tcPr>
          <w:p w14:paraId="0BF5F9B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76788D4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09D0F3C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vAlign w:val="center"/>
          </w:tcPr>
          <w:p w14:paraId="3024CD1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4947655F" w14:textId="77777777" w:rsidTr="00D44DAA">
        <w:trPr>
          <w:trHeight w:val="249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FB6C1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66F644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661C0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4D3F0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077181B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3E4784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EE65B8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6517AC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EDFAAA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5A3001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3154E77C" w14:textId="77777777" w:rsidTr="00D44DAA">
        <w:trPr>
          <w:trHeight w:val="135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308C06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C9456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1780CB4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58C4D8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28607F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EB2CE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B263B8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4C7CC2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6FEF7032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FB01650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287F146C" w14:textId="77777777" w:rsidTr="00D44DAA">
        <w:trPr>
          <w:trHeight w:val="58"/>
          <w:jc w:val="center"/>
        </w:trPr>
        <w:tc>
          <w:tcPr>
            <w:tcW w:w="112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1415385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2DD62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7C8E6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6FB3C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5183A8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34A91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D48724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1F552F9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20E875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26C1C1C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201B4" w:rsidRPr="00C065A4" w14:paraId="2C7F5315" w14:textId="77777777" w:rsidTr="00D44DAA">
        <w:trPr>
          <w:trHeight w:val="510"/>
          <w:jc w:val="center"/>
        </w:trPr>
        <w:tc>
          <w:tcPr>
            <w:tcW w:w="1127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3F3A31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A8442A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4BDB5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2AA1DF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90DF39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D0672D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12D82E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C2457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B1053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DF726" w14:textId="77777777" w:rsidR="008201B4" w:rsidRPr="00C065A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CEAB7A6" w14:textId="41A364B8" w:rsidR="008201B4" w:rsidRPr="00A30DD2" w:rsidRDefault="008201B4" w:rsidP="00DD0B8B">
      <w:pPr>
        <w:rPr>
          <w:rFonts w:ascii="Cambria" w:hAnsi="Cambria"/>
        </w:rPr>
        <w:sectPr w:rsidR="008201B4" w:rsidRPr="00A30DD2" w:rsidSect="00DD0B8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7B1ED03" w14:textId="15CB9229" w:rsidR="00EB1A9D" w:rsidRPr="00A30DD2" w:rsidRDefault="00F25F7A" w:rsidP="000A79B2">
      <w:pPr>
        <w:pStyle w:val="Heading2"/>
        <w:rPr>
          <w:rFonts w:ascii="Cambria" w:hAnsi="Cambria"/>
        </w:rPr>
      </w:pPr>
      <w:bookmarkStart w:id="34" w:name="_Toc54764548"/>
      <w:r w:rsidRPr="00A30DD2">
        <w:rPr>
          <w:rFonts w:ascii="Cambria" w:hAnsi="Cambria"/>
        </w:rPr>
        <w:lastRenderedPageBreak/>
        <w:t>Fi</w:t>
      </w:r>
      <w:r w:rsidR="004C032E" w:rsidRPr="00A30DD2">
        <w:rPr>
          <w:rFonts w:ascii="Cambria" w:hAnsi="Cambria"/>
        </w:rPr>
        <w:t>nancijsk</w:t>
      </w:r>
      <w:r w:rsidRPr="00A30DD2">
        <w:rPr>
          <w:rFonts w:ascii="Cambria" w:hAnsi="Cambria"/>
        </w:rPr>
        <w:t>i</w:t>
      </w:r>
      <w:r w:rsidR="004C032E" w:rsidRPr="00A30DD2">
        <w:rPr>
          <w:rFonts w:ascii="Cambria" w:hAnsi="Cambria"/>
        </w:rPr>
        <w:t xml:space="preserve"> tok</w:t>
      </w:r>
      <w:r w:rsidRPr="00A30DD2">
        <w:rPr>
          <w:rFonts w:ascii="Cambria" w:hAnsi="Cambria"/>
        </w:rPr>
        <w:t xml:space="preserve"> projekta</w:t>
      </w:r>
      <w:bookmarkEnd w:id="34"/>
    </w:p>
    <w:p w14:paraId="018004FC" w14:textId="77777777" w:rsidR="00FE01D6" w:rsidRDefault="00FE01D6" w:rsidP="00FE01D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</w:t>
      </w:r>
    </w:p>
    <w:p w14:paraId="12C8DC24" w14:textId="5C95D4CC" w:rsidR="00FD5C6C" w:rsidRPr="004D7C95" w:rsidRDefault="00FD5C6C" w:rsidP="00FD5C6C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sectPr w:rsidR="00FD5C6C" w:rsidRPr="004D7C95" w:rsidSect="00504C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Ukoliko se dio dugotrajne imovine (investicija) nabavlja kreditom, potrebno je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izraditi</w:t>
      </w:r>
      <w:r w:rsidRP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okvirni plan otplate kredita te pod stavku 5.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„Obveze po kreditima“ upisati iznose kamata i otplata glavnice.</w:t>
      </w:r>
      <w:r w:rsidRPr="00FE01D6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U redak „Primici“ upisuje se zbroj svih stavki primitaka (stavke 1. – 3.). U redak „Izdaci“ upisuje se zbroj svih stavki izdataka (stavke 1. – 5.). </w:t>
      </w:r>
      <w:r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Proko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mentirajte</w:t>
      </w:r>
      <w:r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dobivene rezult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ate financijskog toka (npr. </w:t>
      </w:r>
      <w:r w:rsidRPr="004D7C95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svim ostalim godinama poslovanja neto primici su pozitivni te time pokazuju likvidnost projekta. Ukupnim prihodima, tijekom redovnog poslovanja, podmiruju se sve obveze prema dobavljačima, djelatnicima i državi</w:t>
      </w:r>
      <w:r w:rsidR="009D00C4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).</w:t>
      </w:r>
    </w:p>
    <w:p w14:paraId="383184A8" w14:textId="03FA427F" w:rsidR="00975EDA" w:rsidRPr="00A30DD2" w:rsidRDefault="00975EDA" w:rsidP="00975EDA">
      <w:pPr>
        <w:pStyle w:val="Caption"/>
        <w:rPr>
          <w:rFonts w:ascii="Cambria" w:hAnsi="Cambria" w:cs="Times New Roman"/>
          <w:sz w:val="24"/>
          <w:szCs w:val="24"/>
        </w:rPr>
      </w:pPr>
      <w:bookmarkStart w:id="35" w:name="_Toc56186737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lastRenderedPageBreak/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13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/>
          <w:b/>
          <w:i w:val="0"/>
        </w:rPr>
        <w:t xml:space="preserve">. </w:t>
      </w:r>
      <w:r w:rsidRPr="00A30DD2">
        <w:rPr>
          <w:rFonts w:ascii="Cambria" w:hAnsi="Cambria"/>
        </w:rPr>
        <w:t xml:space="preserve">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Procjena financijskog toka</w:t>
      </w:r>
      <w:bookmarkEnd w:id="35"/>
    </w:p>
    <w:tbl>
      <w:tblPr>
        <w:tblW w:w="12163" w:type="dxa"/>
        <w:jc w:val="center"/>
        <w:tblLook w:val="04A0" w:firstRow="1" w:lastRow="0" w:firstColumn="1" w:lastColumn="0" w:noHBand="0" w:noVBand="1"/>
      </w:tblPr>
      <w:tblGrid>
        <w:gridCol w:w="3675"/>
        <w:gridCol w:w="854"/>
        <w:gridCol w:w="854"/>
        <w:gridCol w:w="854"/>
        <w:gridCol w:w="841"/>
        <w:gridCol w:w="854"/>
        <w:gridCol w:w="841"/>
        <w:gridCol w:w="854"/>
        <w:gridCol w:w="841"/>
        <w:gridCol w:w="854"/>
        <w:gridCol w:w="841"/>
      </w:tblGrid>
      <w:tr w:rsidR="008201B4" w:rsidRPr="00536979" w14:paraId="1E99B4D3" w14:textId="77777777" w:rsidTr="008201B4">
        <w:trPr>
          <w:trHeight w:val="578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E880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bookmarkStart w:id="36" w:name="_Hlk57144650"/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Opis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5F55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2021.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41372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2022.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ED065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2023.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A170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F1F0C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E296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782A7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1F86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A3C48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2029.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7A74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2030.</w:t>
            </w:r>
          </w:p>
        </w:tc>
      </w:tr>
      <w:tr w:rsidR="008201B4" w:rsidRPr="00536979" w14:paraId="2950F6B3" w14:textId="77777777" w:rsidTr="008201B4">
        <w:trPr>
          <w:trHeight w:val="30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BACE8F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Koncesijska godina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92F780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2DC224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7DB459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C88EF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E010E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B53D1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B820C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8C96B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3FD84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17D4F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536979">
              <w:rPr>
                <w:rFonts w:ascii="Cambria" w:hAnsi="Cambria" w:cs="Times New Roman"/>
                <w:i/>
              </w:rPr>
              <w:t>10</w:t>
            </w:r>
          </w:p>
        </w:tc>
      </w:tr>
      <w:tr w:rsidR="008201B4" w:rsidRPr="00536979" w14:paraId="2A8B97AA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14F0F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Primici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6C251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D6DD0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97BC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E6A4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7F9EE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FC27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D4DC3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153F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D0169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F2DC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8201B4" w:rsidRPr="00536979" w14:paraId="5387E6A7" w14:textId="77777777" w:rsidTr="00D44DAA">
        <w:trPr>
          <w:trHeight w:val="151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81E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1.Prihodi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1C0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00C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AFC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85E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50CB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6D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921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F2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B8A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A4F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5C2B343" w14:textId="77777777" w:rsidTr="00D44DAA">
        <w:trPr>
          <w:trHeight w:val="115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6F7C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2. Izvori financiranja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A13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AB8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06C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7C4A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212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4F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241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9F8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DC5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93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1005CC87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03D4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2.1. Vlastita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CAD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401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B61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203B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82C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93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056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2CE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C15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F1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47DC39B5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1B9A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2.2. Kredit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C48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F5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C68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F184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5EB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2A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EF2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6E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44C2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CCB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189DB6C0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BB8E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3. Ostatak projekta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188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694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97C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4B5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425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103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F25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2D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837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F2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243B5B21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AB27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3.1. Osnovna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FB5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225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D5A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E33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12D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95F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28B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961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127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DB4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2F29D3FA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C70D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3.2. Obrtna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EAD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AE3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6C3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7285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3BF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7E2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391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91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30B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E5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DE11CEC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B5DC8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Izdaci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DA4EE2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110925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8B080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B7F318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F5BC55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6CFD7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01F1B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62AE5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38761A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76DEF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8F34697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854A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1. Ulaganja u osnovna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55F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450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4A7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0CD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3DB9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16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AFE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9F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C1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D25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2AE65CED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EEB0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2. Ulaganja u obrtna sredstva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BBF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C1E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EE75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136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6C3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E3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135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1ED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C1DB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F6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CF7B2DE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943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3. Troškovi poslovanja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0EF0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914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DB7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296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ADF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90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740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77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2CA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70C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77256EAE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DA2B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3.1. Materijalni i ostali troškovi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96A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BE2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07A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8D1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0F1F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F1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FFB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31E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232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84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09998ACE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D32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3.2. Troškovi zaposlenika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56E4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C70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097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6ECF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3A9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91C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D19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6F1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C2C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F5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1DD33C77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309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4. Porez na dobit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54E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278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EDB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66B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31A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16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2C4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683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2B8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B09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421BFAD7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7021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>5. Obveze po kreditima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861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13F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4F55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32A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B42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A2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1F5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94F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67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2D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42EB0ABB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D52F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5.1. Otplate glavnice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461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B36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076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099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377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0C8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5C4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35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86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D84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4DD30C00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8EF6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color w:val="000000"/>
                <w:lang w:eastAsia="hr-HR"/>
              </w:rPr>
              <w:t xml:space="preserve">  5.2. Kamate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5AD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E46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949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842A8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C74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C9ABC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125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B6E2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18B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663E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71B2A0D9" w14:textId="77777777" w:rsidTr="00D44DAA">
        <w:trPr>
          <w:trHeight w:val="300"/>
          <w:jc w:val="center"/>
        </w:trPr>
        <w:tc>
          <w:tcPr>
            <w:tcW w:w="3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80449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536979">
              <w:rPr>
                <w:rFonts w:ascii="Cambria" w:hAnsi="Cambria" w:cs="Times New Roman"/>
                <w:b/>
                <w:color w:val="000000"/>
                <w:lang w:eastAsia="hr-HR"/>
              </w:rPr>
              <w:t>Neto primici (Primici – Izdaci)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D4914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D70A2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ACF8C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F7FF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6E0D7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8428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E531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B62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B7E33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4B36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bookmarkEnd w:id="36"/>
    </w:tbl>
    <w:p w14:paraId="12CFE1F4" w14:textId="77777777" w:rsidR="00F25F7A" w:rsidRPr="00A30DD2" w:rsidRDefault="00F25F7A" w:rsidP="00EB1A9D">
      <w:pPr>
        <w:rPr>
          <w:rFonts w:ascii="Cambria" w:hAnsi="Cambria"/>
        </w:rPr>
      </w:pPr>
    </w:p>
    <w:tbl>
      <w:tblPr>
        <w:tblW w:w="8488" w:type="dxa"/>
        <w:jc w:val="center"/>
        <w:tblLook w:val="04A0" w:firstRow="1" w:lastRow="0" w:firstColumn="1" w:lastColumn="0" w:noHBand="0" w:noVBand="1"/>
      </w:tblPr>
      <w:tblGrid>
        <w:gridCol w:w="854"/>
        <w:gridCol w:w="854"/>
        <w:gridCol w:w="854"/>
        <w:gridCol w:w="841"/>
        <w:gridCol w:w="854"/>
        <w:gridCol w:w="841"/>
        <w:gridCol w:w="854"/>
        <w:gridCol w:w="841"/>
        <w:gridCol w:w="854"/>
        <w:gridCol w:w="841"/>
      </w:tblGrid>
      <w:tr w:rsidR="008201B4" w:rsidRPr="00536979" w14:paraId="56BE9C02" w14:textId="77777777" w:rsidTr="00D44DAA">
        <w:trPr>
          <w:trHeight w:val="5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946AB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2031.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CFE32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2032.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B124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2033.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850C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2034.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DF1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2035.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AEB5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2036.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324F3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2037.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1644E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2038.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5D394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2039.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BA5A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  <w:r w:rsidRPr="0074403A">
              <w:rPr>
                <w:rFonts w:ascii="Cambria" w:hAnsi="Cambria" w:cs="Times New Roman"/>
                <w:b/>
                <w:sz w:val="24"/>
                <w:szCs w:val="24"/>
              </w:rPr>
              <w:t>2040.</w:t>
            </w:r>
          </w:p>
        </w:tc>
      </w:tr>
      <w:tr w:rsidR="008201B4" w:rsidRPr="00536979" w14:paraId="3BF0549C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73D63C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EB003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E3325E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FFA5E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4C728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92FA8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862FFA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B4B89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D85B5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F60C6" w14:textId="77777777" w:rsidR="008201B4" w:rsidRPr="00536979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</w:rPr>
            </w:pPr>
            <w:r w:rsidRPr="0074403A">
              <w:rPr>
                <w:rFonts w:ascii="Cambria" w:hAnsi="Cambria" w:cs="Times New Roman"/>
                <w:i/>
                <w:sz w:val="24"/>
                <w:szCs w:val="24"/>
              </w:rPr>
              <w:t>20</w:t>
            </w:r>
          </w:p>
        </w:tc>
      </w:tr>
      <w:tr w:rsidR="008201B4" w:rsidRPr="00536979" w14:paraId="74D5B689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EAC5D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B52C9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7C620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000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1315E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B7D5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44E85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9355F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5582E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8C9FA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  <w:tr w:rsidR="008201B4" w:rsidRPr="00536979" w14:paraId="55302693" w14:textId="77777777" w:rsidTr="00D44DAA">
        <w:trPr>
          <w:trHeight w:val="151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A32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D81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DA6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83A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562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17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4AA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96C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388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133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3EFFE11" w14:textId="77777777" w:rsidTr="00D44DAA">
        <w:trPr>
          <w:trHeight w:val="115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C53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DE94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1C8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E36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914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00A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7CD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98E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AA5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807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70D239DD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2ABC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478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525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4C71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D3D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5BF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D42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7F1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614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20F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543B8E28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B6B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65D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ECD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211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855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E6E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B0E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C78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01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029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03577A26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87E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381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652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A709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841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060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F43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F9F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E78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FB9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0D758AE3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BB8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EF7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302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EB8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CDC8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685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371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EF1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B30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CDA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44CE10DF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ECA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63E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E00C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180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85B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0BB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C76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BF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969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460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7C3193D3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6A19CC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6C7854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12AD2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4A150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0D70E7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1048B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080BEF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EAC96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EFCB63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A6716" w14:textId="77777777" w:rsidR="008201B4" w:rsidRPr="00536979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3C78EC7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07E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10E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F9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FBA2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8AD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F1F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549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FA9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D18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950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389DF15A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42B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E2F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E2D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857B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690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480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1DB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CC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FD6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4D1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DD67A75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D18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3EF7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12A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849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47F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D5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4B6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6AF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565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EBD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0CD6E019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D52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D1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29F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240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BE5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DAD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2B6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BD1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482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61A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3560F856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E60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E7F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FDB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51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7A6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B1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F06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4B2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B41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48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007DD2F8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CBC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E85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10E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F3D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661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3D0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FD424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0B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0F9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36D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5838CA0B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324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EB3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9A7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6A6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C5B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E3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41C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94E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8C6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1C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3448EC68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DBE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8AA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2E8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14EA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8120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5E4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4A59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FC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0ECD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93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6A906A4B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1B22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E0E3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2FE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EA20D7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A31B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03C3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078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7BD2E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603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4AA9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lang w:eastAsia="hr-HR"/>
              </w:rPr>
            </w:pPr>
          </w:p>
        </w:tc>
      </w:tr>
      <w:tr w:rsidR="008201B4" w:rsidRPr="00536979" w14:paraId="0F9AED27" w14:textId="77777777" w:rsidTr="00D44DAA">
        <w:trPr>
          <w:trHeight w:val="300"/>
          <w:jc w:val="center"/>
        </w:trPr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4AB57C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2121A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14C1B6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825E0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1FC81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0E40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AA15BF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113BB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2CDB15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DD9B48" w14:textId="77777777" w:rsidR="008201B4" w:rsidRPr="00536979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lang w:eastAsia="hr-HR"/>
              </w:rPr>
            </w:pPr>
          </w:p>
        </w:tc>
      </w:tr>
    </w:tbl>
    <w:p w14:paraId="0FC3C7B9" w14:textId="3D51B7BC" w:rsidR="008201B4" w:rsidRPr="008201B4" w:rsidRDefault="008201B4" w:rsidP="008201B4">
      <w:pPr>
        <w:sectPr w:rsidR="008201B4" w:rsidRPr="008201B4" w:rsidSect="008921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CD2FCB6" w14:textId="55180AB4" w:rsidR="000A79B2" w:rsidRPr="000A79B2" w:rsidRDefault="000A79B2" w:rsidP="000A79B2">
      <w:pPr>
        <w:pStyle w:val="Heading2"/>
        <w:rPr>
          <w:rFonts w:ascii="Cambria" w:hAnsi="Cambria"/>
        </w:rPr>
      </w:pPr>
      <w:bookmarkStart w:id="37" w:name="_Toc54764549"/>
      <w:r w:rsidRPr="00A30DD2">
        <w:rPr>
          <w:rFonts w:ascii="Cambria" w:hAnsi="Cambria"/>
        </w:rPr>
        <w:lastRenderedPageBreak/>
        <w:t>Ekonomski tok projekta</w:t>
      </w:r>
      <w:bookmarkEnd w:id="37"/>
    </w:p>
    <w:p w14:paraId="035F2267" w14:textId="77777777" w:rsidR="00FD5C6C" w:rsidRDefault="00FD5C6C" w:rsidP="00FE01D6">
      <w:pPr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  <w:bookmarkStart w:id="38" w:name="_Toc56186738"/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tablicu, broj stupaca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U redak „Primici“ upisuje se zbroj svih stavki primitaka (stavke 1. – 2.). U redak „Izdaci“ upisuje se zbroj svih stavki izdataka (stavke 1. – 4.). </w:t>
      </w:r>
      <w:r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Proko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mentirajte</w:t>
      </w:r>
      <w:r w:rsidRPr="00B6058F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dobivene rezult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ate ekonomskog toka (npr. 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prvoj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poslovanja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neto primici su negativni, što je opravdano jer se većina ulaganja odvija u početnoj koncesijskoj godini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).</w:t>
      </w:r>
    </w:p>
    <w:p w14:paraId="4A4CF0AF" w14:textId="7F16C271" w:rsidR="00F25F7A" w:rsidRPr="0013573D" w:rsidRDefault="00F25F7A" w:rsidP="00FE01D6">
      <w:pPr>
        <w:spacing w:before="100" w:beforeAutospacing="1" w:after="100" w:afterAutospacing="1" w:line="360" w:lineRule="auto"/>
        <w:jc w:val="both"/>
        <w:rPr>
          <w:rFonts w:ascii="Cambria" w:hAnsi="Cambria"/>
        </w:rPr>
      </w:pPr>
      <w:r w:rsidRPr="0013573D">
        <w:rPr>
          <w:rFonts w:ascii="Cambria" w:hAnsi="Cambria" w:cs="Times New Roman"/>
          <w:b/>
          <w:sz w:val="24"/>
          <w:szCs w:val="24"/>
        </w:rPr>
        <w:t xml:space="preserve">Tablica </w:t>
      </w:r>
      <w:r w:rsidRPr="0013573D">
        <w:rPr>
          <w:rFonts w:ascii="Cambria" w:hAnsi="Cambria" w:cs="Times New Roman"/>
          <w:b/>
          <w:sz w:val="24"/>
          <w:szCs w:val="24"/>
        </w:rPr>
        <w:fldChar w:fldCharType="begin"/>
      </w:r>
      <w:r w:rsidRPr="0013573D">
        <w:rPr>
          <w:rFonts w:ascii="Cambria" w:hAnsi="Cambria" w:cs="Times New Roman"/>
          <w:b/>
          <w:sz w:val="24"/>
          <w:szCs w:val="24"/>
        </w:rPr>
        <w:instrText xml:space="preserve"> SEQ Tablica \* ARABIC </w:instrText>
      </w:r>
      <w:r w:rsidRPr="0013573D">
        <w:rPr>
          <w:rFonts w:ascii="Cambria" w:hAnsi="Cambria" w:cs="Times New Roman"/>
          <w:b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noProof/>
          <w:sz w:val="24"/>
          <w:szCs w:val="24"/>
        </w:rPr>
        <w:t>14</w:t>
      </w:r>
      <w:r w:rsidRPr="0013573D">
        <w:rPr>
          <w:rFonts w:ascii="Cambria" w:hAnsi="Cambria" w:cs="Times New Roman"/>
          <w:b/>
          <w:sz w:val="24"/>
          <w:szCs w:val="24"/>
        </w:rPr>
        <w:fldChar w:fldCharType="end"/>
      </w:r>
      <w:r w:rsidRPr="0013573D">
        <w:rPr>
          <w:rFonts w:ascii="Cambria" w:hAnsi="Cambria" w:cs="Times New Roman"/>
          <w:b/>
          <w:sz w:val="24"/>
          <w:szCs w:val="24"/>
        </w:rPr>
        <w:t xml:space="preserve">. </w:t>
      </w:r>
      <w:r w:rsidRPr="0013573D">
        <w:rPr>
          <w:rFonts w:ascii="Cambria" w:hAnsi="Cambria" w:cs="Times New Roman"/>
          <w:sz w:val="24"/>
          <w:szCs w:val="24"/>
        </w:rPr>
        <w:t>Procjena ekonomskog toka</w:t>
      </w:r>
      <w:bookmarkEnd w:id="38"/>
    </w:p>
    <w:tbl>
      <w:tblPr>
        <w:tblW w:w="13037" w:type="dxa"/>
        <w:jc w:val="center"/>
        <w:tblLook w:val="04A0" w:firstRow="1" w:lastRow="0" w:firstColumn="1" w:lastColumn="0" w:noHBand="0" w:noVBand="1"/>
      </w:tblPr>
      <w:tblGrid>
        <w:gridCol w:w="3465"/>
        <w:gridCol w:w="1144"/>
        <w:gridCol w:w="945"/>
        <w:gridCol w:w="1079"/>
        <w:gridCol w:w="946"/>
        <w:gridCol w:w="945"/>
        <w:gridCol w:w="945"/>
        <w:gridCol w:w="918"/>
        <w:gridCol w:w="918"/>
        <w:gridCol w:w="866"/>
        <w:gridCol w:w="866"/>
      </w:tblGrid>
      <w:tr w:rsidR="008201B4" w:rsidRPr="008201B4" w14:paraId="1222C973" w14:textId="77777777" w:rsidTr="008201B4">
        <w:trPr>
          <w:trHeight w:val="578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7BD1B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bookmarkStart w:id="39" w:name="_Hlk57144785"/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29330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9722F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5BAB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780B6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59D52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2025.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3A44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2026.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2AAA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2027.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8FD7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2028.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FA3C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2029.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BE1C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2030.</w:t>
            </w:r>
          </w:p>
        </w:tc>
      </w:tr>
      <w:tr w:rsidR="008201B4" w:rsidRPr="008201B4" w14:paraId="460B916D" w14:textId="77777777" w:rsidTr="008201B4">
        <w:trPr>
          <w:trHeight w:val="300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96EF02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Koncesijska godina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5BFC56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C5C91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A7DAAE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7CFAF0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B385BB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1E27C8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8FD1E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36376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4735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7B5EF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10</w:t>
            </w:r>
          </w:p>
        </w:tc>
      </w:tr>
      <w:tr w:rsidR="008201B4" w:rsidRPr="008201B4" w14:paraId="3B48A9C5" w14:textId="77777777" w:rsidTr="00D44DAA">
        <w:trPr>
          <w:trHeight w:val="237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D6E95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Primici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C1F01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25760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2CECA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80099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FD3C9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0AA9C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1F0CD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3C186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0024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42AB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64E7E573" w14:textId="77777777" w:rsidTr="00D44DAA">
        <w:trPr>
          <w:trHeight w:val="343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AFDF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1.Ukupni prihodi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FEE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347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7A1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FC8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8CE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0C1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E4D0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153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213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4DD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51804D0C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5228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2. Ostatak projekta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992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581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BE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168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9CD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E57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C08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6BAA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3A10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C69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4D9610CE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9635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 2.1. Osnovna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48B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900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974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D80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6E8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D19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54B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583F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56E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689E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0F9D8909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8229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 2.2. Obrtna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11C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993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CD5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4DD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CC4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A3B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024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498E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2BA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BB2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5A06D9FE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9EC4C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Izdaci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F0146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CAFC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FF594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0FD9E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260FE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3C431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5C79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661E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63B9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9394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6EF8E77E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BB84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1. Ulaganja u stalna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936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28E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956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9EA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A35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3AD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214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0B0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D915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836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72A05FE4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C302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2. Ulaganja u obrtna sredstva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15D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CB7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B57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B8D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106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7E5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7C3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1A3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EB6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F605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704EA6B1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B00F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3. Troškovi poslovanja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D73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03F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2B0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F29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AF9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510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A97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4D9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3EC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E0B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3E3810C5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8D1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 3.1. Materijalni i ostali troškovi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BEC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C1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B48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857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320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CDF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BCA1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433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2BE8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3906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01B7BE2C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1C87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 xml:space="preserve">  3.2. Troškovi zaposlenika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1B0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511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759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B97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CC5C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52A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FC7D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228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2667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8E2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1A548247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A75" w14:textId="77777777" w:rsidR="008201B4" w:rsidRPr="008201B4" w:rsidRDefault="008201B4" w:rsidP="00D44DAA">
            <w:pPr>
              <w:spacing w:beforeLines="20" w:before="48" w:afterLines="20" w:after="48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  <w:t>4. Porez na dobit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5DE0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5A6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DA0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C5F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6DA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707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2B5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700E6A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9E0DF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28A2FB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4A317FA6" w14:textId="77777777" w:rsidTr="00D44DAA">
        <w:trPr>
          <w:trHeight w:val="300"/>
          <w:jc w:val="center"/>
        </w:trPr>
        <w:tc>
          <w:tcPr>
            <w:tcW w:w="34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16A3A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  <w:t>Neto primici (Primici – Izdaci)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90160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AAE44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03BBC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47882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3FF9B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5CCE3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608FF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FCB1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F6C2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4E77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bookmarkEnd w:id="39"/>
    </w:tbl>
    <w:p w14:paraId="702EAC13" w14:textId="77777777" w:rsidR="008201B4" w:rsidRDefault="008201B4" w:rsidP="00EB1A9D">
      <w:pPr>
        <w:rPr>
          <w:rFonts w:ascii="Cambria" w:hAnsi="Cambria"/>
        </w:rPr>
      </w:pPr>
    </w:p>
    <w:p w14:paraId="3038DBDB" w14:textId="77777777" w:rsidR="008201B4" w:rsidRDefault="008201B4" w:rsidP="00EB1A9D">
      <w:pPr>
        <w:rPr>
          <w:rFonts w:ascii="Cambria" w:hAnsi="Cambria"/>
        </w:rPr>
      </w:pPr>
    </w:p>
    <w:tbl>
      <w:tblPr>
        <w:tblW w:w="9572" w:type="dxa"/>
        <w:jc w:val="center"/>
        <w:tblLook w:val="04A0" w:firstRow="1" w:lastRow="0" w:firstColumn="1" w:lastColumn="0" w:noHBand="0" w:noVBand="1"/>
      </w:tblPr>
      <w:tblGrid>
        <w:gridCol w:w="1144"/>
        <w:gridCol w:w="945"/>
        <w:gridCol w:w="1079"/>
        <w:gridCol w:w="946"/>
        <w:gridCol w:w="945"/>
        <w:gridCol w:w="945"/>
        <w:gridCol w:w="918"/>
        <w:gridCol w:w="918"/>
        <w:gridCol w:w="866"/>
        <w:gridCol w:w="866"/>
      </w:tblGrid>
      <w:tr w:rsidR="008201B4" w:rsidRPr="008201B4" w14:paraId="4A50A354" w14:textId="77777777" w:rsidTr="00D44DAA">
        <w:trPr>
          <w:trHeight w:val="578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7381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2031.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F10B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2032.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01E25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2033.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55597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2034.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55B14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2035.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7EA71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2036.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DDF7D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2037.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2FE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2038.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F40A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2039.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0260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8201B4">
              <w:rPr>
                <w:rFonts w:ascii="Cambria" w:hAnsi="Cambria" w:cs="Times New Roman"/>
                <w:b/>
                <w:sz w:val="20"/>
                <w:szCs w:val="20"/>
              </w:rPr>
              <w:t>2040.</w:t>
            </w:r>
          </w:p>
        </w:tc>
      </w:tr>
      <w:tr w:rsidR="008201B4" w:rsidRPr="008201B4" w14:paraId="78572427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96A8DB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D89D25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16822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D4DC6E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96060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92F261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695338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A7F54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3C09C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10DB0" w14:textId="77777777" w:rsidR="008201B4" w:rsidRPr="008201B4" w:rsidRDefault="008201B4" w:rsidP="00D44DAA">
            <w:pPr>
              <w:spacing w:after="0" w:line="240" w:lineRule="auto"/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8201B4">
              <w:rPr>
                <w:rFonts w:ascii="Cambria" w:hAnsi="Cambria" w:cs="Times New Roman"/>
                <w:i/>
                <w:sz w:val="20"/>
                <w:szCs w:val="20"/>
              </w:rPr>
              <w:t>20</w:t>
            </w:r>
          </w:p>
        </w:tc>
      </w:tr>
      <w:tr w:rsidR="008201B4" w:rsidRPr="008201B4" w14:paraId="01E1D1AF" w14:textId="77777777" w:rsidTr="00D44DAA">
        <w:trPr>
          <w:trHeight w:val="237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2D8E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176BE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929AC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4806A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33158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CD70A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67684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8025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EDDA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A614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7511E910" w14:textId="77777777" w:rsidTr="00D44DAA">
        <w:trPr>
          <w:trHeight w:val="343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DCB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71B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552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657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D40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F5E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E2F5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BA0F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9EB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A5A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1910BA3D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F76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4C1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A78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E77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CE7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8759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F61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170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8FE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196B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21C38666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670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C86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E5AA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ACD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6F9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22F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242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2F3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D6D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93CE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2D394623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CE4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176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B278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7412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A4A7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8331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D99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059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775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D84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1E8EB3DE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4474B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3EA60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74966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A3C1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A110D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0E9AB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52E75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25C5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E082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B3B4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39C44B62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CA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CD5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75E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A71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EF3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9EC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AF3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E1EB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DE3E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9A9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5674072E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B9F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A1A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85B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F6A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70BB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10D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4D4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D32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F6C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230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13402DA6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53B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664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A6B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6EE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800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123D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DC0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AD8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D8AF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9737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11A98C81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E55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F32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2AB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176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CC7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2A6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588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524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FA1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EF8C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77291F23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ED0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5204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40B7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00D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518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A8EC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F68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58683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37E4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F9AD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2DDED9F8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71E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D8B9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C0127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2E1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7BE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B37C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EE91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0251FDE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B4476C5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8D255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201B4" w:rsidRPr="008201B4" w14:paraId="4D2FE933" w14:textId="77777777" w:rsidTr="00D44DAA">
        <w:trPr>
          <w:trHeight w:val="300"/>
          <w:jc w:val="center"/>
        </w:trPr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5CC4A0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01D8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A3B28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AC495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8595D2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D17A9F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59FDBB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7ABD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89786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9B48A" w14:textId="77777777" w:rsidR="008201B4" w:rsidRPr="008201B4" w:rsidRDefault="008201B4" w:rsidP="00D44DAA">
            <w:pPr>
              <w:spacing w:beforeLines="20" w:before="48" w:afterLines="20" w:after="48"/>
              <w:jc w:val="center"/>
              <w:rPr>
                <w:rFonts w:ascii="Cambria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49FA2CB" w14:textId="0926CAA5" w:rsidR="008201B4" w:rsidRPr="008201B4" w:rsidRDefault="008201B4" w:rsidP="00EB1A9D">
      <w:pPr>
        <w:rPr>
          <w:rFonts w:ascii="Cambria" w:hAnsi="Cambria"/>
        </w:rPr>
        <w:sectPr w:rsidR="008201B4" w:rsidRPr="008201B4" w:rsidSect="008921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D4636B" w14:textId="796BDFF4" w:rsidR="004C032E" w:rsidRPr="00A30DD2" w:rsidRDefault="004C032E" w:rsidP="000A79B2">
      <w:pPr>
        <w:pStyle w:val="Heading2"/>
        <w:rPr>
          <w:rFonts w:ascii="Cambria" w:hAnsi="Cambria"/>
        </w:rPr>
      </w:pPr>
      <w:bookmarkStart w:id="40" w:name="_Toc54764550"/>
      <w:r w:rsidRPr="00A30DD2">
        <w:rPr>
          <w:rFonts w:ascii="Cambria" w:hAnsi="Cambria"/>
        </w:rPr>
        <w:lastRenderedPageBreak/>
        <w:t>Metoda razdoblja povrata investicije</w:t>
      </w:r>
      <w:bookmarkEnd w:id="40"/>
    </w:p>
    <w:p w14:paraId="3C410245" w14:textId="77777777" w:rsidR="000A79B2" w:rsidRDefault="000A79B2" w:rsidP="00EB0F88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</w:pPr>
    </w:p>
    <w:p w14:paraId="7FA71EE8" w14:textId="16DDF306" w:rsidR="00FD5C6C" w:rsidRDefault="00FD5C6C" w:rsidP="00FD5C6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Upute: popunite sljedeću tablicu, broj 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redaka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prilagodite broju godina trajanja koncesije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</w:t>
      </w: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modificirajte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godine. Označite godinu u kojoj se ostvaruje povrat uloženih sredstava i prokomentirajte dobivene rezultate (npr. Procijenjeno je da će se investicije vratiti u </w:t>
      </w:r>
      <w:r w:rsidR="001249A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12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. godini poslovanja te je prema ovome pokazatelju 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projekt prihvatljiv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,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budući da se uloženi kapital vraća u razdoblju kraćem od vijeka trajanja projek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ta).</w:t>
      </w:r>
    </w:p>
    <w:p w14:paraId="7DBF0625" w14:textId="77777777" w:rsidR="008A303E" w:rsidRDefault="008A303E" w:rsidP="00EB0F88">
      <w:pPr>
        <w:pStyle w:val="Caption"/>
        <w:rPr>
          <w:rFonts w:ascii="Cambria" w:hAnsi="Cambria" w:cs="Times New Roman"/>
          <w:b/>
          <w:i w:val="0"/>
          <w:color w:val="auto"/>
          <w:sz w:val="24"/>
          <w:szCs w:val="24"/>
        </w:rPr>
      </w:pPr>
    </w:p>
    <w:p w14:paraId="524DB15E" w14:textId="32CC00C8" w:rsidR="00EB0F88" w:rsidRPr="00A30DD2" w:rsidRDefault="00EB0F88" w:rsidP="00EB0F88">
      <w:pPr>
        <w:pStyle w:val="Caption"/>
        <w:rPr>
          <w:rFonts w:ascii="Cambria" w:hAnsi="Cambria" w:cs="Times New Roman"/>
          <w:sz w:val="24"/>
          <w:szCs w:val="24"/>
        </w:rPr>
      </w:pPr>
      <w:bookmarkStart w:id="41" w:name="_Toc56186739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15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Razdoblje povrata ulaganja</w:t>
      </w:r>
      <w:bookmarkEnd w:id="41"/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540"/>
        <w:gridCol w:w="2169"/>
        <w:gridCol w:w="4768"/>
      </w:tblGrid>
      <w:tr w:rsidR="001249A8" w:rsidRPr="00A30DD2" w14:paraId="248A7F7A" w14:textId="77777777" w:rsidTr="00D44DAA">
        <w:trPr>
          <w:trHeight w:val="542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289F52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bookmarkStart w:id="42" w:name="_Hlk57144863"/>
            <w:r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Koncesijska godina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74F4F0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Poslovna godina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E58775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Kumulativ novčanih primitaka ekonomskog toka</w:t>
            </w:r>
          </w:p>
        </w:tc>
      </w:tr>
      <w:tr w:rsidR="001249A8" w:rsidRPr="00A30DD2" w14:paraId="05ADE30C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3B6B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5861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2021.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5947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3A7310EA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E659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DDDE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2022.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591A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00CB61B2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AC02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C21C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2023.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8FE6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6DE69619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95F3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4C2A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2024.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D824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30F7B5EF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FB0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7E46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2025.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2D60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143BEAC5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678B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118C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2026.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DD75D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41BB51BB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5531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1988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2027.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635B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673FD735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4B33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BC51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2028.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52A3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5F17EA09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FB9A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0123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2029.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C6C6A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05712EF5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8B5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3EA2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2030.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C69C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6CEB7087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023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A553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2031.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4F98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74F86241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E40E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AE0C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2032.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EEB5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773AB1FA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42E8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C2AE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2033.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658E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165E17CE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C945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22DF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2034.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B7CE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2C6E24AC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F5A1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F962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2035.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DA8D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7E0A4F6E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EF9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C6AAF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2036.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8634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23D5C5C9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274B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5DA8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2037.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E826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5EF1D824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A8A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04A7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2038.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504F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56530698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B710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E6C8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2039.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7E2B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1249A8" w:rsidRPr="00A30DD2" w14:paraId="3ED20D88" w14:textId="77777777" w:rsidTr="00D44DAA">
        <w:trPr>
          <w:trHeight w:val="3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04A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6660" w14:textId="77777777" w:rsidR="001249A8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2040.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5580" w14:textId="77777777" w:rsidR="001249A8" w:rsidRPr="00875EF9" w:rsidRDefault="001249A8" w:rsidP="00D44D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bookmarkEnd w:id="42"/>
    </w:tbl>
    <w:p w14:paraId="7CC131C0" w14:textId="1A9E84CB" w:rsidR="00EB1A9D" w:rsidRPr="00A30DD2" w:rsidRDefault="00EB1A9D" w:rsidP="00EB1A9D">
      <w:pPr>
        <w:rPr>
          <w:rFonts w:ascii="Cambria" w:hAnsi="Cambria"/>
        </w:rPr>
      </w:pPr>
    </w:p>
    <w:p w14:paraId="43ACE935" w14:textId="1E0D07E3" w:rsidR="00A00BBC" w:rsidRDefault="00A00BBC" w:rsidP="00EB1A9D">
      <w:pPr>
        <w:rPr>
          <w:rFonts w:ascii="Cambria" w:hAnsi="Cambria"/>
        </w:rPr>
      </w:pPr>
    </w:p>
    <w:p w14:paraId="74F4476F" w14:textId="5A656176" w:rsidR="00A00BBC" w:rsidRDefault="00A00BBC" w:rsidP="00EB1A9D">
      <w:pPr>
        <w:rPr>
          <w:rFonts w:ascii="Cambria" w:hAnsi="Cambria"/>
        </w:rPr>
      </w:pPr>
    </w:p>
    <w:p w14:paraId="7E58DAAF" w14:textId="31CA5E37" w:rsidR="00A00BBC" w:rsidRDefault="00A00BBC" w:rsidP="00EB1A9D">
      <w:pPr>
        <w:rPr>
          <w:rFonts w:ascii="Cambria" w:hAnsi="Cambria"/>
        </w:rPr>
      </w:pPr>
    </w:p>
    <w:p w14:paraId="3B8D3A86" w14:textId="340AF8A7" w:rsidR="00A00BBC" w:rsidRDefault="00A00BBC" w:rsidP="00EB1A9D">
      <w:pPr>
        <w:rPr>
          <w:rFonts w:ascii="Cambria" w:hAnsi="Cambria"/>
        </w:rPr>
      </w:pPr>
    </w:p>
    <w:p w14:paraId="23F1ED92" w14:textId="1AEABB88" w:rsidR="00A00BBC" w:rsidRDefault="00A00BBC" w:rsidP="00EB1A9D">
      <w:pPr>
        <w:rPr>
          <w:rFonts w:ascii="Cambria" w:hAnsi="Cambria"/>
        </w:rPr>
      </w:pPr>
    </w:p>
    <w:p w14:paraId="2C539D8A" w14:textId="6A9BB81A" w:rsidR="00A00BBC" w:rsidRDefault="00A00BBC" w:rsidP="000A79B2">
      <w:pPr>
        <w:pStyle w:val="Heading2"/>
        <w:rPr>
          <w:rFonts w:ascii="Cambria" w:hAnsi="Cambria"/>
        </w:rPr>
      </w:pPr>
      <w:bookmarkStart w:id="43" w:name="_Toc54764551"/>
      <w:r w:rsidRPr="000A79B2">
        <w:rPr>
          <w:rFonts w:ascii="Cambria" w:hAnsi="Cambria"/>
        </w:rPr>
        <w:lastRenderedPageBreak/>
        <w:t>Statička ocjena efikasnosti projekta</w:t>
      </w:r>
      <w:bookmarkEnd w:id="43"/>
    </w:p>
    <w:p w14:paraId="72F2A55E" w14:textId="77777777" w:rsidR="000A79B2" w:rsidRPr="000A79B2" w:rsidRDefault="000A79B2" w:rsidP="000A79B2"/>
    <w:p w14:paraId="04130944" w14:textId="79849A66" w:rsidR="00FD5C6C" w:rsidRDefault="00FD5C6C" w:rsidP="00FD5C6C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1D3841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Upute: popunite sljedeću tablicu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odaberite reprezentativnu godinu za koju će se izračunati pokazatelji te je upišite u polje „Godina“. </w:t>
      </w:r>
      <w:r w:rsidRPr="009420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Granična prihvatljivost svakog pokazatelja zadana je u tablici te se vrijednost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i ne</w:t>
      </w:r>
      <w:r w:rsidRPr="009420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mo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dificiraju. </w:t>
      </w:r>
      <w:r w:rsidRPr="009420D8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 polju „Napomena“ upišite za svaki pokazatelj zasebno da li je projekt prihvatljiv ili nije prihvatljiv.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 Prokomentirajte dobivene rezultate (npr. 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Pokazatelji rentabilnosti ukupno uloženih sredstava, vlastitih sredstava i prometa povoljni su, obzirom da su veći od 0, što je granična prihvatljivost projekta po navedenim pokazateljima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 xml:space="preserve">, čime </w:t>
      </w:r>
      <w:r w:rsidRPr="00C71903"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ukazuju na opravdanost izvedbe investicijskog projek</w:t>
      </w:r>
      <w:r>
        <w:rPr>
          <w:rFonts w:ascii="Cambria" w:eastAsia="Times New Roman" w:hAnsi="Cambria" w:cs="Times New Roman"/>
          <w:i/>
          <w:iCs/>
          <w:sz w:val="24"/>
          <w:szCs w:val="24"/>
          <w:lang w:eastAsia="hr-HR"/>
        </w:rPr>
        <w:t>ta).</w:t>
      </w:r>
    </w:p>
    <w:p w14:paraId="62CE44F4" w14:textId="77777777" w:rsidR="00A00BBC" w:rsidRPr="00A30DD2" w:rsidRDefault="00A00BBC" w:rsidP="00A00BBC">
      <w:pPr>
        <w:pStyle w:val="ListParagraph"/>
        <w:spacing w:after="0" w:line="360" w:lineRule="auto"/>
        <w:ind w:left="357"/>
        <w:jc w:val="both"/>
        <w:rPr>
          <w:rFonts w:ascii="Cambria" w:hAnsi="Cambria" w:cs="Times New Roman"/>
          <w:sz w:val="24"/>
          <w:szCs w:val="24"/>
        </w:rPr>
      </w:pPr>
    </w:p>
    <w:p w14:paraId="1E382ED1" w14:textId="49FE6412" w:rsidR="00A00BBC" w:rsidRPr="00A30DD2" w:rsidRDefault="00A00BBC" w:rsidP="00A00BBC">
      <w:pPr>
        <w:pStyle w:val="Caption"/>
        <w:rPr>
          <w:rFonts w:ascii="Cambria" w:hAnsi="Cambria" w:cs="Times New Roman"/>
          <w:sz w:val="24"/>
          <w:szCs w:val="24"/>
        </w:rPr>
      </w:pPr>
      <w:bookmarkStart w:id="44" w:name="_Toc56186740"/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Tablica 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begin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instrText xml:space="preserve"> SEQ Tablica \* ARABIC </w:instrTex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separate"/>
      </w:r>
      <w:r w:rsidR="00D73828">
        <w:rPr>
          <w:rFonts w:ascii="Cambria" w:hAnsi="Cambria" w:cs="Times New Roman"/>
          <w:b/>
          <w:i w:val="0"/>
          <w:noProof/>
          <w:color w:val="auto"/>
          <w:sz w:val="24"/>
          <w:szCs w:val="24"/>
        </w:rPr>
        <w:t>16</w:t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fldChar w:fldCharType="end"/>
      </w:r>
      <w:r w:rsidRPr="00A30DD2">
        <w:rPr>
          <w:rFonts w:ascii="Cambria" w:hAnsi="Cambria" w:cs="Times New Roman"/>
          <w:b/>
          <w:i w:val="0"/>
          <w:color w:val="auto"/>
          <w:sz w:val="24"/>
          <w:szCs w:val="24"/>
        </w:rPr>
        <w:t xml:space="preserve">. </w:t>
      </w:r>
      <w:r w:rsidRPr="00A30DD2">
        <w:rPr>
          <w:rFonts w:ascii="Cambria" w:hAnsi="Cambria" w:cs="Times New Roman"/>
          <w:i w:val="0"/>
          <w:color w:val="auto"/>
          <w:sz w:val="24"/>
          <w:szCs w:val="24"/>
        </w:rPr>
        <w:t>Statička ocjena efikasnosti projekta</w:t>
      </w:r>
      <w:bookmarkEnd w:id="44"/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358"/>
        <w:gridCol w:w="1509"/>
        <w:gridCol w:w="1716"/>
        <w:gridCol w:w="1402"/>
      </w:tblGrid>
      <w:tr w:rsidR="00A00BBC" w:rsidRPr="00A30DD2" w14:paraId="64F6A3DF" w14:textId="77777777" w:rsidTr="00875EF9">
        <w:trPr>
          <w:trHeight w:val="711"/>
          <w:jc w:val="center"/>
        </w:trPr>
        <w:tc>
          <w:tcPr>
            <w:tcW w:w="2640" w:type="dxa"/>
            <w:shd w:val="clear" w:color="auto" w:fill="F2F2F2" w:themeFill="background1" w:themeFillShade="F2"/>
            <w:noWrap/>
            <w:vAlign w:val="center"/>
            <w:hideMark/>
          </w:tcPr>
          <w:p w14:paraId="6C68CA2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Pokazatelj</w:t>
            </w:r>
          </w:p>
        </w:tc>
        <w:tc>
          <w:tcPr>
            <w:tcW w:w="3358" w:type="dxa"/>
            <w:shd w:val="clear" w:color="auto" w:fill="F2F2F2" w:themeFill="background1" w:themeFillShade="F2"/>
            <w:noWrap/>
            <w:vAlign w:val="center"/>
            <w:hideMark/>
          </w:tcPr>
          <w:p w14:paraId="0B20769E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Izračun</w:t>
            </w:r>
          </w:p>
        </w:tc>
        <w:tc>
          <w:tcPr>
            <w:tcW w:w="1509" w:type="dxa"/>
            <w:shd w:val="clear" w:color="auto" w:fill="F2F2F2" w:themeFill="background1" w:themeFillShade="F2"/>
            <w:noWrap/>
            <w:vAlign w:val="center"/>
            <w:hideMark/>
          </w:tcPr>
          <w:p w14:paraId="77733847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  <w:hideMark/>
          </w:tcPr>
          <w:p w14:paraId="1A42F46E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 xml:space="preserve">Granična </w:t>
            </w: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br/>
              <w:t>prihvatljivost</w:t>
            </w:r>
          </w:p>
        </w:tc>
        <w:tc>
          <w:tcPr>
            <w:tcW w:w="1402" w:type="dxa"/>
            <w:shd w:val="clear" w:color="auto" w:fill="F2F2F2" w:themeFill="background1" w:themeFillShade="F2"/>
            <w:noWrap/>
            <w:vAlign w:val="center"/>
            <w:hideMark/>
          </w:tcPr>
          <w:p w14:paraId="15A7E486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</w:pPr>
            <w:r w:rsidRPr="00875EF9">
              <w:rPr>
                <w:rFonts w:ascii="Cambria" w:hAnsi="Cambria" w:cs="Times New Roman"/>
                <w:b/>
                <w:sz w:val="24"/>
                <w:szCs w:val="24"/>
                <w:lang w:eastAsia="hr-HR"/>
              </w:rPr>
              <w:t>Napomena</w:t>
            </w:r>
          </w:p>
        </w:tc>
      </w:tr>
      <w:tr w:rsidR="00A00BBC" w:rsidRPr="00A30DD2" w14:paraId="6BA9E7C4" w14:textId="77777777" w:rsidTr="00875EF9">
        <w:trPr>
          <w:trHeight w:val="686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64F98EE1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ukupno uloženih sredstava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54EB4B0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61A9CD4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visina investicije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A348A5C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5CACD166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EA180F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55EEADD6" w14:textId="77777777" w:rsidTr="00875EF9">
        <w:trPr>
          <w:trHeight w:val="71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702D2ED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vlastitih sredstava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106A7920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5FB568B6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vlastita sredstva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D7EEEC6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199B07E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8B314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62AB6109" w14:textId="77777777" w:rsidTr="00875EF9">
        <w:trPr>
          <w:trHeight w:val="57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408FCF5F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prometa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813472D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469E771E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ukupni prihod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84C97B5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3D64E47A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29E017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2BBA5817" w14:textId="77777777" w:rsidTr="00875EF9">
        <w:trPr>
          <w:trHeight w:val="60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63B68D8E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Obrtaj ukupno uloženih sredstava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D61610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ukupni prihodi/</w:t>
            </w:r>
          </w:p>
          <w:p w14:paraId="4BD3CDE3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visina investicije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78E6BFD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DD17950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827D8F0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7E901985" w14:textId="77777777" w:rsidTr="00875EF9">
        <w:trPr>
          <w:trHeight w:val="765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26D22939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Rentabilnost s gledišta izvora financiranja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67843264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(dobit nakon </w:t>
            </w:r>
            <w:proofErr w:type="spellStart"/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oporezivanja+kamate</w:t>
            </w:r>
            <w:proofErr w:type="spellEnd"/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)/</w:t>
            </w:r>
          </w:p>
          <w:p w14:paraId="558E197E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(ukupna sredstva osnovna + obrtna)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774D795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87F3CAD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447B8F9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2D8FF21B" w14:textId="77777777" w:rsidTr="00875EF9">
        <w:trPr>
          <w:trHeight w:val="183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79300743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Neto dobit po zaposlenom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42939099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dobit nakon oporezivanja/</w:t>
            </w:r>
          </w:p>
          <w:p w14:paraId="321F0FC8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broj zaposlenih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CAD2918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4A0E7BD3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B11C1B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A00BBC" w:rsidRPr="00A30DD2" w14:paraId="046F5959" w14:textId="77777777" w:rsidTr="00875EF9">
        <w:trPr>
          <w:trHeight w:val="190"/>
          <w:jc w:val="center"/>
        </w:trPr>
        <w:tc>
          <w:tcPr>
            <w:tcW w:w="2640" w:type="dxa"/>
            <w:shd w:val="clear" w:color="auto" w:fill="auto"/>
            <w:vAlign w:val="center"/>
            <w:hideMark/>
          </w:tcPr>
          <w:p w14:paraId="0647B56D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Plaća po zaposlenome - mjesečno</w:t>
            </w:r>
          </w:p>
        </w:tc>
        <w:tc>
          <w:tcPr>
            <w:tcW w:w="3358" w:type="dxa"/>
            <w:shd w:val="clear" w:color="auto" w:fill="auto"/>
            <w:vAlign w:val="center"/>
            <w:hideMark/>
          </w:tcPr>
          <w:p w14:paraId="0807D23F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bruto plaće/</w:t>
            </w:r>
          </w:p>
          <w:p w14:paraId="2F195E7B" w14:textId="77777777" w:rsidR="00A00BBC" w:rsidRPr="00875EF9" w:rsidRDefault="00A00BBC" w:rsidP="00875E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broj zaposlenih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B4A52DF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6D5A2C12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</w:pPr>
            <w:r w:rsidRPr="00875EF9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</w:rPr>
              <w:t>prosjek u regiji ili po djelatnosti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759A081" w14:textId="77777777" w:rsidR="00A00BBC" w:rsidRPr="00875EF9" w:rsidRDefault="00A00BBC" w:rsidP="00875EF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14:paraId="3EC34EB3" w14:textId="77777777" w:rsidR="00A00BBC" w:rsidRPr="00A30DD2" w:rsidRDefault="00A00BBC" w:rsidP="00A00BBC">
      <w:pPr>
        <w:rPr>
          <w:rFonts w:ascii="Cambria" w:hAnsi="Cambria"/>
        </w:rPr>
      </w:pPr>
    </w:p>
    <w:p w14:paraId="65AEF8AD" w14:textId="77777777" w:rsidR="00A00BBC" w:rsidRPr="00A30DD2" w:rsidRDefault="00A00BBC" w:rsidP="00A00BBC">
      <w:pPr>
        <w:rPr>
          <w:rFonts w:ascii="Cambria" w:hAnsi="Cambria"/>
        </w:rPr>
      </w:pPr>
    </w:p>
    <w:p w14:paraId="0486E1EA" w14:textId="77777777" w:rsidR="00A00BBC" w:rsidRPr="00A30DD2" w:rsidRDefault="00A00BBC" w:rsidP="00A00BBC">
      <w:pPr>
        <w:rPr>
          <w:rFonts w:ascii="Cambria" w:hAnsi="Cambria"/>
        </w:rPr>
      </w:pPr>
    </w:p>
    <w:p w14:paraId="11E27445" w14:textId="37933A3B" w:rsidR="00EB1A9D" w:rsidRPr="00A30DD2" w:rsidRDefault="00EB1A9D" w:rsidP="00EB1A9D">
      <w:pPr>
        <w:rPr>
          <w:rFonts w:ascii="Cambria" w:hAnsi="Cambria"/>
        </w:rPr>
      </w:pPr>
    </w:p>
    <w:p w14:paraId="262DC7FF" w14:textId="455E3DF4" w:rsidR="00EB1A9D" w:rsidRPr="00A30DD2" w:rsidRDefault="00EB1A9D" w:rsidP="00EB1A9D">
      <w:pPr>
        <w:rPr>
          <w:rFonts w:ascii="Cambria" w:hAnsi="Cambria"/>
        </w:rPr>
      </w:pPr>
    </w:p>
    <w:p w14:paraId="03442284" w14:textId="11B9EF90" w:rsidR="001D3841" w:rsidRDefault="001D3841" w:rsidP="00EB1A9D">
      <w:pPr>
        <w:rPr>
          <w:rFonts w:ascii="Cambria" w:hAnsi="Cambria"/>
        </w:rPr>
      </w:pPr>
    </w:p>
    <w:p w14:paraId="25281997" w14:textId="77777777" w:rsidR="001D3841" w:rsidRPr="00A30DD2" w:rsidRDefault="001D3841" w:rsidP="00EB1A9D">
      <w:pPr>
        <w:rPr>
          <w:rFonts w:ascii="Cambria" w:hAnsi="Cambria"/>
        </w:rPr>
      </w:pPr>
    </w:p>
    <w:p w14:paraId="1FBA9A83" w14:textId="45CBB35B" w:rsidR="0013573D" w:rsidRDefault="00271E9E" w:rsidP="0013573D">
      <w:pPr>
        <w:pStyle w:val="Heading1"/>
        <w:rPr>
          <w:rFonts w:ascii="Cambria" w:hAnsi="Cambria"/>
        </w:rPr>
      </w:pPr>
      <w:bookmarkStart w:id="45" w:name="_Toc54764553"/>
      <w:r w:rsidRPr="0013573D">
        <w:rPr>
          <w:rFonts w:ascii="Cambria" w:hAnsi="Cambria"/>
        </w:rPr>
        <w:lastRenderedPageBreak/>
        <w:t>Popis tablica</w:t>
      </w:r>
      <w:bookmarkEnd w:id="45"/>
    </w:p>
    <w:p w14:paraId="36117209" w14:textId="77777777" w:rsidR="0013573D" w:rsidRPr="0013573D" w:rsidRDefault="0013573D" w:rsidP="0013573D"/>
    <w:p w14:paraId="684F3332" w14:textId="4A53FC8E" w:rsidR="00BA2F59" w:rsidRPr="00BA2F59" w:rsidRDefault="0013573D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r w:rsidRPr="00BA2F59">
        <w:rPr>
          <w:rFonts w:ascii="Cambria" w:hAnsi="Cambria"/>
          <w:b/>
          <w:sz w:val="24"/>
          <w:szCs w:val="24"/>
        </w:rPr>
        <w:fldChar w:fldCharType="begin"/>
      </w:r>
      <w:r w:rsidRPr="00BA2F59">
        <w:rPr>
          <w:rFonts w:ascii="Cambria" w:hAnsi="Cambria"/>
          <w:b/>
          <w:sz w:val="24"/>
          <w:szCs w:val="24"/>
        </w:rPr>
        <w:instrText xml:space="preserve"> TOC \h \z \c "Tablica" </w:instrText>
      </w:r>
      <w:r w:rsidRPr="00BA2F59">
        <w:rPr>
          <w:rFonts w:ascii="Cambria" w:hAnsi="Cambria"/>
          <w:b/>
          <w:sz w:val="24"/>
          <w:szCs w:val="24"/>
        </w:rPr>
        <w:fldChar w:fldCharType="separate"/>
      </w:r>
      <w:hyperlink w:anchor="_Toc56186725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Struktura i dinamika ulaganja u osnovna sredstva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_Toc56186725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 w:rsidR="00D73828">
          <w:rPr>
            <w:rFonts w:ascii="Cambria" w:hAnsi="Cambria"/>
            <w:noProof/>
            <w:webHidden/>
            <w:sz w:val="24"/>
            <w:szCs w:val="24"/>
          </w:rPr>
          <w:t>3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416BEF6A" w14:textId="6934F6F5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26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2. </w:t>
        </w:r>
        <w:r w:rsidR="00BA2F59" w:rsidRPr="00BA2F59">
          <w:rPr>
            <w:rStyle w:val="Hyperlink"/>
            <w:rFonts w:ascii="Cambria" w:hAnsi="Cambria"/>
            <w:noProof/>
            <w:sz w:val="24"/>
            <w:szCs w:val="24"/>
          </w:rPr>
          <w:t xml:space="preserve">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Struktura i dinamika ulaganja u zaštitu okoliša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_Toc56186726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5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4CC7EB6" w14:textId="17375555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27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3. </w:t>
        </w:r>
        <w:r w:rsidR="00BA2F59" w:rsidRPr="00BA2F59">
          <w:rPr>
            <w:rStyle w:val="Hyperlink"/>
            <w:rFonts w:ascii="Cambria" w:hAnsi="Cambria"/>
            <w:noProof/>
            <w:sz w:val="24"/>
            <w:szCs w:val="24"/>
          </w:rPr>
          <w:t xml:space="preserve">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Ukupne investicije za cjelokupno vrijeme trajanja koncesije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_Toc56186727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6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425F7B8" w14:textId="394D602E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28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4.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Izvori financiranja investicije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_Toc56186728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8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0F9CFB07" w14:textId="1B67ACD0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29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5.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prihoda u prvoj godini poslovanja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_Toc56186729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9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4570354" w14:textId="62883D20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0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6.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prihoda za cjelokupno koncesijsko razdoblje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_Toc56186730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12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9276170" w14:textId="0878C9B1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1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7.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materijalnih i ostalih troškova za cjelokupno vrijeme trajanja koncesije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_Toc56186731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13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6D2012C" w14:textId="17B04C39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2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8.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troškova zaposlenika za cjelokupno vrijeme trajanja koncesije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_Toc56186732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15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183B5A5" w14:textId="1024FC20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3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9.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troška amortizacije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_Toc56186733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16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4DC71C8" w14:textId="0B5853B8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4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10.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Kreditni uvjeti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_Toc56186734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18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6805BC47" w14:textId="0020190C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5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11.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Plan otplate kredita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_Toc56186735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19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3F14D998" w14:textId="0A2FD931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6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12.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računa dobiti i gubitka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_Toc56186736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20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DEC61FB" w14:textId="27ECB141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7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>Tablica 13</w:t>
        </w:r>
        <w:r w:rsidR="00BA2F59" w:rsidRPr="00BA2F59">
          <w:rPr>
            <w:rStyle w:val="Hyperlink"/>
            <w:rFonts w:ascii="Cambria" w:hAnsi="Cambria"/>
            <w:b/>
            <w:noProof/>
            <w:sz w:val="24"/>
            <w:szCs w:val="24"/>
          </w:rPr>
          <w:t xml:space="preserve">. </w:t>
        </w:r>
        <w:r w:rsidR="00BA2F59" w:rsidRPr="00BA2F59">
          <w:rPr>
            <w:rStyle w:val="Hyperlink"/>
            <w:rFonts w:ascii="Cambria" w:hAnsi="Cambria"/>
            <w:noProof/>
            <w:sz w:val="24"/>
            <w:szCs w:val="24"/>
          </w:rPr>
          <w:t xml:space="preserve">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financijskog toka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_Toc56186737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23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107791C9" w14:textId="72BCCDC2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8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14.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Procjena ekonomskog toka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_Toc56186738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25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562076F4" w14:textId="2449E89E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39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15.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Razdoblje povrata ulaganja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_Toc56186739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27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36804B8D" w14:textId="042B0898" w:rsidR="00BA2F59" w:rsidRPr="00BA2F59" w:rsidRDefault="00D73828" w:rsidP="00BA2F59">
      <w:pPr>
        <w:pStyle w:val="TableofFigures"/>
        <w:tabs>
          <w:tab w:val="right" w:leader="dot" w:pos="9062"/>
        </w:tabs>
        <w:spacing w:line="360" w:lineRule="auto"/>
        <w:rPr>
          <w:rFonts w:ascii="Cambria" w:eastAsiaTheme="minorEastAsia" w:hAnsi="Cambria"/>
          <w:noProof/>
          <w:sz w:val="24"/>
          <w:szCs w:val="24"/>
          <w:lang w:eastAsia="hr-HR"/>
        </w:rPr>
      </w:pPr>
      <w:hyperlink w:anchor="_Toc56186740" w:history="1">
        <w:r w:rsidR="00BA2F59" w:rsidRPr="00BA2F59">
          <w:rPr>
            <w:rStyle w:val="Hyperlink"/>
            <w:rFonts w:ascii="Cambria" w:hAnsi="Cambria" w:cs="Times New Roman"/>
            <w:b/>
            <w:noProof/>
            <w:sz w:val="24"/>
            <w:szCs w:val="24"/>
          </w:rPr>
          <w:t xml:space="preserve">Tablica 16. </w:t>
        </w:r>
        <w:r w:rsidR="00BA2F59" w:rsidRPr="00BA2F59">
          <w:rPr>
            <w:rStyle w:val="Hyperlink"/>
            <w:rFonts w:ascii="Cambria" w:hAnsi="Cambria" w:cs="Times New Roman"/>
            <w:noProof/>
            <w:sz w:val="24"/>
            <w:szCs w:val="24"/>
          </w:rPr>
          <w:t>Statička ocjena efikasnosti projekta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tab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begin"/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instrText xml:space="preserve"> PAGEREF _Toc56186740 \h </w:instrTex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separate"/>
        </w:r>
        <w:r>
          <w:rPr>
            <w:rFonts w:ascii="Cambria" w:hAnsi="Cambria"/>
            <w:noProof/>
            <w:webHidden/>
            <w:sz w:val="24"/>
            <w:szCs w:val="24"/>
          </w:rPr>
          <w:t>28</w:t>
        </w:r>
        <w:r w:rsidR="00BA2F59" w:rsidRPr="00BA2F59">
          <w:rPr>
            <w:rFonts w:ascii="Cambria" w:hAnsi="Cambria"/>
            <w:noProof/>
            <w:webHidden/>
            <w:sz w:val="24"/>
            <w:szCs w:val="24"/>
          </w:rPr>
          <w:fldChar w:fldCharType="end"/>
        </w:r>
      </w:hyperlink>
    </w:p>
    <w:p w14:paraId="2A50FEF2" w14:textId="4F5AC548" w:rsidR="0013573D" w:rsidRPr="00BA2F59" w:rsidRDefault="0013573D" w:rsidP="00BA2F59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A2F59">
        <w:rPr>
          <w:rFonts w:ascii="Cambria" w:hAnsi="Cambria"/>
          <w:b/>
          <w:sz w:val="24"/>
          <w:szCs w:val="24"/>
        </w:rPr>
        <w:fldChar w:fldCharType="end"/>
      </w:r>
    </w:p>
    <w:p w14:paraId="1DC81A19" w14:textId="77777777" w:rsidR="00633803" w:rsidRPr="00A30DD2" w:rsidRDefault="00633803" w:rsidP="00C950EC">
      <w:pPr>
        <w:jc w:val="both"/>
        <w:rPr>
          <w:rFonts w:ascii="Cambria" w:hAnsi="Cambria" w:cs="Times New Roman"/>
          <w:sz w:val="24"/>
          <w:szCs w:val="24"/>
        </w:rPr>
      </w:pPr>
    </w:p>
    <w:sectPr w:rsidR="00633803" w:rsidRPr="00A3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2812" w14:textId="77777777" w:rsidR="00851844" w:rsidRDefault="00851844" w:rsidP="00DD0B8B">
      <w:pPr>
        <w:spacing w:after="0" w:line="240" w:lineRule="auto"/>
      </w:pPr>
      <w:r>
        <w:separator/>
      </w:r>
    </w:p>
  </w:endnote>
  <w:endnote w:type="continuationSeparator" w:id="0">
    <w:p w14:paraId="2BD678FB" w14:textId="77777777" w:rsidR="00851844" w:rsidRDefault="00851844" w:rsidP="00DD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5382195"/>
      <w:docPartObj>
        <w:docPartGallery w:val="Page Numbers (Bottom of Page)"/>
        <w:docPartUnique/>
      </w:docPartObj>
    </w:sdtPr>
    <w:sdtEndPr/>
    <w:sdtContent>
      <w:p w14:paraId="55C56193" w14:textId="16AC4072" w:rsidR="00851844" w:rsidRDefault="008518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5B74" w14:textId="77777777" w:rsidR="00851844" w:rsidRDefault="00851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75F0" w14:textId="1123A037" w:rsidR="00851844" w:rsidRDefault="00851844">
    <w:pPr>
      <w:pStyle w:val="Footer"/>
      <w:jc w:val="right"/>
    </w:pPr>
  </w:p>
  <w:p w14:paraId="5F52ACEF" w14:textId="77777777" w:rsidR="00851844" w:rsidRDefault="008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D803" w14:textId="77777777" w:rsidR="00851844" w:rsidRDefault="00851844" w:rsidP="00DD0B8B">
      <w:pPr>
        <w:spacing w:after="0" w:line="240" w:lineRule="auto"/>
      </w:pPr>
      <w:r>
        <w:separator/>
      </w:r>
    </w:p>
  </w:footnote>
  <w:footnote w:type="continuationSeparator" w:id="0">
    <w:p w14:paraId="1296C62B" w14:textId="77777777" w:rsidR="00851844" w:rsidRDefault="00851844" w:rsidP="00DD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801B" w14:textId="25AC1A22" w:rsidR="00851844" w:rsidRDefault="00851844" w:rsidP="008E2F16">
    <w:pPr>
      <w:pStyle w:val="Header"/>
      <w:tabs>
        <w:tab w:val="clear" w:pos="453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C108B" wp14:editId="5B6FB74A">
          <wp:simplePos x="0" y="0"/>
          <wp:positionH relativeFrom="column">
            <wp:posOffset>4960620</wp:posOffset>
          </wp:positionH>
          <wp:positionV relativeFrom="paragraph">
            <wp:posOffset>-281305</wp:posOffset>
          </wp:positionV>
          <wp:extent cx="1466162" cy="662940"/>
          <wp:effectExtent l="0" t="0" r="127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GŽ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62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7EF"/>
    <w:multiLevelType w:val="hybridMultilevel"/>
    <w:tmpl w:val="137E4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12C0"/>
    <w:multiLevelType w:val="hybridMultilevel"/>
    <w:tmpl w:val="FA80A1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0FD"/>
    <w:multiLevelType w:val="hybridMultilevel"/>
    <w:tmpl w:val="FB801E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64034"/>
    <w:multiLevelType w:val="hybridMultilevel"/>
    <w:tmpl w:val="94D08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3782"/>
    <w:multiLevelType w:val="hybridMultilevel"/>
    <w:tmpl w:val="B6DA388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F2D"/>
    <w:multiLevelType w:val="hybridMultilevel"/>
    <w:tmpl w:val="645817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849"/>
    <w:multiLevelType w:val="hybridMultilevel"/>
    <w:tmpl w:val="805AA5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4EB5"/>
    <w:multiLevelType w:val="hybridMultilevel"/>
    <w:tmpl w:val="85967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48B5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1B234E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52A02D1"/>
    <w:multiLevelType w:val="hybridMultilevel"/>
    <w:tmpl w:val="8D1E35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2B19"/>
    <w:multiLevelType w:val="hybridMultilevel"/>
    <w:tmpl w:val="1B4ED6E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071C"/>
    <w:multiLevelType w:val="hybridMultilevel"/>
    <w:tmpl w:val="C88A0D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46B9F"/>
    <w:multiLevelType w:val="hybridMultilevel"/>
    <w:tmpl w:val="C1D82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059C"/>
    <w:multiLevelType w:val="multilevel"/>
    <w:tmpl w:val="A60E0F5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9DB56CE"/>
    <w:multiLevelType w:val="hybridMultilevel"/>
    <w:tmpl w:val="6AEEC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E2FD7"/>
    <w:multiLevelType w:val="hybridMultilevel"/>
    <w:tmpl w:val="FB86E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47C5"/>
    <w:multiLevelType w:val="hybridMultilevel"/>
    <w:tmpl w:val="46BE4BF0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EE3350"/>
    <w:multiLevelType w:val="hybridMultilevel"/>
    <w:tmpl w:val="860639B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61F6F"/>
    <w:multiLevelType w:val="multilevel"/>
    <w:tmpl w:val="2FE6D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5941144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4A405095"/>
    <w:multiLevelType w:val="hybridMultilevel"/>
    <w:tmpl w:val="DDCC7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81344"/>
    <w:multiLevelType w:val="hybridMultilevel"/>
    <w:tmpl w:val="46E8BE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94590"/>
    <w:multiLevelType w:val="hybridMultilevel"/>
    <w:tmpl w:val="79D685EA"/>
    <w:lvl w:ilvl="0" w:tplc="CFDA577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52DAF374">
      <w:start w:val="1"/>
      <w:numFmt w:val="bullet"/>
      <w:lvlText w:val=""/>
      <w:lvlJc w:val="left"/>
      <w:pPr>
        <w:tabs>
          <w:tab w:val="num" w:pos="1571"/>
        </w:tabs>
        <w:ind w:left="1571" w:hanging="491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174AD"/>
    <w:multiLevelType w:val="hybridMultilevel"/>
    <w:tmpl w:val="DA928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91A03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6" w15:restartNumberingAfterBreak="0">
    <w:nsid w:val="582A78BE"/>
    <w:multiLevelType w:val="hybridMultilevel"/>
    <w:tmpl w:val="C3C63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C24034"/>
    <w:multiLevelType w:val="hybridMultilevel"/>
    <w:tmpl w:val="7F6A8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A5E7D"/>
    <w:multiLevelType w:val="hybridMultilevel"/>
    <w:tmpl w:val="71AC5D2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16F2CA9"/>
    <w:multiLevelType w:val="hybridMultilevel"/>
    <w:tmpl w:val="66A88F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569F"/>
    <w:multiLevelType w:val="multilevel"/>
    <w:tmpl w:val="D6C00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1" w15:restartNumberingAfterBreak="0">
    <w:nsid w:val="68112E83"/>
    <w:multiLevelType w:val="hybridMultilevel"/>
    <w:tmpl w:val="4408570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5E05312"/>
    <w:multiLevelType w:val="hybridMultilevel"/>
    <w:tmpl w:val="544097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87562"/>
    <w:multiLevelType w:val="hybridMultilevel"/>
    <w:tmpl w:val="1BA87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D7574"/>
    <w:multiLevelType w:val="hybridMultilevel"/>
    <w:tmpl w:val="56CA02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25"/>
  </w:num>
  <w:num w:numId="5">
    <w:abstractNumId w:val="24"/>
  </w:num>
  <w:num w:numId="6">
    <w:abstractNumId w:val="28"/>
  </w:num>
  <w:num w:numId="7">
    <w:abstractNumId w:val="21"/>
  </w:num>
  <w:num w:numId="8">
    <w:abstractNumId w:val="15"/>
  </w:num>
  <w:num w:numId="9">
    <w:abstractNumId w:val="7"/>
  </w:num>
  <w:num w:numId="10">
    <w:abstractNumId w:val="8"/>
  </w:num>
  <w:num w:numId="11">
    <w:abstractNumId w:val="1"/>
  </w:num>
  <w:num w:numId="12">
    <w:abstractNumId w:val="22"/>
  </w:num>
  <w:num w:numId="13">
    <w:abstractNumId w:val="20"/>
  </w:num>
  <w:num w:numId="14">
    <w:abstractNumId w:val="23"/>
  </w:num>
  <w:num w:numId="15">
    <w:abstractNumId w:val="2"/>
  </w:num>
  <w:num w:numId="16">
    <w:abstractNumId w:val="31"/>
  </w:num>
  <w:num w:numId="17">
    <w:abstractNumId w:val="27"/>
  </w:num>
  <w:num w:numId="18">
    <w:abstractNumId w:val="16"/>
  </w:num>
  <w:num w:numId="19">
    <w:abstractNumId w:val="3"/>
  </w:num>
  <w:num w:numId="20">
    <w:abstractNumId w:val="29"/>
  </w:num>
  <w:num w:numId="21">
    <w:abstractNumId w:val="9"/>
  </w:num>
  <w:num w:numId="22">
    <w:abstractNumId w:val="26"/>
  </w:num>
  <w:num w:numId="23">
    <w:abstractNumId w:val="17"/>
  </w:num>
  <w:num w:numId="24">
    <w:abstractNumId w:val="0"/>
  </w:num>
  <w:num w:numId="25">
    <w:abstractNumId w:val="5"/>
  </w:num>
  <w:num w:numId="26">
    <w:abstractNumId w:val="6"/>
  </w:num>
  <w:num w:numId="27">
    <w:abstractNumId w:val="12"/>
  </w:num>
  <w:num w:numId="28">
    <w:abstractNumId w:val="18"/>
  </w:num>
  <w:num w:numId="29">
    <w:abstractNumId w:val="10"/>
  </w:num>
  <w:num w:numId="30">
    <w:abstractNumId w:val="34"/>
  </w:num>
  <w:num w:numId="31">
    <w:abstractNumId w:val="32"/>
  </w:num>
  <w:num w:numId="32">
    <w:abstractNumId w:val="30"/>
  </w:num>
  <w:num w:numId="33">
    <w:abstractNumId w:val="33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03"/>
    <w:rsid w:val="00012629"/>
    <w:rsid w:val="000461D0"/>
    <w:rsid w:val="00053F87"/>
    <w:rsid w:val="00070802"/>
    <w:rsid w:val="000922C1"/>
    <w:rsid w:val="00095B44"/>
    <w:rsid w:val="000A79B2"/>
    <w:rsid w:val="000D6602"/>
    <w:rsid w:val="001176CF"/>
    <w:rsid w:val="001249A8"/>
    <w:rsid w:val="00125AD7"/>
    <w:rsid w:val="0013573D"/>
    <w:rsid w:val="001B4476"/>
    <w:rsid w:val="001B4D11"/>
    <w:rsid w:val="001D3841"/>
    <w:rsid w:val="00265979"/>
    <w:rsid w:val="00271E9E"/>
    <w:rsid w:val="002A0E96"/>
    <w:rsid w:val="002B4DB8"/>
    <w:rsid w:val="002E3788"/>
    <w:rsid w:val="00304C9E"/>
    <w:rsid w:val="00306F6D"/>
    <w:rsid w:val="00347CBE"/>
    <w:rsid w:val="0038731E"/>
    <w:rsid w:val="003C1341"/>
    <w:rsid w:val="003E1D5C"/>
    <w:rsid w:val="00404414"/>
    <w:rsid w:val="00410342"/>
    <w:rsid w:val="004151E1"/>
    <w:rsid w:val="00415710"/>
    <w:rsid w:val="0044454B"/>
    <w:rsid w:val="004769FF"/>
    <w:rsid w:val="00486626"/>
    <w:rsid w:val="004969D7"/>
    <w:rsid w:val="004A7148"/>
    <w:rsid w:val="004B221D"/>
    <w:rsid w:val="004C032E"/>
    <w:rsid w:val="004C7974"/>
    <w:rsid w:val="004C7A7D"/>
    <w:rsid w:val="004E4136"/>
    <w:rsid w:val="004E7270"/>
    <w:rsid w:val="004F4605"/>
    <w:rsid w:val="004F4CB8"/>
    <w:rsid w:val="00504C05"/>
    <w:rsid w:val="00525068"/>
    <w:rsid w:val="005272CA"/>
    <w:rsid w:val="00557BA6"/>
    <w:rsid w:val="005608F1"/>
    <w:rsid w:val="00576AA9"/>
    <w:rsid w:val="00593268"/>
    <w:rsid w:val="005979FF"/>
    <w:rsid w:val="005A2CE3"/>
    <w:rsid w:val="005C018A"/>
    <w:rsid w:val="005C6C65"/>
    <w:rsid w:val="005D5A46"/>
    <w:rsid w:val="0062474B"/>
    <w:rsid w:val="00633803"/>
    <w:rsid w:val="00676743"/>
    <w:rsid w:val="00691662"/>
    <w:rsid w:val="00691A06"/>
    <w:rsid w:val="006A6CCD"/>
    <w:rsid w:val="006C312F"/>
    <w:rsid w:val="006D0D1A"/>
    <w:rsid w:val="00704D86"/>
    <w:rsid w:val="00734D17"/>
    <w:rsid w:val="00746AAB"/>
    <w:rsid w:val="007860DA"/>
    <w:rsid w:val="007866B8"/>
    <w:rsid w:val="00793885"/>
    <w:rsid w:val="00796F6C"/>
    <w:rsid w:val="0081633D"/>
    <w:rsid w:val="008201B4"/>
    <w:rsid w:val="008305A9"/>
    <w:rsid w:val="00851844"/>
    <w:rsid w:val="00852331"/>
    <w:rsid w:val="00856D7D"/>
    <w:rsid w:val="00857E03"/>
    <w:rsid w:val="00860B3B"/>
    <w:rsid w:val="00874A96"/>
    <w:rsid w:val="00875EF9"/>
    <w:rsid w:val="0087771F"/>
    <w:rsid w:val="008921A5"/>
    <w:rsid w:val="008A303E"/>
    <w:rsid w:val="008C605F"/>
    <w:rsid w:val="008E2F16"/>
    <w:rsid w:val="0090297A"/>
    <w:rsid w:val="009239DD"/>
    <w:rsid w:val="0093504E"/>
    <w:rsid w:val="00935D0C"/>
    <w:rsid w:val="009420D8"/>
    <w:rsid w:val="009432CF"/>
    <w:rsid w:val="00957951"/>
    <w:rsid w:val="00964566"/>
    <w:rsid w:val="00965832"/>
    <w:rsid w:val="00970ED6"/>
    <w:rsid w:val="00975EDA"/>
    <w:rsid w:val="00983974"/>
    <w:rsid w:val="00984528"/>
    <w:rsid w:val="00991DA8"/>
    <w:rsid w:val="009966C4"/>
    <w:rsid w:val="00997526"/>
    <w:rsid w:val="009A4B5E"/>
    <w:rsid w:val="009B47B2"/>
    <w:rsid w:val="009D00C4"/>
    <w:rsid w:val="009D5281"/>
    <w:rsid w:val="009D77CD"/>
    <w:rsid w:val="009E346B"/>
    <w:rsid w:val="009E5773"/>
    <w:rsid w:val="00A00BBC"/>
    <w:rsid w:val="00A1186F"/>
    <w:rsid w:val="00A235FA"/>
    <w:rsid w:val="00A24089"/>
    <w:rsid w:val="00A30DD2"/>
    <w:rsid w:val="00A6479A"/>
    <w:rsid w:val="00A9653D"/>
    <w:rsid w:val="00AA0CC7"/>
    <w:rsid w:val="00AC371B"/>
    <w:rsid w:val="00B10AF7"/>
    <w:rsid w:val="00B16E65"/>
    <w:rsid w:val="00B25961"/>
    <w:rsid w:val="00B34405"/>
    <w:rsid w:val="00B6058F"/>
    <w:rsid w:val="00B61DED"/>
    <w:rsid w:val="00B9205F"/>
    <w:rsid w:val="00BA2F59"/>
    <w:rsid w:val="00BB7A47"/>
    <w:rsid w:val="00BF2CCA"/>
    <w:rsid w:val="00C065A4"/>
    <w:rsid w:val="00C55DD0"/>
    <w:rsid w:val="00C568AD"/>
    <w:rsid w:val="00C63A1F"/>
    <w:rsid w:val="00C6795A"/>
    <w:rsid w:val="00C91072"/>
    <w:rsid w:val="00C950EC"/>
    <w:rsid w:val="00CA3E74"/>
    <w:rsid w:val="00CD1DC1"/>
    <w:rsid w:val="00D02230"/>
    <w:rsid w:val="00D06B30"/>
    <w:rsid w:val="00D305A3"/>
    <w:rsid w:val="00D371C0"/>
    <w:rsid w:val="00D606E8"/>
    <w:rsid w:val="00D73828"/>
    <w:rsid w:val="00D80B05"/>
    <w:rsid w:val="00DB37CB"/>
    <w:rsid w:val="00DB5806"/>
    <w:rsid w:val="00DC22F0"/>
    <w:rsid w:val="00DD0B8B"/>
    <w:rsid w:val="00DE155A"/>
    <w:rsid w:val="00DE776C"/>
    <w:rsid w:val="00E03BFC"/>
    <w:rsid w:val="00E07D24"/>
    <w:rsid w:val="00E137E2"/>
    <w:rsid w:val="00E62537"/>
    <w:rsid w:val="00E72CF7"/>
    <w:rsid w:val="00E7793E"/>
    <w:rsid w:val="00EA42B2"/>
    <w:rsid w:val="00EB0F88"/>
    <w:rsid w:val="00EB1A9D"/>
    <w:rsid w:val="00EB22FF"/>
    <w:rsid w:val="00ED50F8"/>
    <w:rsid w:val="00ED74E0"/>
    <w:rsid w:val="00ED7ED5"/>
    <w:rsid w:val="00EE4627"/>
    <w:rsid w:val="00EE6011"/>
    <w:rsid w:val="00EF4943"/>
    <w:rsid w:val="00F15F7F"/>
    <w:rsid w:val="00F25F7A"/>
    <w:rsid w:val="00F30B04"/>
    <w:rsid w:val="00F45842"/>
    <w:rsid w:val="00F47660"/>
    <w:rsid w:val="00F546DF"/>
    <w:rsid w:val="00F81CE2"/>
    <w:rsid w:val="00F9423B"/>
    <w:rsid w:val="00FB722F"/>
    <w:rsid w:val="00FD5C6C"/>
    <w:rsid w:val="00FE01D6"/>
    <w:rsid w:val="00FE252A"/>
    <w:rsid w:val="00FF262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CA5D80"/>
  <w15:chartTrackingRefBased/>
  <w15:docId w15:val="{6D6BD551-BEF6-4080-8D68-B8A8BF7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41"/>
  </w:style>
  <w:style w:type="paragraph" w:styleId="Heading1">
    <w:name w:val="heading 1"/>
    <w:basedOn w:val="Normal"/>
    <w:next w:val="Normal"/>
    <w:link w:val="Heading1Char"/>
    <w:uiPriority w:val="9"/>
    <w:qFormat/>
    <w:rsid w:val="000D6602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602"/>
    <w:pPr>
      <w:keepNext/>
      <w:keepLines/>
      <w:spacing w:before="40" w:after="0"/>
      <w:ind w:left="708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602"/>
    <w:pPr>
      <w:keepNext/>
      <w:keepLines/>
      <w:spacing w:before="40" w:after="0"/>
      <w:ind w:left="1416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03"/>
    <w:pPr>
      <w:ind w:left="720"/>
      <w:contextualSpacing/>
    </w:pPr>
  </w:style>
  <w:style w:type="paragraph" w:customStyle="1" w:styleId="t-98-2">
    <w:name w:val="t-98-2"/>
    <w:basedOn w:val="Normal"/>
    <w:rsid w:val="0096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F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B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50EC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E07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E07D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aliases w:val="BlanS_Caption,Slika Char,Caption-Slike,Slika Char Char Char Char Char Char Char,Branko,Map Char,Map Char Char,Map Char Char Char Char Char,Map Char Char Char,Map,Caption Char Char Car Car,Caption ChaCaption Slike,Caption Char Char"/>
    <w:basedOn w:val="Normal"/>
    <w:next w:val="Normal"/>
    <w:link w:val="CaptionChar"/>
    <w:unhideWhenUsed/>
    <w:qFormat/>
    <w:rsid w:val="00012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660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6602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6602"/>
    <w:rPr>
      <w:rFonts w:ascii="Times New Roman" w:eastAsiaTheme="majorEastAsia" w:hAnsi="Times New Roman" w:cstheme="majorBidi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B47B2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47B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47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B47B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B47B2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A647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D0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DD0B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DD0B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05"/>
  </w:style>
  <w:style w:type="paragraph" w:styleId="Footer">
    <w:name w:val="footer"/>
    <w:basedOn w:val="Normal"/>
    <w:link w:val="FooterChar"/>
    <w:uiPriority w:val="99"/>
    <w:unhideWhenUsed/>
    <w:rsid w:val="0050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05"/>
  </w:style>
  <w:style w:type="paragraph" w:styleId="TableofFigures">
    <w:name w:val="table of figures"/>
    <w:basedOn w:val="Normal"/>
    <w:next w:val="Normal"/>
    <w:uiPriority w:val="99"/>
    <w:unhideWhenUsed/>
    <w:rsid w:val="0013573D"/>
    <w:pPr>
      <w:spacing w:after="0"/>
    </w:pPr>
  </w:style>
  <w:style w:type="character" w:customStyle="1" w:styleId="CaptionChar">
    <w:name w:val="Caption Char"/>
    <w:aliases w:val="BlanS_Caption Char,Slika Char Char,Caption-Slike Char,Slika Char Char Char Char Char Char Char Char,Branko Char,Map Char Char1,Map Char Char Char1,Map Char Char Char Char Char Char,Map Char Char Char Char,Map Char1,Caption Char Char Char"/>
    <w:link w:val="Caption"/>
    <w:rsid w:val="00576AA9"/>
    <w:rPr>
      <w:i/>
      <w:iCs/>
      <w:color w:val="44546A" w:themeColor="text2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D7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32AB1D2D35419BF126B03900722B" ma:contentTypeVersion="13" ma:contentTypeDescription="Create a new document." ma:contentTypeScope="" ma:versionID="e29f5c878f5afe1fbebc171798a21868">
  <xsd:schema xmlns:xsd="http://www.w3.org/2001/XMLSchema" xmlns:xs="http://www.w3.org/2001/XMLSchema" xmlns:p="http://schemas.microsoft.com/office/2006/metadata/properties" xmlns:ns3="d08499f7-91e2-4201-b29e-f7df2a6842ef" xmlns:ns4="8c106ffc-7101-427c-9506-c784bb4dda0a" targetNamespace="http://schemas.microsoft.com/office/2006/metadata/properties" ma:root="true" ma:fieldsID="f411ee4d00f0a833249323eea840f4cf" ns3:_="" ns4:_="">
    <xsd:import namespace="d08499f7-91e2-4201-b29e-f7df2a6842ef"/>
    <xsd:import namespace="8c106ffc-7101-427c-9506-c784bb4dd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99f7-91e2-4201-b29e-f7df2a68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06ffc-7101-427c-9506-c784bb4dd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AFB6-BF81-41F6-AE06-F13F7713F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CF5EE-07AD-4F6B-8EFA-2FDF29011E1E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c106ffc-7101-427c-9506-c784bb4dda0a"/>
    <ds:schemaRef ds:uri="http://schemas.microsoft.com/office/infopath/2007/PartnerControls"/>
    <ds:schemaRef ds:uri="d08499f7-91e2-4201-b29e-f7df2a6842ef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976747-7A84-4662-827D-E0BA41F8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499f7-91e2-4201-b29e-f7df2a6842ef"/>
    <ds:schemaRef ds:uri="8c106ffc-7101-427c-9506-c784bb4dd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1F25C-B8E5-499B-AD1E-E632A295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Mudronja</dc:creator>
  <cp:keywords/>
  <dc:description/>
  <cp:lastModifiedBy>Gorana Mudronja</cp:lastModifiedBy>
  <cp:revision>17</cp:revision>
  <cp:lastPrinted>2020-11-25T07:48:00Z</cp:lastPrinted>
  <dcterms:created xsi:type="dcterms:W3CDTF">2020-11-10T12:32:00Z</dcterms:created>
  <dcterms:modified xsi:type="dcterms:W3CDTF">2020-11-25T07:48:00Z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0x01010010D332AB1D2D35419BF126B03900722B</vt:lpwstr>
  </property>
</Properties>
</file>