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4106"/>
        <w:gridCol w:w="514"/>
      </w:tblGrid>
      <w:tr w:rsidR="006B24CE" w:rsidRPr="00AC514F" w:rsidTr="003C0E63">
        <w:trPr>
          <w:gridBefore w:val="1"/>
          <w:gridAfter w:val="1"/>
          <w:wBefore w:w="108" w:type="dxa"/>
          <w:wAfter w:w="514" w:type="dxa"/>
          <w:trHeight w:val="105"/>
        </w:trPr>
        <w:tc>
          <w:tcPr>
            <w:tcW w:w="4106" w:type="dxa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B46E2D" wp14:editId="6BF3BCF1">
                  <wp:extent cx="409575" cy="457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4CE" w:rsidRPr="00AC514F" w:rsidTr="003C0E63">
        <w:trPr>
          <w:trHeight w:val="200"/>
        </w:trPr>
        <w:tc>
          <w:tcPr>
            <w:tcW w:w="4618" w:type="dxa"/>
            <w:gridSpan w:val="3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8006FB2" wp14:editId="03C9E0D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14F">
              <w:rPr>
                <w:rFonts w:ascii="Arial" w:eastAsia="Times New Roman" w:hAnsi="Arial" w:cs="Arial"/>
                <w:b/>
                <w:sz w:val="24"/>
                <w:szCs w:val="24"/>
              </w:rPr>
              <w:t>REPUBLIKA HRVATSKA</w:t>
            </w:r>
          </w:p>
        </w:tc>
      </w:tr>
      <w:tr w:rsidR="006B24CE" w:rsidRPr="00AC514F" w:rsidTr="003C0E63">
        <w:trPr>
          <w:trHeight w:val="200"/>
        </w:trPr>
        <w:tc>
          <w:tcPr>
            <w:tcW w:w="4618" w:type="dxa"/>
            <w:gridSpan w:val="3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PRIMORSKO-GORANSKA ŽUPANIJA</w:t>
            </w:r>
          </w:p>
        </w:tc>
      </w:tr>
      <w:tr w:rsidR="006B24CE" w:rsidRPr="00AC514F" w:rsidTr="003C0E63">
        <w:trPr>
          <w:trHeight w:val="567"/>
        </w:trPr>
        <w:tc>
          <w:tcPr>
            <w:tcW w:w="4618" w:type="dxa"/>
            <w:gridSpan w:val="3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Cs/>
                <w:sz w:val="24"/>
                <w:szCs w:val="24"/>
              </w:rPr>
              <w:t>UPRAVNI ODJEL ZA UPRAVLJANJE IMOVINOM I IMOVINSKO-PRAVNE POSLOVE</w:t>
            </w:r>
          </w:p>
        </w:tc>
      </w:tr>
    </w:tbl>
    <w:p w:rsidR="003C2A99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KLASA:</w:t>
      </w:r>
      <w:r w:rsidR="00204138" w:rsidRPr="00AC514F">
        <w:rPr>
          <w:rFonts w:ascii="Arial" w:hAnsi="Arial" w:cs="Arial"/>
          <w:sz w:val="24"/>
          <w:szCs w:val="24"/>
        </w:rPr>
        <w:t>940-02/24</w:t>
      </w:r>
      <w:r w:rsidR="00F015C5" w:rsidRPr="00AC514F">
        <w:rPr>
          <w:rFonts w:ascii="Arial" w:hAnsi="Arial" w:cs="Arial"/>
          <w:sz w:val="24"/>
          <w:szCs w:val="24"/>
        </w:rPr>
        <w:t>-</w:t>
      </w:r>
      <w:r w:rsidR="00540ADC" w:rsidRPr="00AC514F">
        <w:rPr>
          <w:rFonts w:ascii="Arial" w:hAnsi="Arial" w:cs="Arial"/>
          <w:sz w:val="24"/>
          <w:szCs w:val="24"/>
        </w:rPr>
        <w:t>01</w:t>
      </w:r>
      <w:r w:rsidR="00F015C5" w:rsidRPr="00AC514F">
        <w:rPr>
          <w:rFonts w:ascii="Arial" w:hAnsi="Arial" w:cs="Arial"/>
          <w:sz w:val="24"/>
          <w:szCs w:val="24"/>
        </w:rPr>
        <w:t>/</w:t>
      </w:r>
      <w:r w:rsidR="00894327" w:rsidRPr="00AC514F">
        <w:rPr>
          <w:rFonts w:ascii="Arial" w:hAnsi="Arial" w:cs="Arial"/>
          <w:sz w:val="24"/>
          <w:szCs w:val="24"/>
        </w:rPr>
        <w:t>444</w:t>
      </w:r>
    </w:p>
    <w:p w:rsidR="006B24CE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URBROJ:</w:t>
      </w:r>
      <w:r w:rsidR="004345B5" w:rsidRPr="00AC514F">
        <w:rPr>
          <w:rFonts w:ascii="Arial" w:hAnsi="Arial" w:cs="Arial"/>
          <w:sz w:val="24"/>
          <w:szCs w:val="24"/>
        </w:rPr>
        <w:t xml:space="preserve"> 2170-12-02/2</w:t>
      </w:r>
      <w:r w:rsidR="00894327" w:rsidRPr="00AC514F">
        <w:rPr>
          <w:rFonts w:ascii="Arial" w:hAnsi="Arial" w:cs="Arial"/>
          <w:sz w:val="24"/>
          <w:szCs w:val="24"/>
        </w:rPr>
        <w:t>2-25-13</w:t>
      </w:r>
    </w:p>
    <w:p w:rsidR="006B24CE" w:rsidRPr="00AC514F" w:rsidRDefault="00894327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Rijeka, 11. studenog</w:t>
      </w:r>
      <w:r w:rsidR="006B24CE" w:rsidRPr="00AC514F">
        <w:rPr>
          <w:rFonts w:ascii="Arial" w:hAnsi="Arial" w:cs="Arial"/>
          <w:sz w:val="24"/>
          <w:szCs w:val="24"/>
        </w:rPr>
        <w:t xml:space="preserve"> 2025.</w:t>
      </w:r>
      <w:r w:rsidR="008C3BAA" w:rsidRPr="00AC514F">
        <w:rPr>
          <w:rFonts w:ascii="Arial" w:hAnsi="Arial" w:cs="Arial"/>
          <w:sz w:val="24"/>
          <w:szCs w:val="24"/>
        </w:rPr>
        <w:t xml:space="preserve"> godine</w:t>
      </w:r>
    </w:p>
    <w:p w:rsidR="006B24CE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AE9" w:rsidRPr="00AC514F" w:rsidRDefault="009A1AE9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15C5" w:rsidRPr="00AC514F" w:rsidRDefault="006B24CE" w:rsidP="00F01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Na temelju članka 13. stavka 1. i članka 24. stavka 1. točke 2. Zakona o upravljanju nekretninama i pokretninama u vlasništvu Republike Hrvatske („Narodne novine“ broj 155/23., dalje u tekstu: Zakon</w:t>
      </w:r>
      <w:r w:rsidR="005C6DC1" w:rsidRPr="00AC514F">
        <w:rPr>
          <w:rFonts w:ascii="Arial" w:hAnsi="Arial" w:cs="Arial"/>
          <w:sz w:val="24"/>
          <w:szCs w:val="24"/>
        </w:rPr>
        <w:t>), članka 8</w:t>
      </w:r>
      <w:r w:rsidRPr="00AC514F">
        <w:rPr>
          <w:rFonts w:ascii="Arial" w:hAnsi="Arial" w:cs="Arial"/>
          <w:sz w:val="24"/>
          <w:szCs w:val="24"/>
        </w:rPr>
        <w:t xml:space="preserve">., članka </w:t>
      </w:r>
      <w:r w:rsidR="005C6DC1" w:rsidRPr="00AC514F">
        <w:rPr>
          <w:rFonts w:ascii="Arial" w:hAnsi="Arial" w:cs="Arial"/>
          <w:sz w:val="24"/>
          <w:szCs w:val="24"/>
        </w:rPr>
        <w:t>12, članka 13. i članka 14. Uredbe o postupcima koji prethode sklapanju pravnih poslova raspolaganja nekretninama u vlasništvu Republike Hrvatske u svrhu prodaje, razvrgnuća suvlasničke zajednice, zamjene, davanja u zakup ili najam te stjecanja nekretnina i drugih stvarnih prava u korist Republike Hrvatske</w:t>
      </w:r>
      <w:r w:rsidRPr="00AC514F">
        <w:rPr>
          <w:rFonts w:ascii="Arial" w:hAnsi="Arial" w:cs="Arial"/>
          <w:sz w:val="24"/>
          <w:szCs w:val="24"/>
        </w:rPr>
        <w:t xml:space="preserve"> („Narodne Novine“</w:t>
      </w:r>
      <w:r w:rsidR="005C6DC1" w:rsidRPr="00AC514F">
        <w:rPr>
          <w:rFonts w:ascii="Arial" w:hAnsi="Arial" w:cs="Arial"/>
          <w:sz w:val="24"/>
          <w:szCs w:val="24"/>
        </w:rPr>
        <w:t xml:space="preserve"> broj: 64/2025</w:t>
      </w:r>
      <w:r w:rsidRPr="00AC514F">
        <w:rPr>
          <w:rFonts w:ascii="Arial" w:hAnsi="Arial" w:cs="Arial"/>
          <w:sz w:val="24"/>
          <w:szCs w:val="24"/>
        </w:rPr>
        <w:t>) te</w:t>
      </w:r>
      <w:r w:rsidR="00F015C5"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Odluke </w:t>
      </w:r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>Županij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>ske skupštine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Primorsko-goranske županije o raspisivanju javnog natječaj</w:t>
      </w:r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a za prodaju nekretnine u </w:t>
      </w:r>
      <w:proofErr w:type="spellStart"/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>Opriću</w:t>
      </w:r>
      <w:proofErr w:type="spellEnd"/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>, oznake k.č.br. 163/3, zk.ul.br. 4156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>, k.</w:t>
      </w:r>
      <w:r w:rsidR="008C3BAA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o. </w:t>
      </w:r>
      <w:proofErr w:type="spellStart"/>
      <w:r w:rsidR="008C3BAA" w:rsidRPr="00AC514F">
        <w:rPr>
          <w:rFonts w:ascii="Arial" w:eastAsia="Times New Roman" w:hAnsi="Arial" w:cs="Arial"/>
          <w:sz w:val="24"/>
          <w:szCs w:val="24"/>
          <w:lang w:eastAsia="hr-HR"/>
        </w:rPr>
        <w:t>Oprić</w:t>
      </w:r>
      <w:proofErr w:type="spellEnd"/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>, KLASA:</w:t>
      </w:r>
      <w:r w:rsidR="008C3BAA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>024-04/25-01/8, URBROJ: 2170-01-01/5-25-22 od 30. listopada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2025. godine</w:t>
      </w:r>
      <w:r w:rsidR="00F015C5" w:rsidRPr="00AC514F">
        <w:rPr>
          <w:rFonts w:ascii="Arial" w:hAnsi="Arial" w:cs="Arial"/>
          <w:sz w:val="24"/>
          <w:szCs w:val="24"/>
        </w:rPr>
        <w:t xml:space="preserve">, Primorsko-goranska županija objavljuje: </w:t>
      </w:r>
    </w:p>
    <w:p w:rsidR="002B04F8" w:rsidRPr="00AC514F" w:rsidRDefault="002B04F8" w:rsidP="003156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CE" w:rsidRPr="00AC514F" w:rsidRDefault="002B04F8" w:rsidP="002B04F8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F015C5" w:rsidRPr="00AC514F">
        <w:rPr>
          <w:rFonts w:ascii="Arial" w:hAnsi="Arial" w:cs="Arial"/>
          <w:b/>
          <w:sz w:val="24"/>
          <w:szCs w:val="24"/>
        </w:rPr>
        <w:t>JAVNI POZIV</w:t>
      </w:r>
    </w:p>
    <w:p w:rsidR="002B04F8" w:rsidRPr="00AC514F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za podnošenje ponuda za kupnju nekretnin</w:t>
      </w:r>
      <w:r w:rsidR="00540ADC" w:rsidRPr="00AC514F">
        <w:rPr>
          <w:rFonts w:ascii="Arial" w:hAnsi="Arial" w:cs="Arial"/>
          <w:b/>
          <w:sz w:val="24"/>
          <w:szCs w:val="24"/>
        </w:rPr>
        <w:t>e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2B04F8" w:rsidRPr="00AC514F">
        <w:rPr>
          <w:rFonts w:ascii="Arial" w:hAnsi="Arial" w:cs="Arial"/>
          <w:b/>
          <w:sz w:val="24"/>
          <w:szCs w:val="24"/>
        </w:rPr>
        <w:t>u vlasništvu Republike Hrvatske</w:t>
      </w:r>
    </w:p>
    <w:p w:rsidR="00F015C5" w:rsidRPr="00AC514F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na području Primorsko-goranske županije </w:t>
      </w:r>
    </w:p>
    <w:p w:rsidR="000C6BF7" w:rsidRPr="00AC514F" w:rsidRDefault="000C6BF7" w:rsidP="00F015C5">
      <w:pPr>
        <w:jc w:val="center"/>
        <w:rPr>
          <w:rFonts w:ascii="Arial" w:hAnsi="Arial" w:cs="Arial"/>
          <w:b/>
          <w:sz w:val="24"/>
          <w:szCs w:val="24"/>
        </w:rPr>
      </w:pPr>
    </w:p>
    <w:p w:rsidR="00B36594" w:rsidRPr="00AC514F" w:rsidRDefault="00B36594" w:rsidP="00235986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Pozivaju se zainteresirane osobe za podnošenje ponuda za kupnju </w:t>
      </w:r>
      <w:r w:rsidR="00540ADC" w:rsidRPr="00AC514F">
        <w:rPr>
          <w:rFonts w:ascii="Arial" w:hAnsi="Arial" w:cs="Arial"/>
          <w:sz w:val="24"/>
          <w:szCs w:val="24"/>
        </w:rPr>
        <w:t>nekretnine</w:t>
      </w:r>
      <w:r w:rsidRPr="00AC514F">
        <w:rPr>
          <w:rFonts w:ascii="Arial" w:hAnsi="Arial" w:cs="Arial"/>
          <w:sz w:val="24"/>
          <w:szCs w:val="24"/>
        </w:rPr>
        <w:t xml:space="preserve"> u vlasništvu Republike Hrvatske na području Primorsko-gora</w:t>
      </w:r>
      <w:r w:rsidR="00540ADC" w:rsidRPr="00AC514F">
        <w:rPr>
          <w:rFonts w:ascii="Arial" w:hAnsi="Arial" w:cs="Arial"/>
          <w:sz w:val="24"/>
          <w:szCs w:val="24"/>
        </w:rPr>
        <w:t>nske županije i to za nekretninu</w:t>
      </w:r>
      <w:r w:rsidR="002166CA" w:rsidRPr="00AC514F">
        <w:rPr>
          <w:rFonts w:ascii="Arial" w:hAnsi="Arial" w:cs="Arial"/>
          <w:sz w:val="24"/>
          <w:szCs w:val="24"/>
        </w:rPr>
        <w:t xml:space="preserve"> pod rednim brojem i </w:t>
      </w:r>
      <w:r w:rsidR="00CE777B" w:rsidRPr="00AC514F">
        <w:rPr>
          <w:rFonts w:ascii="Arial" w:hAnsi="Arial" w:cs="Arial"/>
          <w:sz w:val="24"/>
          <w:szCs w:val="24"/>
        </w:rPr>
        <w:t xml:space="preserve">zemljišnoknjižnom </w:t>
      </w:r>
      <w:r w:rsidR="00304902" w:rsidRPr="00AC514F">
        <w:rPr>
          <w:rFonts w:ascii="Arial" w:hAnsi="Arial" w:cs="Arial"/>
          <w:sz w:val="24"/>
          <w:szCs w:val="24"/>
        </w:rPr>
        <w:t>oznakom</w:t>
      </w:r>
      <w:r w:rsidRPr="00AC514F">
        <w:rPr>
          <w:rFonts w:ascii="Arial" w:hAnsi="Arial" w:cs="Arial"/>
          <w:sz w:val="24"/>
          <w:szCs w:val="24"/>
        </w:rPr>
        <w:t xml:space="preserve">: </w:t>
      </w:r>
    </w:p>
    <w:p w:rsidR="009A159B" w:rsidRPr="00AC514F" w:rsidRDefault="009D590E" w:rsidP="00AC51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k.č.</w:t>
      </w:r>
      <w:r w:rsidR="0097305F" w:rsidRPr="00AC514F">
        <w:rPr>
          <w:rFonts w:ascii="Arial" w:hAnsi="Arial" w:cs="Arial"/>
          <w:b/>
          <w:sz w:val="24"/>
          <w:szCs w:val="24"/>
        </w:rPr>
        <w:t>br.</w:t>
      </w:r>
      <w:r w:rsidR="00575ED3" w:rsidRPr="00AC514F">
        <w:rPr>
          <w:rFonts w:ascii="Arial" w:hAnsi="Arial" w:cs="Arial"/>
          <w:b/>
          <w:sz w:val="24"/>
          <w:szCs w:val="24"/>
        </w:rPr>
        <w:t xml:space="preserve"> </w:t>
      </w:r>
      <w:r w:rsidR="00105942" w:rsidRPr="00AC514F">
        <w:rPr>
          <w:rFonts w:ascii="Arial" w:hAnsi="Arial" w:cs="Arial"/>
          <w:b/>
          <w:sz w:val="24"/>
          <w:szCs w:val="24"/>
        </w:rPr>
        <w:t>163/3 površine 875</w:t>
      </w:r>
      <w:r w:rsidRPr="00AC514F">
        <w:rPr>
          <w:rFonts w:ascii="Arial" w:hAnsi="Arial" w:cs="Arial"/>
          <w:b/>
          <w:sz w:val="24"/>
          <w:szCs w:val="24"/>
        </w:rPr>
        <w:t xml:space="preserve"> m</w:t>
      </w:r>
      <w:r w:rsidRPr="00AC514F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C514F">
        <w:rPr>
          <w:rFonts w:ascii="Arial" w:hAnsi="Arial" w:cs="Arial"/>
          <w:b/>
          <w:sz w:val="24"/>
          <w:szCs w:val="24"/>
        </w:rPr>
        <w:t xml:space="preserve">, upisana u </w:t>
      </w:r>
      <w:proofErr w:type="spellStart"/>
      <w:r w:rsidRPr="00AC514F">
        <w:rPr>
          <w:rFonts w:ascii="Arial" w:hAnsi="Arial" w:cs="Arial"/>
          <w:b/>
          <w:sz w:val="24"/>
          <w:szCs w:val="24"/>
        </w:rPr>
        <w:t>zk.ul</w:t>
      </w:r>
      <w:proofErr w:type="spellEnd"/>
      <w:r w:rsidRPr="00AC514F">
        <w:rPr>
          <w:rFonts w:ascii="Arial" w:hAnsi="Arial" w:cs="Arial"/>
          <w:b/>
          <w:sz w:val="24"/>
          <w:szCs w:val="24"/>
        </w:rPr>
        <w:t>.</w:t>
      </w:r>
      <w:r w:rsidR="00105942" w:rsidRPr="00AC514F">
        <w:rPr>
          <w:rFonts w:ascii="Arial" w:hAnsi="Arial" w:cs="Arial"/>
          <w:b/>
          <w:sz w:val="24"/>
          <w:szCs w:val="24"/>
        </w:rPr>
        <w:t xml:space="preserve"> 4156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105942" w:rsidRPr="00AC514F">
        <w:rPr>
          <w:rFonts w:ascii="Arial" w:hAnsi="Arial" w:cs="Arial"/>
          <w:b/>
          <w:sz w:val="24"/>
          <w:szCs w:val="24"/>
        </w:rPr>
        <w:t>k.o.</w:t>
      </w:r>
      <w:r w:rsidR="00470CB7" w:rsidRPr="00AC51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5942" w:rsidRPr="00AC514F">
        <w:rPr>
          <w:rFonts w:ascii="Arial" w:hAnsi="Arial" w:cs="Arial"/>
          <w:b/>
          <w:sz w:val="24"/>
          <w:szCs w:val="24"/>
        </w:rPr>
        <w:t>Oprić</w:t>
      </w:r>
      <w:proofErr w:type="spellEnd"/>
      <w:r w:rsidRPr="00AC514F">
        <w:rPr>
          <w:rFonts w:ascii="Arial" w:hAnsi="Arial" w:cs="Arial"/>
          <w:b/>
          <w:sz w:val="24"/>
          <w:szCs w:val="24"/>
        </w:rPr>
        <w:t xml:space="preserve">, </w:t>
      </w:r>
      <w:r w:rsidR="009550B7" w:rsidRPr="00AC514F">
        <w:rPr>
          <w:rFonts w:ascii="Arial" w:hAnsi="Arial" w:cs="Arial"/>
          <w:sz w:val="24"/>
          <w:szCs w:val="24"/>
        </w:rPr>
        <w:t xml:space="preserve">kod </w:t>
      </w:r>
      <w:r w:rsidRPr="00AC514F">
        <w:rPr>
          <w:rFonts w:ascii="Arial" w:hAnsi="Arial" w:cs="Arial"/>
          <w:sz w:val="24"/>
          <w:szCs w:val="24"/>
        </w:rPr>
        <w:t xml:space="preserve">Općinskog suda u Rijeci, Zemljišnoknjižnog odjela </w:t>
      </w:r>
      <w:r w:rsidR="00204138" w:rsidRPr="00AC514F">
        <w:rPr>
          <w:rFonts w:ascii="Arial" w:hAnsi="Arial" w:cs="Arial"/>
          <w:sz w:val="24"/>
          <w:szCs w:val="24"/>
        </w:rPr>
        <w:t>Opatija</w:t>
      </w:r>
      <w:r w:rsidRPr="00AC514F">
        <w:rPr>
          <w:rFonts w:ascii="Arial" w:hAnsi="Arial" w:cs="Arial"/>
          <w:sz w:val="24"/>
          <w:szCs w:val="24"/>
        </w:rPr>
        <w:t>.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159B" w:rsidRPr="00AC514F" w:rsidRDefault="009A159B" w:rsidP="00AC514F">
      <w:pPr>
        <w:pStyle w:val="ListParagraph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U naravi predmetna nekretnina nalazi se u </w:t>
      </w:r>
      <w:proofErr w:type="spellStart"/>
      <w:r w:rsidRPr="00AC514F">
        <w:rPr>
          <w:rFonts w:ascii="Arial" w:hAnsi="Arial" w:cs="Arial"/>
          <w:sz w:val="24"/>
          <w:szCs w:val="24"/>
        </w:rPr>
        <w:t>Opriću</w:t>
      </w:r>
      <w:proofErr w:type="spellEnd"/>
      <w:r w:rsidRPr="00AC514F">
        <w:rPr>
          <w:rFonts w:ascii="Arial" w:hAnsi="Arial" w:cs="Arial"/>
          <w:sz w:val="24"/>
          <w:szCs w:val="24"/>
        </w:rPr>
        <w:t xml:space="preserve">, na području Općine Lovran, relativno je pravilnog oblika i predstavlja jednim dijelom uređenu makadamsku površinu, a preostalim dijelom obrađenu površinu na kojoj nema izgrađenih objekata. Pristup predmetnoj nekretnini omogućen je direktno s javne površine (prometnice) </w:t>
      </w:r>
      <w:r w:rsidRPr="00AC514F">
        <w:rPr>
          <w:rFonts w:ascii="Arial" w:hAnsi="Arial" w:cs="Arial"/>
          <w:color w:val="000000"/>
          <w:sz w:val="24"/>
          <w:szCs w:val="24"/>
        </w:rPr>
        <w:t>koja prolazi naseljem.</w:t>
      </w:r>
      <w:r w:rsidRPr="00AC514F">
        <w:rPr>
          <w:rFonts w:ascii="Arial" w:hAnsi="Arial" w:cs="Arial"/>
          <w:sz w:val="24"/>
          <w:szCs w:val="24"/>
        </w:rPr>
        <w:t xml:space="preserve">  </w:t>
      </w:r>
    </w:p>
    <w:p w:rsidR="00AC514F" w:rsidRPr="00AC514F" w:rsidRDefault="00AC514F" w:rsidP="00AC514F">
      <w:pPr>
        <w:pStyle w:val="ListParagraph"/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:rsidR="009A159B" w:rsidRPr="00AC514F" w:rsidRDefault="009A159B" w:rsidP="00AC514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Sukladno Odluci o donošenju prostornog plana Primorsko-goranske županije („Službene novine Primorsko-goranske županije“ broj 32/13, 7/17, 41/17, 41/18, 4/19), Odluci o donošenju prostornog plana uređenja Općine Lovran („Službene novine Primorsko-goranske županije“ broj 38/07, 37/10 i „Službene novine Općine Lovran“ broj 12/20) i Odluci o donošenju Urbanističkog plana uređenja naselja Lovran (NA1</w:t>
      </w:r>
      <w:r w:rsidRPr="00AC514F">
        <w:rPr>
          <w:rFonts w:ascii="Arial" w:hAnsi="Arial" w:cs="Arial"/>
          <w:sz w:val="24"/>
          <w:szCs w:val="24"/>
          <w:vertAlign w:val="subscript"/>
        </w:rPr>
        <w:t>1-2</w:t>
      </w:r>
      <w:r w:rsidRPr="00AC514F">
        <w:rPr>
          <w:rFonts w:ascii="Arial" w:hAnsi="Arial" w:cs="Arial"/>
          <w:sz w:val="24"/>
          <w:szCs w:val="24"/>
        </w:rPr>
        <w:t>) s  površinama za izdvojene namjene (T1</w:t>
      </w:r>
      <w:r w:rsidRPr="00AC514F">
        <w:rPr>
          <w:rFonts w:ascii="Arial" w:hAnsi="Arial" w:cs="Arial"/>
          <w:sz w:val="24"/>
          <w:szCs w:val="24"/>
          <w:vertAlign w:val="subscript"/>
        </w:rPr>
        <w:t>1</w:t>
      </w:r>
      <w:r w:rsidRPr="00AC514F">
        <w:rPr>
          <w:rFonts w:ascii="Arial" w:hAnsi="Arial" w:cs="Arial"/>
          <w:sz w:val="24"/>
          <w:szCs w:val="24"/>
        </w:rPr>
        <w:t>/ili T2, T1</w:t>
      </w:r>
      <w:r w:rsidRPr="00AC514F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AC514F">
        <w:rPr>
          <w:rFonts w:ascii="Arial" w:hAnsi="Arial" w:cs="Arial"/>
          <w:sz w:val="24"/>
          <w:szCs w:val="24"/>
        </w:rPr>
        <w:t>ili T2, T1</w:t>
      </w:r>
      <w:r w:rsidRPr="00AC514F">
        <w:rPr>
          <w:rFonts w:ascii="Arial" w:hAnsi="Arial" w:cs="Arial"/>
          <w:sz w:val="24"/>
          <w:szCs w:val="24"/>
          <w:vertAlign w:val="subscript"/>
        </w:rPr>
        <w:t xml:space="preserve">3 </w:t>
      </w:r>
      <w:r w:rsidRPr="00AC514F">
        <w:rPr>
          <w:rFonts w:ascii="Arial" w:hAnsi="Arial" w:cs="Arial"/>
          <w:sz w:val="24"/>
          <w:szCs w:val="24"/>
        </w:rPr>
        <w:t>i/ili T2) i UPL</w:t>
      </w:r>
      <w:r w:rsidRPr="00AC514F">
        <w:rPr>
          <w:rFonts w:ascii="Arial" w:hAnsi="Arial" w:cs="Arial"/>
          <w:sz w:val="24"/>
          <w:szCs w:val="24"/>
          <w:vertAlign w:val="subscript"/>
        </w:rPr>
        <w:t xml:space="preserve">1-2 </w:t>
      </w:r>
      <w:r w:rsidRPr="00AC514F">
        <w:rPr>
          <w:rFonts w:ascii="Arial" w:hAnsi="Arial" w:cs="Arial"/>
          <w:sz w:val="24"/>
          <w:szCs w:val="24"/>
        </w:rPr>
        <w:t>i UPL</w:t>
      </w:r>
      <w:r w:rsidRPr="00AC514F">
        <w:rPr>
          <w:rFonts w:ascii="Arial" w:hAnsi="Arial" w:cs="Arial"/>
          <w:sz w:val="24"/>
          <w:szCs w:val="24"/>
          <w:vertAlign w:val="subscript"/>
        </w:rPr>
        <w:t>2</w:t>
      </w:r>
      <w:r w:rsidRPr="00AC514F">
        <w:rPr>
          <w:rFonts w:ascii="Arial" w:hAnsi="Arial" w:cs="Arial"/>
          <w:sz w:val="24"/>
          <w:szCs w:val="24"/>
        </w:rPr>
        <w:t xml:space="preserve"> te luke („Službene novine Primorsko-goranske županije“ broj 16/09, 31/11, 45/12 i „Službene novine Općine Lovran“ broj 3/17, 5/17 - ispravak, 6/17 – pročišćeni tekst) predme</w:t>
      </w:r>
      <w:bookmarkStart w:id="0" w:name="_GoBack"/>
      <w:bookmarkEnd w:id="0"/>
      <w:r w:rsidRPr="00AC514F">
        <w:rPr>
          <w:rFonts w:ascii="Arial" w:hAnsi="Arial" w:cs="Arial"/>
          <w:sz w:val="24"/>
          <w:szCs w:val="24"/>
        </w:rPr>
        <w:t>tna nekretnina nalazi se u građevinskom području naselja Lovran – u zoni M1-1 – zona pretežito stambena – obiteljske kuće, vile, stambene građevine.</w:t>
      </w:r>
    </w:p>
    <w:p w:rsidR="009D590E" w:rsidRPr="00AC514F" w:rsidRDefault="009D590E" w:rsidP="009D590E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lastRenderedPageBreak/>
        <w:t>Početna cijena nekretnine</w:t>
      </w:r>
      <w:r w:rsidR="009A159B" w:rsidRPr="00AC514F">
        <w:rPr>
          <w:rFonts w:ascii="Arial" w:hAnsi="Arial" w:cs="Arial"/>
          <w:sz w:val="24"/>
          <w:szCs w:val="24"/>
        </w:rPr>
        <w:t xml:space="preserve"> iznosi 245.000,00</w:t>
      </w:r>
      <w:r w:rsidRPr="00AC514F">
        <w:rPr>
          <w:rFonts w:ascii="Arial" w:hAnsi="Arial" w:cs="Arial"/>
          <w:sz w:val="24"/>
          <w:szCs w:val="24"/>
        </w:rPr>
        <w:t xml:space="preserve"> eura.</w:t>
      </w:r>
    </w:p>
    <w:p w:rsidR="009D590E" w:rsidRPr="00AC514F" w:rsidRDefault="009D590E" w:rsidP="009D590E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Jamčevina</w:t>
      </w:r>
      <w:r w:rsidR="009A159B" w:rsidRPr="00AC514F">
        <w:rPr>
          <w:rFonts w:ascii="Arial" w:hAnsi="Arial" w:cs="Arial"/>
          <w:sz w:val="24"/>
          <w:szCs w:val="24"/>
        </w:rPr>
        <w:t xml:space="preserve"> iznosi 24.500,00 </w:t>
      </w:r>
      <w:r w:rsidRPr="00AC514F">
        <w:rPr>
          <w:rFonts w:ascii="Arial" w:hAnsi="Arial" w:cs="Arial"/>
          <w:sz w:val="24"/>
          <w:szCs w:val="24"/>
        </w:rPr>
        <w:t>eura.</w:t>
      </w:r>
    </w:p>
    <w:p w:rsidR="00D92271" w:rsidRPr="00AC514F" w:rsidRDefault="006C4B40" w:rsidP="006C4B40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Naknada za izdvajanje nekretnine iz šumskogospodarskog područja Republike Hrvatske</w:t>
      </w:r>
      <w:r w:rsidR="009A159B" w:rsidRPr="00AC514F">
        <w:rPr>
          <w:rFonts w:ascii="Arial" w:hAnsi="Arial" w:cs="Arial"/>
          <w:sz w:val="24"/>
          <w:szCs w:val="24"/>
        </w:rPr>
        <w:t xml:space="preserve"> iznosi 116,13</w:t>
      </w:r>
      <w:r w:rsidRPr="00AC514F">
        <w:rPr>
          <w:rFonts w:ascii="Arial" w:hAnsi="Arial" w:cs="Arial"/>
          <w:sz w:val="24"/>
          <w:szCs w:val="24"/>
        </w:rPr>
        <w:t xml:space="preserve"> eura.</w:t>
      </w:r>
    </w:p>
    <w:p w:rsidR="006C4B40" w:rsidRPr="00AC514F" w:rsidRDefault="006C4B40" w:rsidP="006C4B40">
      <w:pPr>
        <w:rPr>
          <w:rFonts w:ascii="Arial" w:hAnsi="Arial" w:cs="Arial"/>
          <w:sz w:val="24"/>
          <w:szCs w:val="24"/>
        </w:rPr>
      </w:pPr>
    </w:p>
    <w:p w:rsidR="00BE3A15" w:rsidRPr="00AC514F" w:rsidRDefault="00BE3A15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OSNOVNE INFORMACIJE</w:t>
      </w:r>
    </w:p>
    <w:p w:rsidR="00F8277A" w:rsidRPr="00AC514F" w:rsidRDefault="00F8277A" w:rsidP="00F8277A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Rok za podnošenje ponuda:</w:t>
      </w:r>
      <w:r w:rsidR="009A159B" w:rsidRPr="00AC514F">
        <w:rPr>
          <w:rFonts w:ascii="Arial" w:hAnsi="Arial" w:cs="Arial"/>
          <w:sz w:val="24"/>
          <w:szCs w:val="24"/>
        </w:rPr>
        <w:t xml:space="preserve"> 8</w:t>
      </w:r>
      <w:r w:rsidRPr="00AC514F">
        <w:rPr>
          <w:rFonts w:ascii="Arial" w:hAnsi="Arial" w:cs="Arial"/>
          <w:sz w:val="24"/>
          <w:szCs w:val="24"/>
        </w:rPr>
        <w:t>.</w:t>
      </w:r>
      <w:r w:rsidR="009A159B" w:rsidRPr="00AC514F">
        <w:rPr>
          <w:rFonts w:ascii="Arial" w:hAnsi="Arial" w:cs="Arial"/>
          <w:sz w:val="24"/>
          <w:szCs w:val="24"/>
        </w:rPr>
        <w:t xml:space="preserve"> prosinca</w:t>
      </w:r>
      <w:r w:rsidRPr="00AC514F">
        <w:rPr>
          <w:rFonts w:ascii="Arial" w:hAnsi="Arial" w:cs="Arial"/>
          <w:sz w:val="24"/>
          <w:szCs w:val="24"/>
        </w:rPr>
        <w:t xml:space="preserve"> 2025. </w:t>
      </w:r>
      <w:r w:rsidR="009A1AE9" w:rsidRPr="00AC514F">
        <w:rPr>
          <w:rFonts w:ascii="Arial" w:hAnsi="Arial" w:cs="Arial"/>
          <w:sz w:val="24"/>
          <w:szCs w:val="24"/>
        </w:rPr>
        <w:t xml:space="preserve">godine </w:t>
      </w:r>
      <w:r w:rsidRPr="00AC514F">
        <w:rPr>
          <w:rFonts w:ascii="Arial" w:hAnsi="Arial" w:cs="Arial"/>
          <w:sz w:val="24"/>
          <w:szCs w:val="24"/>
        </w:rPr>
        <w:t>do 11,00 sati</w:t>
      </w:r>
      <w:r w:rsidR="00951C4E" w:rsidRPr="00AC514F">
        <w:rPr>
          <w:rFonts w:ascii="Arial" w:hAnsi="Arial" w:cs="Arial"/>
          <w:sz w:val="24"/>
          <w:szCs w:val="24"/>
        </w:rPr>
        <w:t>.</w:t>
      </w:r>
    </w:p>
    <w:p w:rsidR="00F8277A" w:rsidRPr="00AC514F" w:rsidRDefault="00F8277A" w:rsidP="009A159B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Javno otvaranje ponuda </w:t>
      </w:r>
      <w:r w:rsidRPr="00AC514F">
        <w:rPr>
          <w:rFonts w:ascii="Arial" w:hAnsi="Arial" w:cs="Arial"/>
          <w:sz w:val="24"/>
          <w:szCs w:val="24"/>
        </w:rPr>
        <w:t>održat će se u prostorijama Primorsk</w:t>
      </w:r>
      <w:r w:rsidR="00470CB7" w:rsidRPr="00AC514F">
        <w:rPr>
          <w:rFonts w:ascii="Arial" w:hAnsi="Arial" w:cs="Arial"/>
          <w:sz w:val="24"/>
          <w:szCs w:val="24"/>
        </w:rPr>
        <w:t>o-goranske županije, Splitska 2, 51000 Rijeka, I. kat, soba 100</w:t>
      </w:r>
      <w:r w:rsidRPr="00AC514F">
        <w:rPr>
          <w:rFonts w:ascii="Arial" w:hAnsi="Arial" w:cs="Arial"/>
          <w:sz w:val="24"/>
          <w:szCs w:val="24"/>
        </w:rPr>
        <w:t>,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9A159B" w:rsidRPr="00AC514F">
        <w:rPr>
          <w:rFonts w:ascii="Arial" w:hAnsi="Arial" w:cs="Arial"/>
          <w:sz w:val="24"/>
          <w:szCs w:val="24"/>
        </w:rPr>
        <w:t>10</w:t>
      </w:r>
      <w:r w:rsidR="00BB05B9" w:rsidRPr="00AC514F">
        <w:rPr>
          <w:rFonts w:ascii="Arial" w:hAnsi="Arial" w:cs="Arial"/>
          <w:sz w:val="24"/>
          <w:szCs w:val="24"/>
        </w:rPr>
        <w:t>.</w:t>
      </w:r>
      <w:r w:rsidR="009A159B" w:rsidRPr="00AC514F">
        <w:rPr>
          <w:rFonts w:ascii="Arial" w:hAnsi="Arial" w:cs="Arial"/>
          <w:sz w:val="24"/>
          <w:szCs w:val="24"/>
        </w:rPr>
        <w:t xml:space="preserve"> prosinca</w:t>
      </w:r>
      <w:r w:rsidR="00A339D3" w:rsidRPr="00AC514F">
        <w:rPr>
          <w:rFonts w:ascii="Arial" w:hAnsi="Arial" w:cs="Arial"/>
          <w:sz w:val="24"/>
          <w:szCs w:val="24"/>
        </w:rPr>
        <w:t xml:space="preserve"> 2025.</w:t>
      </w:r>
      <w:r w:rsidR="009A1AE9" w:rsidRPr="00AC514F">
        <w:rPr>
          <w:rFonts w:ascii="Arial" w:hAnsi="Arial" w:cs="Arial"/>
          <w:sz w:val="24"/>
          <w:szCs w:val="24"/>
        </w:rPr>
        <w:t xml:space="preserve"> godine</w:t>
      </w:r>
      <w:r w:rsidR="00A339D3" w:rsidRPr="00AC514F">
        <w:rPr>
          <w:rFonts w:ascii="Arial" w:hAnsi="Arial" w:cs="Arial"/>
          <w:sz w:val="24"/>
          <w:szCs w:val="24"/>
        </w:rPr>
        <w:t xml:space="preserve"> u </w:t>
      </w:r>
      <w:r w:rsidR="00470CB7" w:rsidRPr="00AC514F">
        <w:rPr>
          <w:rFonts w:ascii="Arial" w:hAnsi="Arial" w:cs="Arial"/>
          <w:sz w:val="24"/>
          <w:szCs w:val="24"/>
        </w:rPr>
        <w:t>12</w:t>
      </w:r>
      <w:r w:rsidR="002F29CE" w:rsidRPr="00AC514F">
        <w:rPr>
          <w:rFonts w:ascii="Arial" w:hAnsi="Arial" w:cs="Arial"/>
          <w:sz w:val="24"/>
          <w:szCs w:val="24"/>
        </w:rPr>
        <w:t>,0</w:t>
      </w:r>
      <w:r w:rsidRPr="00AC514F">
        <w:rPr>
          <w:rFonts w:ascii="Arial" w:hAnsi="Arial" w:cs="Arial"/>
          <w:sz w:val="24"/>
          <w:szCs w:val="24"/>
        </w:rPr>
        <w:t>0 sati.</w:t>
      </w:r>
    </w:p>
    <w:p w:rsidR="00054F2C" w:rsidRPr="00AC514F" w:rsidRDefault="00540ADC" w:rsidP="00054F2C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</w:t>
      </w:r>
      <w:r w:rsidR="00DE12EF" w:rsidRPr="00AC514F">
        <w:rPr>
          <w:rFonts w:ascii="Arial" w:hAnsi="Arial" w:cs="Arial"/>
          <w:b/>
          <w:sz w:val="24"/>
          <w:szCs w:val="24"/>
        </w:rPr>
        <w:t>ekretnin</w:t>
      </w:r>
      <w:r w:rsidRPr="00AC514F">
        <w:rPr>
          <w:rFonts w:ascii="Arial" w:hAnsi="Arial" w:cs="Arial"/>
          <w:b/>
          <w:sz w:val="24"/>
          <w:szCs w:val="24"/>
        </w:rPr>
        <w:t>a</w:t>
      </w:r>
      <w:r w:rsidR="00D019A9" w:rsidRPr="00AC514F">
        <w:rPr>
          <w:rFonts w:ascii="Arial" w:hAnsi="Arial" w:cs="Arial"/>
          <w:b/>
          <w:sz w:val="24"/>
          <w:szCs w:val="24"/>
        </w:rPr>
        <w:t xml:space="preserve"> </w:t>
      </w:r>
      <w:r w:rsidRPr="00AC514F">
        <w:rPr>
          <w:rFonts w:ascii="Arial" w:hAnsi="Arial" w:cs="Arial"/>
          <w:b/>
          <w:sz w:val="24"/>
          <w:szCs w:val="24"/>
        </w:rPr>
        <w:t>se prodaje</w:t>
      </w:r>
      <w:r w:rsidR="00DE12EF" w:rsidRPr="00AC514F">
        <w:rPr>
          <w:rFonts w:ascii="Arial" w:hAnsi="Arial" w:cs="Arial"/>
          <w:b/>
          <w:sz w:val="24"/>
          <w:szCs w:val="24"/>
        </w:rPr>
        <w:t xml:space="preserve"> </w:t>
      </w:r>
      <w:r w:rsidR="00D019A9" w:rsidRPr="00AC514F">
        <w:rPr>
          <w:rFonts w:ascii="Arial" w:hAnsi="Arial" w:cs="Arial"/>
          <w:b/>
          <w:sz w:val="24"/>
          <w:szCs w:val="24"/>
        </w:rPr>
        <w:t>u stanju „viđeno-kupljeno“.</w:t>
      </w:r>
    </w:p>
    <w:p w:rsidR="00054F2C" w:rsidRPr="00AC514F" w:rsidRDefault="00606E53" w:rsidP="00606E53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Jamčevina iznosi 10% utvrđene početne cijene nekretnine za koju se podnosi ponuda te se uplaćuje na IBAN račun Primorsko-goranske županije broj: HR</w:t>
      </w:r>
      <w:r w:rsidR="00D87006" w:rsidRPr="00AC514F">
        <w:rPr>
          <w:rFonts w:ascii="Arial" w:hAnsi="Arial" w:cs="Arial"/>
          <w:sz w:val="24"/>
          <w:szCs w:val="24"/>
        </w:rPr>
        <w:t>7424020061800008005</w:t>
      </w:r>
      <w:r w:rsidR="00932251" w:rsidRPr="00AC514F">
        <w:rPr>
          <w:rFonts w:ascii="Arial" w:hAnsi="Arial" w:cs="Arial"/>
          <w:sz w:val="24"/>
          <w:szCs w:val="24"/>
        </w:rPr>
        <w:t xml:space="preserve">, </w:t>
      </w:r>
      <w:r w:rsidR="008C3BAA" w:rsidRPr="00AC514F">
        <w:rPr>
          <w:rFonts w:ascii="Arial" w:hAnsi="Arial" w:cs="Arial"/>
          <w:sz w:val="24"/>
          <w:szCs w:val="24"/>
        </w:rPr>
        <w:t xml:space="preserve">model 68, </w:t>
      </w:r>
      <w:r w:rsidR="00D87006" w:rsidRPr="00AC514F">
        <w:rPr>
          <w:rFonts w:ascii="Arial" w:hAnsi="Arial" w:cs="Arial"/>
          <w:sz w:val="24"/>
          <w:szCs w:val="24"/>
        </w:rPr>
        <w:t>poziv na broj: 7374-</w:t>
      </w:r>
      <w:r w:rsidR="00932251" w:rsidRPr="00AC514F">
        <w:rPr>
          <w:rFonts w:ascii="Arial" w:hAnsi="Arial" w:cs="Arial"/>
          <w:sz w:val="24"/>
          <w:szCs w:val="24"/>
        </w:rPr>
        <w:t xml:space="preserve">OIB </w:t>
      </w:r>
      <w:r w:rsidR="00CD554D" w:rsidRPr="00AC514F">
        <w:rPr>
          <w:rFonts w:ascii="Arial" w:hAnsi="Arial" w:cs="Arial"/>
          <w:sz w:val="24"/>
          <w:szCs w:val="24"/>
        </w:rPr>
        <w:t>ponuditelja</w:t>
      </w:r>
      <w:r w:rsidR="00932251" w:rsidRPr="00AC514F">
        <w:rPr>
          <w:rFonts w:ascii="Arial" w:hAnsi="Arial" w:cs="Arial"/>
          <w:sz w:val="24"/>
          <w:szCs w:val="24"/>
        </w:rPr>
        <w:t xml:space="preserve">, a u opisu plaćanja treba navesti </w:t>
      </w:r>
      <w:r w:rsidR="00D87006" w:rsidRPr="00AC514F">
        <w:rPr>
          <w:rFonts w:ascii="Arial" w:hAnsi="Arial" w:cs="Arial"/>
          <w:sz w:val="24"/>
          <w:szCs w:val="24"/>
        </w:rPr>
        <w:t xml:space="preserve">da se radi o jamčevini za kupnju nekretnine, </w:t>
      </w:r>
      <w:r w:rsidR="00932251" w:rsidRPr="00AC514F">
        <w:rPr>
          <w:rFonts w:ascii="Arial" w:hAnsi="Arial" w:cs="Arial"/>
          <w:sz w:val="24"/>
          <w:szCs w:val="24"/>
        </w:rPr>
        <w:t xml:space="preserve">redni broj nekretnine iz javnog poziva i </w:t>
      </w:r>
      <w:r w:rsidR="002166CA" w:rsidRPr="00AC514F">
        <w:rPr>
          <w:rFonts w:ascii="Arial" w:hAnsi="Arial" w:cs="Arial"/>
          <w:sz w:val="24"/>
          <w:szCs w:val="24"/>
        </w:rPr>
        <w:t xml:space="preserve">zemljišnoknjižnu </w:t>
      </w:r>
      <w:r w:rsidR="00932251" w:rsidRPr="00AC514F">
        <w:rPr>
          <w:rFonts w:ascii="Arial" w:hAnsi="Arial" w:cs="Arial"/>
          <w:sz w:val="24"/>
          <w:szCs w:val="24"/>
        </w:rPr>
        <w:t>oznaku nekretnin</w:t>
      </w:r>
      <w:r w:rsidR="00387DD0" w:rsidRPr="00AC514F">
        <w:rPr>
          <w:rFonts w:ascii="Arial" w:hAnsi="Arial" w:cs="Arial"/>
          <w:sz w:val="24"/>
          <w:szCs w:val="24"/>
        </w:rPr>
        <w:t>e za koju se uplaćuje jamčevina.</w:t>
      </w:r>
    </w:p>
    <w:p w:rsidR="00054F2C" w:rsidRPr="00AC514F" w:rsidRDefault="00054F2C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Valjanom uplatom jamčevine smatra </w:t>
      </w:r>
      <w:r w:rsidR="00DE12EF" w:rsidRPr="00AC514F">
        <w:rPr>
          <w:rFonts w:ascii="Arial" w:hAnsi="Arial" w:cs="Arial"/>
          <w:sz w:val="24"/>
          <w:szCs w:val="24"/>
        </w:rPr>
        <w:t xml:space="preserve">se </w:t>
      </w:r>
      <w:r w:rsidRPr="00AC514F">
        <w:rPr>
          <w:rFonts w:ascii="Arial" w:hAnsi="Arial" w:cs="Arial"/>
          <w:sz w:val="24"/>
          <w:szCs w:val="24"/>
        </w:rPr>
        <w:t>uplata čija je transakcija vidljiva na računu Primorsko-goranske župani</w:t>
      </w:r>
      <w:r w:rsidR="002B04F8" w:rsidRPr="00AC514F">
        <w:rPr>
          <w:rFonts w:ascii="Arial" w:hAnsi="Arial" w:cs="Arial"/>
          <w:sz w:val="24"/>
          <w:szCs w:val="24"/>
        </w:rPr>
        <w:t xml:space="preserve">je najkasnije </w:t>
      </w:r>
      <w:r w:rsidR="002166CA" w:rsidRPr="00AC514F">
        <w:rPr>
          <w:rFonts w:ascii="Arial" w:hAnsi="Arial" w:cs="Arial"/>
          <w:sz w:val="24"/>
          <w:szCs w:val="24"/>
        </w:rPr>
        <w:t xml:space="preserve">na dan isteka roka za predaju pisanih ponuda odnosno najkasnije na dan </w:t>
      </w:r>
      <w:r w:rsidR="009A159B" w:rsidRPr="00AC514F">
        <w:rPr>
          <w:rFonts w:ascii="Arial" w:hAnsi="Arial" w:cs="Arial"/>
          <w:sz w:val="24"/>
          <w:szCs w:val="24"/>
        </w:rPr>
        <w:t>8. prosinca</w:t>
      </w:r>
      <w:r w:rsidR="002166CA" w:rsidRPr="00AC514F">
        <w:rPr>
          <w:rFonts w:ascii="Arial" w:hAnsi="Arial" w:cs="Arial"/>
          <w:sz w:val="24"/>
          <w:szCs w:val="24"/>
        </w:rPr>
        <w:t xml:space="preserve"> 2025.</w:t>
      </w:r>
      <w:r w:rsidR="009A1AE9" w:rsidRPr="00AC514F">
        <w:rPr>
          <w:rFonts w:ascii="Arial" w:hAnsi="Arial" w:cs="Arial"/>
          <w:sz w:val="24"/>
          <w:szCs w:val="24"/>
        </w:rPr>
        <w:t xml:space="preserve"> godine.</w:t>
      </w:r>
    </w:p>
    <w:p w:rsidR="00D019A9" w:rsidRPr="00AC514F" w:rsidRDefault="00D019A9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Kontakt informacije</w:t>
      </w:r>
      <w:r w:rsidRPr="00AC514F">
        <w:rPr>
          <w:rFonts w:ascii="Arial" w:hAnsi="Arial" w:cs="Arial"/>
          <w:sz w:val="24"/>
          <w:szCs w:val="24"/>
        </w:rPr>
        <w:t xml:space="preserve"> ponedjeljkom od 8,30 do 11</w:t>
      </w:r>
      <w:r w:rsidR="00F948A1" w:rsidRPr="00AC514F">
        <w:rPr>
          <w:rFonts w:ascii="Arial" w:hAnsi="Arial" w:cs="Arial"/>
          <w:sz w:val="24"/>
          <w:szCs w:val="24"/>
        </w:rPr>
        <w:t>,00 sati, telefonom: 051/354-</w:t>
      </w:r>
      <w:r w:rsidR="00F948A1" w:rsidRPr="00AC514F">
        <w:rPr>
          <w:rFonts w:ascii="Arial" w:hAnsi="Arial" w:cs="Arial"/>
          <w:color w:val="000000" w:themeColor="text1"/>
          <w:sz w:val="24"/>
          <w:szCs w:val="24"/>
        </w:rPr>
        <w:t>434</w:t>
      </w:r>
      <w:r w:rsidR="00BB05B9" w:rsidRPr="00AC514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6594" w:rsidRPr="00AC514F" w:rsidRDefault="00F8277A" w:rsidP="00BB05B9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Cjeloviti javni poziv za javno </w:t>
      </w:r>
      <w:r w:rsidR="004E7619" w:rsidRPr="00AC514F">
        <w:rPr>
          <w:rFonts w:ascii="Arial" w:hAnsi="Arial" w:cs="Arial"/>
          <w:sz w:val="24"/>
          <w:szCs w:val="24"/>
        </w:rPr>
        <w:t>podnošenje</w:t>
      </w:r>
      <w:r w:rsidRPr="00AC514F">
        <w:rPr>
          <w:rFonts w:ascii="Arial" w:hAnsi="Arial" w:cs="Arial"/>
          <w:sz w:val="24"/>
          <w:szCs w:val="24"/>
        </w:rPr>
        <w:t xml:space="preserve"> ponuda sa svim detaljima i uvjetima objavljen je na službenim mrežnim stranicama Primorsko-goranske županije, Ministarstva prostornoga uređenja, graditeljstva i državne imovine te Hrvatske gospodarske komore.</w:t>
      </w:r>
    </w:p>
    <w:p w:rsidR="000C6BF7" w:rsidRPr="00AC514F" w:rsidRDefault="000C6BF7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PODNOŠENJE PONUDA </w:t>
      </w:r>
    </w:p>
    <w:p w:rsidR="005E355A" w:rsidRPr="00AC514F" w:rsidRDefault="000C6BF7" w:rsidP="000C6BF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Podnošenjem ponude ponuditelj </w:t>
      </w:r>
      <w:r w:rsidR="004F747E" w:rsidRPr="00AC514F">
        <w:rPr>
          <w:rFonts w:ascii="Arial" w:hAnsi="Arial" w:cs="Arial"/>
          <w:sz w:val="24"/>
          <w:szCs w:val="24"/>
        </w:rPr>
        <w:t xml:space="preserve">je </w:t>
      </w:r>
      <w:r w:rsidRPr="00AC514F">
        <w:rPr>
          <w:rFonts w:ascii="Arial" w:hAnsi="Arial" w:cs="Arial"/>
          <w:sz w:val="24"/>
          <w:szCs w:val="24"/>
        </w:rPr>
        <w:t>izričito suglasan da Primorsko-goranska županija kao nadležno tijelo može prikupljati, koristiti i dalje obrađivati podatke u svrhu provedbe javnog poziva za provedbu javnog natječaja sukladno Zakonu o provedbi Opće uredbe o zaštiti podataka (»Narodne novine«, broj 42/18.) te iste javno objaviti sukladno Zakonu o pravu na pristup informacijama (»Narodne novine«, br. 25/13., 85/15. i 69/22.)</w:t>
      </w:r>
      <w:r w:rsidR="00951C4E" w:rsidRPr="00AC514F">
        <w:rPr>
          <w:rFonts w:ascii="Arial" w:hAnsi="Arial" w:cs="Arial"/>
          <w:sz w:val="24"/>
          <w:szCs w:val="24"/>
        </w:rPr>
        <w:t>.</w:t>
      </w:r>
    </w:p>
    <w:p w:rsidR="00693141" w:rsidRPr="00AC514F" w:rsidRDefault="002B04F8" w:rsidP="000C6BF7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NAČIN PODNOŠENJA PONUDA</w:t>
      </w:r>
    </w:p>
    <w:p w:rsidR="00834995" w:rsidRPr="00AC514F" w:rsidRDefault="00693141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Ponuda za kupnju i prilozi uz ponudu podnose se pisanim putem za nekretninu u zatvorenoj omotnici na adresu Primorsko-goranske županije, Upravnog odjela za upravljanje imovinom i imovinsko-pravne poslove, Riva 10, 51000 Rijeka,</w:t>
      </w:r>
      <w:r w:rsidR="00834995" w:rsidRPr="00AC514F">
        <w:rPr>
          <w:rFonts w:ascii="Arial" w:hAnsi="Arial" w:cs="Arial"/>
          <w:sz w:val="24"/>
          <w:szCs w:val="24"/>
        </w:rPr>
        <w:t xml:space="preserve"> preporučenom poštom na način da preporučena pošiljka bude zaprimljena u pisarnici Primorsko-goranske županije najkasnije </w:t>
      </w:r>
      <w:r w:rsidR="00B8243B" w:rsidRPr="00AC514F">
        <w:rPr>
          <w:rFonts w:ascii="Arial" w:hAnsi="Arial" w:cs="Arial"/>
          <w:sz w:val="24"/>
          <w:szCs w:val="24"/>
        </w:rPr>
        <w:t>do 8</w:t>
      </w:r>
      <w:r w:rsidR="00834995" w:rsidRPr="00AC514F">
        <w:rPr>
          <w:rFonts w:ascii="Arial" w:hAnsi="Arial" w:cs="Arial"/>
          <w:sz w:val="24"/>
          <w:szCs w:val="24"/>
        </w:rPr>
        <w:t xml:space="preserve">. </w:t>
      </w:r>
      <w:r w:rsidR="00B8243B" w:rsidRPr="00AC514F">
        <w:rPr>
          <w:rFonts w:ascii="Arial" w:hAnsi="Arial" w:cs="Arial"/>
          <w:sz w:val="24"/>
          <w:szCs w:val="24"/>
        </w:rPr>
        <w:t>prosinca</w:t>
      </w:r>
      <w:r w:rsidR="00834995" w:rsidRPr="00AC514F">
        <w:rPr>
          <w:rFonts w:ascii="Arial" w:hAnsi="Arial" w:cs="Arial"/>
          <w:sz w:val="24"/>
          <w:szCs w:val="24"/>
        </w:rPr>
        <w:t xml:space="preserve"> 2025.</w:t>
      </w:r>
      <w:r w:rsidR="009A1AE9" w:rsidRPr="00AC514F">
        <w:rPr>
          <w:rFonts w:ascii="Arial" w:hAnsi="Arial" w:cs="Arial"/>
          <w:sz w:val="24"/>
          <w:szCs w:val="24"/>
        </w:rPr>
        <w:t xml:space="preserve"> godine</w:t>
      </w:r>
      <w:r w:rsidR="00834995" w:rsidRPr="00AC514F">
        <w:rPr>
          <w:rFonts w:ascii="Arial" w:hAnsi="Arial" w:cs="Arial"/>
          <w:sz w:val="24"/>
          <w:szCs w:val="24"/>
        </w:rPr>
        <w:t xml:space="preserve"> do 11,00 sati ili neposrednom preda</w:t>
      </w:r>
      <w:r w:rsidR="00B8243B" w:rsidRPr="00AC514F">
        <w:rPr>
          <w:rFonts w:ascii="Arial" w:hAnsi="Arial" w:cs="Arial"/>
          <w:sz w:val="24"/>
          <w:szCs w:val="24"/>
        </w:rPr>
        <w:t>jom u pisarnicu najkasnije do 8</w:t>
      </w:r>
      <w:r w:rsidR="00834995" w:rsidRPr="00AC514F">
        <w:rPr>
          <w:rFonts w:ascii="Arial" w:hAnsi="Arial" w:cs="Arial"/>
          <w:sz w:val="24"/>
          <w:szCs w:val="24"/>
        </w:rPr>
        <w:t xml:space="preserve">. </w:t>
      </w:r>
      <w:r w:rsidR="00B8243B" w:rsidRPr="00AC514F">
        <w:rPr>
          <w:rFonts w:ascii="Arial" w:hAnsi="Arial" w:cs="Arial"/>
          <w:sz w:val="24"/>
          <w:szCs w:val="24"/>
        </w:rPr>
        <w:t>prosinca</w:t>
      </w:r>
      <w:r w:rsidR="00834995" w:rsidRPr="00AC514F">
        <w:rPr>
          <w:rFonts w:ascii="Arial" w:hAnsi="Arial" w:cs="Arial"/>
          <w:sz w:val="24"/>
          <w:szCs w:val="24"/>
        </w:rPr>
        <w:t xml:space="preserve"> 2025.</w:t>
      </w:r>
      <w:r w:rsidR="009A1AE9" w:rsidRPr="00AC514F">
        <w:rPr>
          <w:rFonts w:ascii="Arial" w:hAnsi="Arial" w:cs="Arial"/>
          <w:sz w:val="24"/>
          <w:szCs w:val="24"/>
        </w:rPr>
        <w:t xml:space="preserve"> godine</w:t>
      </w:r>
      <w:r w:rsidR="00834995" w:rsidRPr="00AC514F">
        <w:rPr>
          <w:rFonts w:ascii="Arial" w:hAnsi="Arial" w:cs="Arial"/>
          <w:sz w:val="24"/>
          <w:szCs w:val="24"/>
        </w:rPr>
        <w:t xml:space="preserve"> do 11,00 sati.</w:t>
      </w:r>
    </w:p>
    <w:p w:rsidR="00834995" w:rsidRPr="00AC514F" w:rsidRDefault="00834995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lastRenderedPageBreak/>
        <w:t xml:space="preserve">Ponuditelji su dužni na prednjoj strani i poleđini omotnice napisati </w:t>
      </w:r>
      <w:r w:rsidRPr="00AC514F">
        <w:rPr>
          <w:rFonts w:ascii="Arial" w:hAnsi="Arial" w:cs="Arial"/>
          <w:b/>
          <w:sz w:val="24"/>
          <w:szCs w:val="24"/>
        </w:rPr>
        <w:t xml:space="preserve">redni broj pod kojim je nekretnina u oglasu navedena </w:t>
      </w:r>
      <w:r w:rsidR="002166CA" w:rsidRPr="00AC514F">
        <w:rPr>
          <w:rFonts w:ascii="Arial" w:hAnsi="Arial" w:cs="Arial"/>
          <w:b/>
          <w:sz w:val="24"/>
          <w:szCs w:val="24"/>
        </w:rPr>
        <w:t>i zemljišnoknjižnu oznaku nekretnine</w:t>
      </w:r>
      <w:r w:rsidR="002166CA" w:rsidRPr="00AC514F">
        <w:rPr>
          <w:rFonts w:ascii="Arial" w:hAnsi="Arial" w:cs="Arial"/>
          <w:sz w:val="24"/>
          <w:szCs w:val="24"/>
        </w:rPr>
        <w:t xml:space="preserve"> </w:t>
      </w:r>
      <w:r w:rsidRPr="00AC514F">
        <w:rPr>
          <w:rFonts w:ascii="Arial" w:hAnsi="Arial" w:cs="Arial"/>
          <w:sz w:val="24"/>
          <w:szCs w:val="24"/>
        </w:rPr>
        <w:t xml:space="preserve">uz upozorenje </w:t>
      </w:r>
      <w:r w:rsidRPr="00AC514F">
        <w:rPr>
          <w:rFonts w:ascii="Arial" w:hAnsi="Arial" w:cs="Arial"/>
          <w:b/>
          <w:sz w:val="24"/>
          <w:szCs w:val="24"/>
        </w:rPr>
        <w:t xml:space="preserve">„PONUDA ZA </w:t>
      </w:r>
      <w:r w:rsidR="00BA6EEA" w:rsidRPr="00AC514F">
        <w:rPr>
          <w:rFonts w:ascii="Arial" w:hAnsi="Arial" w:cs="Arial"/>
          <w:b/>
          <w:sz w:val="24"/>
          <w:szCs w:val="24"/>
        </w:rPr>
        <w:t xml:space="preserve">KUPNJU NEKRETNINE </w:t>
      </w:r>
      <w:r w:rsidR="0097305F" w:rsidRPr="00AC514F">
        <w:rPr>
          <w:rFonts w:ascii="Arial" w:hAnsi="Arial" w:cs="Arial"/>
          <w:b/>
          <w:sz w:val="24"/>
          <w:szCs w:val="24"/>
        </w:rPr>
        <w:t xml:space="preserve">oznake </w:t>
      </w:r>
      <w:r w:rsidR="006F6465" w:rsidRPr="00AC514F">
        <w:rPr>
          <w:rFonts w:ascii="Arial" w:hAnsi="Arial" w:cs="Arial"/>
          <w:b/>
          <w:sz w:val="24"/>
          <w:szCs w:val="24"/>
        </w:rPr>
        <w:t>k.č.</w:t>
      </w:r>
      <w:r w:rsidR="0097305F" w:rsidRPr="00AC514F">
        <w:rPr>
          <w:rFonts w:ascii="Arial" w:hAnsi="Arial" w:cs="Arial"/>
          <w:b/>
          <w:sz w:val="24"/>
          <w:szCs w:val="24"/>
        </w:rPr>
        <w:t>br.</w:t>
      </w:r>
      <w:r w:rsidR="006F6465" w:rsidRPr="00AC514F">
        <w:rPr>
          <w:rFonts w:ascii="Arial" w:hAnsi="Arial" w:cs="Arial"/>
          <w:b/>
          <w:sz w:val="24"/>
          <w:szCs w:val="24"/>
        </w:rPr>
        <w:t xml:space="preserve"> </w:t>
      </w:r>
      <w:r w:rsidR="00B8243B" w:rsidRPr="00AC514F">
        <w:rPr>
          <w:rFonts w:ascii="Arial" w:hAnsi="Arial" w:cs="Arial"/>
          <w:b/>
          <w:sz w:val="24"/>
          <w:szCs w:val="24"/>
        </w:rPr>
        <w:t>163/3</w:t>
      </w:r>
      <w:r w:rsidR="006F6465" w:rsidRPr="00AC514F">
        <w:rPr>
          <w:rFonts w:ascii="Arial" w:hAnsi="Arial" w:cs="Arial"/>
          <w:b/>
          <w:sz w:val="24"/>
          <w:szCs w:val="24"/>
        </w:rPr>
        <w:t xml:space="preserve">, k.o. </w:t>
      </w:r>
      <w:proofErr w:type="spellStart"/>
      <w:r w:rsidR="00B8243B" w:rsidRPr="00AC514F">
        <w:rPr>
          <w:rFonts w:ascii="Arial" w:hAnsi="Arial" w:cs="Arial"/>
          <w:b/>
          <w:sz w:val="24"/>
          <w:szCs w:val="24"/>
        </w:rPr>
        <w:t>Oprić</w:t>
      </w:r>
      <w:proofErr w:type="spellEnd"/>
      <w:r w:rsidR="006F6465" w:rsidRPr="00AC514F">
        <w:rPr>
          <w:rFonts w:ascii="Arial" w:hAnsi="Arial" w:cs="Arial"/>
          <w:b/>
          <w:sz w:val="24"/>
          <w:szCs w:val="24"/>
        </w:rPr>
        <w:t xml:space="preserve"> </w:t>
      </w:r>
      <w:r w:rsidR="00BA6EEA" w:rsidRPr="00AC514F">
        <w:rPr>
          <w:rFonts w:ascii="Arial" w:hAnsi="Arial" w:cs="Arial"/>
          <w:b/>
          <w:sz w:val="24"/>
          <w:szCs w:val="24"/>
        </w:rPr>
        <w:t>- NE OTVARATI</w:t>
      </w:r>
      <w:r w:rsidRPr="00AC514F">
        <w:rPr>
          <w:rFonts w:ascii="Arial" w:hAnsi="Arial" w:cs="Arial"/>
          <w:b/>
          <w:sz w:val="24"/>
          <w:szCs w:val="24"/>
        </w:rPr>
        <w:t>“</w:t>
      </w:r>
      <w:r w:rsidR="002B04F8" w:rsidRPr="00AC514F">
        <w:rPr>
          <w:rFonts w:ascii="Arial" w:hAnsi="Arial" w:cs="Arial"/>
          <w:sz w:val="24"/>
          <w:szCs w:val="24"/>
        </w:rPr>
        <w:t>.</w:t>
      </w:r>
    </w:p>
    <w:p w:rsidR="00834995" w:rsidRPr="00AC514F" w:rsidRDefault="00834995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Pisana ponuda i cjelokupna dokumentacija mora biti numerirana na način da je označen svaki broj stranice ponude i dokumentacije te mora biti uvezana u cjelinu</w:t>
      </w:r>
      <w:r w:rsidRPr="00AC514F">
        <w:rPr>
          <w:rFonts w:ascii="Arial" w:hAnsi="Arial" w:cs="Arial"/>
          <w:sz w:val="24"/>
          <w:szCs w:val="24"/>
        </w:rPr>
        <w:t xml:space="preserve"> na način da je ponuda s cjelokupnom dokumentacijom prošivena i spojena s vrpcom i jamstvenikom tako da nije moguće naknadno vađenje ili umetanje listova ili dijelova ponude. Ponude koje su zaprimljene, a nisu uvezane i numerirane na opisani način smatrat će se nevaljanim te se neće razmatrati, također ponuda uvezana spiralnim uvezom neće se smatrati valjanom.</w:t>
      </w:r>
    </w:p>
    <w:p w:rsidR="00054F2C" w:rsidRPr="00AC514F" w:rsidRDefault="00054F2C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Dan predaje ponude</w:t>
      </w:r>
      <w:r w:rsidRPr="00AC514F">
        <w:rPr>
          <w:rFonts w:ascii="Arial" w:hAnsi="Arial" w:cs="Arial"/>
          <w:sz w:val="24"/>
          <w:szCs w:val="24"/>
        </w:rPr>
        <w:t xml:space="preserve"> smatra se dan predaje pisane ponude neposredno u pisarnicu Primorsko-goranske županije ili putem pošte na način da preporučena pošiljka bude zaprimljena u pisarnici Primorsko-goranske županije do </w:t>
      </w:r>
      <w:r w:rsidR="005E355A" w:rsidRPr="00AC514F">
        <w:rPr>
          <w:rFonts w:ascii="Arial" w:hAnsi="Arial" w:cs="Arial"/>
          <w:sz w:val="24"/>
          <w:szCs w:val="24"/>
        </w:rPr>
        <w:t>8</w:t>
      </w:r>
      <w:r w:rsidRPr="00AC514F">
        <w:rPr>
          <w:rFonts w:ascii="Arial" w:hAnsi="Arial" w:cs="Arial"/>
          <w:sz w:val="24"/>
          <w:szCs w:val="24"/>
        </w:rPr>
        <w:t xml:space="preserve">. </w:t>
      </w:r>
      <w:r w:rsidR="005E355A" w:rsidRPr="00AC514F">
        <w:rPr>
          <w:rFonts w:ascii="Arial" w:hAnsi="Arial" w:cs="Arial"/>
          <w:sz w:val="24"/>
          <w:szCs w:val="24"/>
        </w:rPr>
        <w:t>prosinca</w:t>
      </w:r>
      <w:r w:rsidR="00F948A1" w:rsidRPr="00AC514F">
        <w:rPr>
          <w:rFonts w:ascii="Arial" w:hAnsi="Arial" w:cs="Arial"/>
          <w:sz w:val="24"/>
          <w:szCs w:val="24"/>
        </w:rPr>
        <w:t xml:space="preserve"> </w:t>
      </w:r>
      <w:r w:rsidRPr="00AC514F">
        <w:rPr>
          <w:rFonts w:ascii="Arial" w:hAnsi="Arial" w:cs="Arial"/>
          <w:sz w:val="24"/>
          <w:szCs w:val="24"/>
        </w:rPr>
        <w:t>2025.</w:t>
      </w:r>
      <w:r w:rsidR="009A1AE9" w:rsidRPr="00AC514F">
        <w:rPr>
          <w:rFonts w:ascii="Arial" w:hAnsi="Arial" w:cs="Arial"/>
          <w:sz w:val="24"/>
          <w:szCs w:val="24"/>
        </w:rPr>
        <w:t xml:space="preserve"> godine </w:t>
      </w:r>
      <w:r w:rsidRPr="00AC514F">
        <w:rPr>
          <w:rFonts w:ascii="Arial" w:hAnsi="Arial" w:cs="Arial"/>
          <w:sz w:val="24"/>
          <w:szCs w:val="24"/>
        </w:rPr>
        <w:t>do 11,00 sati.</w:t>
      </w:r>
    </w:p>
    <w:p w:rsidR="005E355A" w:rsidRPr="00AC514F" w:rsidRDefault="00624062" w:rsidP="005E355A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Nepotpune ponude i ponude zaprimljene u Primorsko-goranskoj županiji </w:t>
      </w:r>
      <w:r w:rsidR="00B8243B" w:rsidRPr="00AC514F">
        <w:rPr>
          <w:rFonts w:ascii="Arial" w:hAnsi="Arial" w:cs="Arial"/>
          <w:sz w:val="24"/>
          <w:szCs w:val="24"/>
        </w:rPr>
        <w:t>n</w:t>
      </w:r>
      <w:r w:rsidRPr="00AC514F">
        <w:rPr>
          <w:rFonts w:ascii="Arial" w:hAnsi="Arial" w:cs="Arial"/>
          <w:sz w:val="24"/>
          <w:szCs w:val="24"/>
        </w:rPr>
        <w:t xml:space="preserve">akon </w:t>
      </w:r>
      <w:r w:rsidR="00B8243B" w:rsidRPr="00AC514F">
        <w:rPr>
          <w:rFonts w:ascii="Arial" w:hAnsi="Arial" w:cs="Arial"/>
          <w:sz w:val="24"/>
          <w:szCs w:val="24"/>
        </w:rPr>
        <w:t>8</w:t>
      </w:r>
      <w:r w:rsidRPr="00AC514F">
        <w:rPr>
          <w:rFonts w:ascii="Arial" w:hAnsi="Arial" w:cs="Arial"/>
          <w:sz w:val="24"/>
          <w:szCs w:val="24"/>
        </w:rPr>
        <w:t xml:space="preserve">. </w:t>
      </w:r>
      <w:r w:rsidR="00B8243B" w:rsidRPr="00AC514F">
        <w:rPr>
          <w:rFonts w:ascii="Arial" w:hAnsi="Arial" w:cs="Arial"/>
          <w:sz w:val="24"/>
          <w:szCs w:val="24"/>
        </w:rPr>
        <w:t>prosinca</w:t>
      </w:r>
      <w:r w:rsidR="009A1AE9" w:rsidRPr="00AC514F">
        <w:rPr>
          <w:rFonts w:ascii="Arial" w:hAnsi="Arial" w:cs="Arial"/>
          <w:sz w:val="24"/>
          <w:szCs w:val="24"/>
        </w:rPr>
        <w:t xml:space="preserve"> </w:t>
      </w:r>
      <w:r w:rsidRPr="00AC514F">
        <w:rPr>
          <w:rFonts w:ascii="Arial" w:hAnsi="Arial" w:cs="Arial"/>
          <w:sz w:val="24"/>
          <w:szCs w:val="24"/>
        </w:rPr>
        <w:t>2025.</w:t>
      </w:r>
      <w:r w:rsidR="009A1AE9" w:rsidRPr="00AC514F">
        <w:rPr>
          <w:rFonts w:ascii="Arial" w:hAnsi="Arial" w:cs="Arial"/>
          <w:sz w:val="24"/>
          <w:szCs w:val="24"/>
        </w:rPr>
        <w:t xml:space="preserve"> godine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9A1AE9" w:rsidRPr="00AC514F">
        <w:rPr>
          <w:rFonts w:ascii="Arial" w:hAnsi="Arial" w:cs="Arial"/>
          <w:sz w:val="24"/>
          <w:szCs w:val="24"/>
        </w:rPr>
        <w:t>nakon</w:t>
      </w:r>
      <w:r w:rsidRPr="00AC514F">
        <w:rPr>
          <w:rFonts w:ascii="Arial" w:hAnsi="Arial" w:cs="Arial"/>
          <w:sz w:val="24"/>
          <w:szCs w:val="24"/>
        </w:rPr>
        <w:t xml:space="preserve"> 11,00 sati neće se razmatrati. </w:t>
      </w:r>
    </w:p>
    <w:p w:rsidR="000C6BF7" w:rsidRPr="00AC514F" w:rsidRDefault="00693141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UVJETI NATJEČAJA</w:t>
      </w:r>
    </w:p>
    <w:p w:rsidR="00054F2C" w:rsidRPr="00AC514F" w:rsidRDefault="00540ADC" w:rsidP="00054F2C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</w:t>
      </w:r>
      <w:r w:rsidR="00FB671E" w:rsidRPr="00AC514F">
        <w:rPr>
          <w:rFonts w:ascii="Arial" w:hAnsi="Arial" w:cs="Arial"/>
          <w:b/>
          <w:sz w:val="24"/>
          <w:szCs w:val="24"/>
        </w:rPr>
        <w:t>ekretnin</w:t>
      </w:r>
      <w:r w:rsidRPr="00AC514F">
        <w:rPr>
          <w:rFonts w:ascii="Arial" w:hAnsi="Arial" w:cs="Arial"/>
          <w:b/>
          <w:sz w:val="24"/>
          <w:szCs w:val="24"/>
        </w:rPr>
        <w:t>a se</w:t>
      </w:r>
      <w:r w:rsidR="00054F2C" w:rsidRPr="00AC514F">
        <w:rPr>
          <w:rFonts w:ascii="Arial" w:hAnsi="Arial" w:cs="Arial"/>
          <w:b/>
          <w:sz w:val="24"/>
          <w:szCs w:val="24"/>
        </w:rPr>
        <w:t xml:space="preserve"> prodaj</w:t>
      </w:r>
      <w:r w:rsidRPr="00AC514F">
        <w:rPr>
          <w:rFonts w:ascii="Arial" w:hAnsi="Arial" w:cs="Arial"/>
          <w:b/>
          <w:sz w:val="24"/>
          <w:szCs w:val="24"/>
        </w:rPr>
        <w:t>e</w:t>
      </w:r>
      <w:r w:rsidR="00FB671E" w:rsidRPr="00AC514F">
        <w:rPr>
          <w:rFonts w:ascii="Arial" w:hAnsi="Arial" w:cs="Arial"/>
          <w:b/>
          <w:sz w:val="24"/>
          <w:szCs w:val="24"/>
        </w:rPr>
        <w:t xml:space="preserve"> </w:t>
      </w:r>
      <w:r w:rsidR="00054F2C" w:rsidRPr="00AC514F">
        <w:rPr>
          <w:rFonts w:ascii="Arial" w:hAnsi="Arial" w:cs="Arial"/>
          <w:b/>
          <w:sz w:val="24"/>
          <w:szCs w:val="24"/>
        </w:rPr>
        <w:t>u stanju „viđeno-kupljeno“.</w:t>
      </w:r>
    </w:p>
    <w:p w:rsidR="00D92271" w:rsidRPr="00AC514F" w:rsidRDefault="00D92271" w:rsidP="00D9227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Pravo sudjelovanja u postupku javnog p</w:t>
      </w:r>
      <w:r w:rsidR="004E7619" w:rsidRPr="00AC514F">
        <w:rPr>
          <w:rFonts w:ascii="Arial" w:hAnsi="Arial" w:cs="Arial"/>
          <w:sz w:val="24"/>
          <w:szCs w:val="24"/>
        </w:rPr>
        <w:t>odnošenja</w:t>
      </w:r>
      <w:r w:rsidRPr="00AC514F">
        <w:rPr>
          <w:rFonts w:ascii="Arial" w:hAnsi="Arial" w:cs="Arial"/>
          <w:sz w:val="24"/>
          <w:szCs w:val="24"/>
        </w:rPr>
        <w:t xml:space="preserve"> ponuda imaju fizičke osobe koje imaju državljanstvo Republike Hrvatske, državljanstvo država koje čine Europski gospodarski prostor, Švicarske konfederacije te onih država s kojima Republika Hrvatska ima utvrđenu uzajamnost u stjecanju prava vlasništva nekretnina, kao i pravne osobe koje imaju sjedište u Republici Hrvatskoj, državi koja čini Europski gospodarski prostor, Švicarskoj konfederaciji ili u onim državama s kojima Republika Hrvatska ima utvrđenu uzajamnost u stjecanju prava vlasništva nekretnina.</w:t>
      </w:r>
    </w:p>
    <w:p w:rsidR="006D5491" w:rsidRPr="00AC514F" w:rsidRDefault="00387DD0" w:rsidP="006D549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Osoba koje namjerava sudjelovati u postupku javnog natječaja mora biti uplatitelj jamčevine.</w:t>
      </w:r>
    </w:p>
    <w:p w:rsidR="005E355A" w:rsidRPr="00AC514F" w:rsidRDefault="00D92271" w:rsidP="006D549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Najpovoljnijim ponuditeljem</w:t>
      </w:r>
      <w:r w:rsidRPr="00AC514F">
        <w:rPr>
          <w:rFonts w:ascii="Arial" w:hAnsi="Arial" w:cs="Arial"/>
          <w:sz w:val="24"/>
          <w:szCs w:val="24"/>
        </w:rPr>
        <w:t xml:space="preserve"> smatra se pravna ili fizička osoba koja ponudi najviši iznos cijene koja </w:t>
      </w:r>
      <w:r w:rsidRPr="00AC514F">
        <w:rPr>
          <w:rFonts w:ascii="Arial" w:hAnsi="Arial" w:cs="Arial"/>
          <w:b/>
          <w:sz w:val="24"/>
          <w:szCs w:val="24"/>
        </w:rPr>
        <w:t>mora biti viša od početne cijene nekretnine i izražena u eurima</w:t>
      </w:r>
      <w:r w:rsidRPr="00AC514F">
        <w:rPr>
          <w:rFonts w:ascii="Arial" w:hAnsi="Arial" w:cs="Arial"/>
          <w:sz w:val="24"/>
          <w:szCs w:val="24"/>
        </w:rPr>
        <w:t>, uz uvjet da ispunjava i sve druge uvjete iz javnog poziva.</w:t>
      </w:r>
    </w:p>
    <w:p w:rsidR="000C6BF7" w:rsidRPr="00AC514F" w:rsidRDefault="00E473C7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</w:t>
      </w:r>
      <w:r w:rsidR="000C6BF7" w:rsidRPr="00AC514F">
        <w:rPr>
          <w:rFonts w:ascii="Arial" w:hAnsi="Arial" w:cs="Arial"/>
          <w:sz w:val="24"/>
          <w:szCs w:val="24"/>
        </w:rPr>
        <w:t xml:space="preserve"> slučaju da isti ponuditelj dostavi više ponuda za istu nekretninu</w:t>
      </w:r>
      <w:r w:rsidR="00B36594" w:rsidRPr="00AC514F">
        <w:rPr>
          <w:rFonts w:ascii="Arial" w:hAnsi="Arial" w:cs="Arial"/>
          <w:sz w:val="24"/>
          <w:szCs w:val="24"/>
        </w:rPr>
        <w:t xml:space="preserve"> smatrat će se</w:t>
      </w:r>
      <w:r w:rsidR="000C6BF7" w:rsidRPr="00AC514F">
        <w:rPr>
          <w:rFonts w:ascii="Arial" w:hAnsi="Arial" w:cs="Arial"/>
          <w:sz w:val="24"/>
          <w:szCs w:val="24"/>
        </w:rPr>
        <w:t xml:space="preserve"> valjanom</w:t>
      </w:r>
      <w:r w:rsidR="00B36594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isključivo ponuda s najvišim iznosom ponuđene cijene</w:t>
      </w:r>
      <w:r w:rsidR="00B36594" w:rsidRPr="00AC514F">
        <w:rPr>
          <w:rFonts w:ascii="Arial" w:hAnsi="Arial" w:cs="Arial"/>
          <w:sz w:val="24"/>
          <w:szCs w:val="24"/>
        </w:rPr>
        <w:t>.</w:t>
      </w:r>
    </w:p>
    <w:p w:rsidR="000C6BF7" w:rsidRPr="00AC514F" w:rsidRDefault="00E473C7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Ukoliko </w:t>
      </w:r>
      <w:r w:rsidR="000C6BF7" w:rsidRPr="00AC514F">
        <w:rPr>
          <w:rFonts w:ascii="Arial" w:hAnsi="Arial" w:cs="Arial"/>
          <w:sz w:val="24"/>
          <w:szCs w:val="24"/>
        </w:rPr>
        <w:t xml:space="preserve">pristignu dvije ponude s istim iznosom ponuđene cijene, koji je ujedno </w:t>
      </w:r>
      <w:r w:rsidRPr="00AC514F">
        <w:rPr>
          <w:rFonts w:ascii="Arial" w:hAnsi="Arial" w:cs="Arial"/>
          <w:sz w:val="24"/>
          <w:szCs w:val="24"/>
        </w:rPr>
        <w:t xml:space="preserve">i najviši ponuđeni iznos, </w:t>
      </w:r>
      <w:r w:rsidR="000C6BF7" w:rsidRPr="00AC514F">
        <w:rPr>
          <w:rFonts w:ascii="Arial" w:hAnsi="Arial" w:cs="Arial"/>
          <w:sz w:val="24"/>
          <w:szCs w:val="24"/>
        </w:rPr>
        <w:t>ponuditelji</w:t>
      </w:r>
      <w:r w:rsidRPr="00AC514F">
        <w:rPr>
          <w:rFonts w:ascii="Arial" w:hAnsi="Arial" w:cs="Arial"/>
          <w:sz w:val="24"/>
          <w:szCs w:val="24"/>
        </w:rPr>
        <w:t xml:space="preserve"> će</w:t>
      </w:r>
      <w:r w:rsidR="000C6BF7" w:rsidRPr="00AC514F">
        <w:rPr>
          <w:rFonts w:ascii="Arial" w:hAnsi="Arial" w:cs="Arial"/>
          <w:sz w:val="24"/>
          <w:szCs w:val="24"/>
        </w:rPr>
        <w:t xml:space="preserve"> biti pozvani preporučenom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pošiljkom putem pošte ili elektroničkom poštom na adresu koju su naznačili u svojoj ponudi da u roku od pet dana od primitka poziva dostave novi iznos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ponuđene cijene na način opisan uvjetima javnog poziva za podnošenje ponuda za kupnju nekretnina</w:t>
      </w:r>
      <w:r w:rsidRPr="00AC514F">
        <w:rPr>
          <w:rFonts w:ascii="Arial" w:hAnsi="Arial" w:cs="Arial"/>
          <w:sz w:val="24"/>
          <w:szCs w:val="24"/>
        </w:rPr>
        <w:t>.</w:t>
      </w:r>
    </w:p>
    <w:p w:rsidR="000C6BF7" w:rsidRPr="00AC514F" w:rsidRDefault="00E473C7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 slučaju da najpovoljniji ponuditelj odustane od ponude</w:t>
      </w:r>
      <w:r w:rsidR="000C6BF7" w:rsidRPr="00AC514F">
        <w:rPr>
          <w:rFonts w:ascii="Arial" w:hAnsi="Arial" w:cs="Arial"/>
          <w:sz w:val="24"/>
          <w:szCs w:val="24"/>
        </w:rPr>
        <w:t xml:space="preserve"> ili odustane od sklapanja u</w:t>
      </w:r>
      <w:r w:rsidRPr="00AC514F">
        <w:rPr>
          <w:rFonts w:ascii="Arial" w:hAnsi="Arial" w:cs="Arial"/>
          <w:sz w:val="24"/>
          <w:szCs w:val="24"/>
        </w:rPr>
        <w:t>govora o kupoprodaji nekretnine</w:t>
      </w:r>
      <w:r w:rsidR="000C6BF7" w:rsidRPr="00AC514F">
        <w:rPr>
          <w:rFonts w:ascii="Arial" w:hAnsi="Arial" w:cs="Arial"/>
          <w:sz w:val="24"/>
          <w:szCs w:val="24"/>
        </w:rPr>
        <w:t xml:space="preserve"> ili</w:t>
      </w:r>
      <w:r w:rsidRPr="00AC514F">
        <w:rPr>
          <w:rFonts w:ascii="Arial" w:hAnsi="Arial" w:cs="Arial"/>
          <w:sz w:val="24"/>
          <w:szCs w:val="24"/>
        </w:rPr>
        <w:t xml:space="preserve"> ne uplati kupoprodajnu cijenu </w:t>
      </w:r>
      <w:r w:rsidR="000C6BF7" w:rsidRPr="00AC514F">
        <w:rPr>
          <w:rFonts w:ascii="Arial" w:hAnsi="Arial" w:cs="Arial"/>
          <w:sz w:val="24"/>
          <w:szCs w:val="24"/>
        </w:rPr>
        <w:t>gubi pravo na povrat jamčevine</w:t>
      </w:r>
      <w:r w:rsidRPr="00AC514F">
        <w:rPr>
          <w:rFonts w:ascii="Arial" w:hAnsi="Arial" w:cs="Arial"/>
          <w:sz w:val="24"/>
          <w:szCs w:val="24"/>
        </w:rPr>
        <w:t>.</w:t>
      </w:r>
    </w:p>
    <w:p w:rsidR="005E355A" w:rsidRPr="00AC514F" w:rsidRDefault="005E355A" w:rsidP="005E355A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lastRenderedPageBreak/>
        <w:t>Najpovoljniji ponuditelj dužan je uplatiti obračunatu naknadu za izdvajanje nekretnine iz šumskogospodarskog područja Republike Hrvatske temeljem pravomoćnog rješenja Ministarstva poljoprivrede, šumarstva i ribarstva.</w:t>
      </w:r>
    </w:p>
    <w:p w:rsidR="005E355A" w:rsidRPr="00AC514F" w:rsidRDefault="005E355A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color w:val="000000"/>
          <w:sz w:val="24"/>
          <w:szCs w:val="24"/>
        </w:rPr>
        <w:t>Postupak izdvajanja iz šumskogospodarskog područja Republike Hrvatske pokrenuti će ovo upravno tijelo nakon donošenja odluke o raspolaganju i odabiru najpovoljnijeg ponuditelja te će se ugovor o raspolaganju predmetnom nekretninom sklopiti nakon što najpovoljniji ponuditelj plati obračunatu naknadu za izdvajanje, odnosno nakon što rješenje o izdvajanju nekretnine iz šumskogospodarskog područja Republike Hrvatske postane pravomoćno.</w:t>
      </w:r>
    </w:p>
    <w:p w:rsidR="000C6BF7" w:rsidRPr="00AC514F" w:rsidRDefault="004E7FDF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</w:t>
      </w:r>
      <w:r w:rsidR="000C6BF7" w:rsidRPr="00AC514F">
        <w:rPr>
          <w:rFonts w:ascii="Arial" w:hAnsi="Arial" w:cs="Arial"/>
          <w:sz w:val="24"/>
          <w:szCs w:val="24"/>
        </w:rPr>
        <w:t>ajpovoljniji ponuditelj dužan</w:t>
      </w:r>
      <w:r w:rsidRPr="00AC514F">
        <w:rPr>
          <w:rFonts w:ascii="Arial" w:hAnsi="Arial" w:cs="Arial"/>
          <w:sz w:val="24"/>
          <w:szCs w:val="24"/>
        </w:rPr>
        <w:t xml:space="preserve"> je</w:t>
      </w:r>
      <w:r w:rsidR="000C6BF7" w:rsidRPr="00AC514F">
        <w:rPr>
          <w:rFonts w:ascii="Arial" w:hAnsi="Arial" w:cs="Arial"/>
          <w:sz w:val="24"/>
          <w:szCs w:val="24"/>
        </w:rPr>
        <w:t xml:space="preserve"> u roku od 15 dana od dana dostave ugovora o kupoprodaji nekretnine isti potpisati i dostaviti nadležnom tijelu, a u</w:t>
      </w:r>
      <w:r w:rsidR="00E473C7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suprotnom nadležno tijelo nije vezano odlukom o odabiru najpovoljnijeg ponuditelja</w:t>
      </w:r>
      <w:r w:rsidR="00E473C7" w:rsidRPr="00AC514F">
        <w:rPr>
          <w:rFonts w:ascii="Arial" w:hAnsi="Arial" w:cs="Arial"/>
          <w:sz w:val="24"/>
          <w:szCs w:val="24"/>
        </w:rPr>
        <w:t>.</w:t>
      </w:r>
    </w:p>
    <w:p w:rsidR="00673D34" w:rsidRPr="00AC514F" w:rsidRDefault="00673D34" w:rsidP="00673D34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</w:t>
      </w:r>
      <w:r w:rsidR="000C6BF7" w:rsidRPr="00AC514F">
        <w:rPr>
          <w:rFonts w:ascii="Arial" w:hAnsi="Arial" w:cs="Arial"/>
          <w:sz w:val="24"/>
          <w:szCs w:val="24"/>
        </w:rPr>
        <w:t xml:space="preserve">ajpovoljnijem ponuditelju </w:t>
      </w:r>
      <w:r w:rsidRPr="00AC514F">
        <w:rPr>
          <w:rFonts w:ascii="Arial" w:hAnsi="Arial" w:cs="Arial"/>
          <w:sz w:val="24"/>
          <w:szCs w:val="24"/>
        </w:rPr>
        <w:t xml:space="preserve">vratit će se </w:t>
      </w:r>
      <w:r w:rsidR="000C6BF7" w:rsidRPr="00AC514F">
        <w:rPr>
          <w:rFonts w:ascii="Arial" w:hAnsi="Arial" w:cs="Arial"/>
          <w:sz w:val="24"/>
          <w:szCs w:val="24"/>
        </w:rPr>
        <w:t>uplaćena jamčev</w:t>
      </w:r>
      <w:r w:rsidRPr="00AC514F">
        <w:rPr>
          <w:rFonts w:ascii="Arial" w:hAnsi="Arial" w:cs="Arial"/>
          <w:sz w:val="24"/>
          <w:szCs w:val="24"/>
        </w:rPr>
        <w:t xml:space="preserve">ina </w:t>
      </w:r>
      <w:r w:rsidR="000C6BF7" w:rsidRPr="00AC514F">
        <w:rPr>
          <w:rFonts w:ascii="Arial" w:hAnsi="Arial" w:cs="Arial"/>
          <w:sz w:val="24"/>
          <w:szCs w:val="24"/>
        </w:rPr>
        <w:t>bez prava na zakonsku zateznu kamatu za razdoblje od njezine uplate do isplate</w:t>
      </w:r>
      <w:r w:rsidR="00F8277A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nakon što uplati kupoprodajnu cijenu u cijelosti</w:t>
      </w:r>
      <w:r w:rsidRPr="00AC514F">
        <w:rPr>
          <w:rFonts w:ascii="Arial" w:hAnsi="Arial" w:cs="Arial"/>
          <w:sz w:val="24"/>
          <w:szCs w:val="24"/>
        </w:rPr>
        <w:t>. Ostalim ponuditeljima izvršit će se povrat uplaćene jamčevine bez prava na zakonsku zateznu kamatu za razdoblje od njezine uplate do isplate</w:t>
      </w:r>
      <w:r w:rsidR="006F6465" w:rsidRPr="00AC514F">
        <w:rPr>
          <w:rFonts w:ascii="Arial" w:hAnsi="Arial" w:cs="Arial"/>
          <w:sz w:val="24"/>
          <w:szCs w:val="24"/>
        </w:rPr>
        <w:t>, u roku od 30</w:t>
      </w:r>
      <w:r w:rsidRPr="00AC514F">
        <w:rPr>
          <w:rFonts w:ascii="Arial" w:hAnsi="Arial" w:cs="Arial"/>
          <w:sz w:val="24"/>
          <w:szCs w:val="24"/>
        </w:rPr>
        <w:t xml:space="preserve"> dana od dana </w:t>
      </w:r>
      <w:r w:rsidR="006F6465" w:rsidRPr="00AC514F">
        <w:rPr>
          <w:rFonts w:ascii="Arial" w:hAnsi="Arial" w:cs="Arial"/>
          <w:sz w:val="24"/>
          <w:szCs w:val="24"/>
        </w:rPr>
        <w:t>donošenja Odluke o odabiru najpovoljnijeg ponuditelja</w:t>
      </w:r>
      <w:r w:rsidRPr="00AC514F">
        <w:rPr>
          <w:rFonts w:ascii="Arial" w:hAnsi="Arial" w:cs="Arial"/>
          <w:sz w:val="24"/>
          <w:szCs w:val="24"/>
        </w:rPr>
        <w:t>.</w:t>
      </w:r>
    </w:p>
    <w:p w:rsidR="00CE777B" w:rsidRPr="00AC514F" w:rsidRDefault="00673D34" w:rsidP="005E355A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Primorsko-goranska županija zadržava pravo </w:t>
      </w:r>
      <w:r w:rsidR="00E473C7" w:rsidRPr="00AC514F">
        <w:rPr>
          <w:rFonts w:ascii="Arial" w:hAnsi="Arial" w:cs="Arial"/>
          <w:sz w:val="24"/>
          <w:szCs w:val="24"/>
        </w:rPr>
        <w:t>da o</w:t>
      </w:r>
      <w:r w:rsidR="000C6BF7" w:rsidRPr="00AC514F">
        <w:rPr>
          <w:rFonts w:ascii="Arial" w:hAnsi="Arial" w:cs="Arial"/>
          <w:sz w:val="24"/>
          <w:szCs w:val="24"/>
        </w:rPr>
        <w:t>d</w:t>
      </w:r>
      <w:r w:rsidRPr="00AC514F">
        <w:rPr>
          <w:rFonts w:ascii="Arial" w:hAnsi="Arial" w:cs="Arial"/>
          <w:sz w:val="24"/>
          <w:szCs w:val="24"/>
        </w:rPr>
        <w:t>usta</w:t>
      </w:r>
      <w:r w:rsidR="00E473C7" w:rsidRPr="00AC514F">
        <w:rPr>
          <w:rFonts w:ascii="Arial" w:hAnsi="Arial" w:cs="Arial"/>
          <w:sz w:val="24"/>
          <w:szCs w:val="24"/>
        </w:rPr>
        <w:t>ne</w:t>
      </w:r>
      <w:r w:rsidR="000C6BF7" w:rsidRPr="00AC514F">
        <w:rPr>
          <w:rFonts w:ascii="Arial" w:hAnsi="Arial" w:cs="Arial"/>
          <w:sz w:val="24"/>
          <w:szCs w:val="24"/>
        </w:rPr>
        <w:t xml:space="preserve"> od prodaje u svako doba prije sklapanja ugovora, uz povrat iznosa uplaćene jamčevine ponuditelju bez prava na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 xml:space="preserve">zakonsku zateznu kamatu za razdoblje od </w:t>
      </w:r>
      <w:r w:rsidRPr="00AC514F">
        <w:rPr>
          <w:rFonts w:ascii="Arial" w:hAnsi="Arial" w:cs="Arial"/>
          <w:sz w:val="24"/>
          <w:szCs w:val="24"/>
        </w:rPr>
        <w:t xml:space="preserve">njezine uplate do isplate te </w:t>
      </w:r>
      <w:r w:rsidR="000C6BF7" w:rsidRPr="00AC514F">
        <w:rPr>
          <w:rFonts w:ascii="Arial" w:hAnsi="Arial" w:cs="Arial"/>
          <w:sz w:val="24"/>
          <w:szCs w:val="24"/>
        </w:rPr>
        <w:t>ne snosi materijalnu ili drugu odgovornost prema ponuditeljima, niti ima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obvezu obavijestiti ih o razlozima za takav postupak</w:t>
      </w:r>
      <w:r w:rsidRPr="00AC514F">
        <w:rPr>
          <w:rFonts w:ascii="Arial" w:hAnsi="Arial" w:cs="Arial"/>
          <w:sz w:val="24"/>
          <w:szCs w:val="24"/>
        </w:rPr>
        <w:t>.</w:t>
      </w:r>
    </w:p>
    <w:p w:rsidR="00BE3A15" w:rsidRPr="00AC514F" w:rsidRDefault="00BE3A15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SADRŽAJ PONUDE</w:t>
      </w:r>
    </w:p>
    <w:p w:rsidR="00D92271" w:rsidRPr="00AC514F" w:rsidRDefault="00D92271" w:rsidP="00CE777B">
      <w:pPr>
        <w:spacing w:after="0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Ponuda za kupnju nekretnin</w:t>
      </w:r>
      <w:r w:rsidR="00540ADC" w:rsidRPr="00AC514F">
        <w:rPr>
          <w:rFonts w:ascii="Arial" w:hAnsi="Arial" w:cs="Arial"/>
          <w:b/>
          <w:sz w:val="24"/>
          <w:szCs w:val="24"/>
        </w:rPr>
        <w:t>e</w:t>
      </w:r>
      <w:r w:rsidRPr="00AC514F">
        <w:rPr>
          <w:rFonts w:ascii="Arial" w:hAnsi="Arial" w:cs="Arial"/>
          <w:b/>
          <w:sz w:val="24"/>
          <w:szCs w:val="24"/>
        </w:rPr>
        <w:t xml:space="preserve"> u vlasništvu Republike Hrvatske mora sadržavati:</w:t>
      </w:r>
    </w:p>
    <w:p w:rsidR="00156A26" w:rsidRPr="00AC514F" w:rsidRDefault="00D9227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osnovne podatke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o ponuditelju (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im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e i prezime ponuditelja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, prebivalište/boravište, osobni identifikacijski broj (OIB) za fizičke osobe i fizičke osobe koje imaju registrirani obrt ili obavljaju djelatnosti slobodnih zanimanja</w:t>
      </w:r>
      <w:r w:rsidR="006F6465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adresu elektroničke pošte i broj telefona radi kontakta),</w:t>
      </w:r>
    </w:p>
    <w:p w:rsidR="00D92271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osnovne podatke o ponuditelju kada je isti pravna osoba (</w:t>
      </w:r>
      <w:r w:rsidR="00D92271" w:rsidRPr="00AC514F">
        <w:rPr>
          <w:rFonts w:ascii="Arial" w:eastAsia="Times New Roman" w:hAnsi="Arial" w:cs="Arial"/>
          <w:sz w:val="24"/>
          <w:szCs w:val="24"/>
          <w:lang w:eastAsia="hr-HR"/>
        </w:rPr>
        <w:t>naziv trgovačkog društva, sjedište, osobni identifikacijski broj (OIB) za pravne osobe te adresu elektroničke pošte i broj telefona radi kontakta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),</w:t>
      </w:r>
    </w:p>
    <w:p w:rsidR="00603811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kupoproda</w:t>
      </w:r>
      <w:r w:rsidR="006A356E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jnu cijenu navedenu u eurima,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ponude dostavljene u drugoj valuti neće se razmatrati</w:t>
      </w:r>
    </w:p>
    <w:p w:rsidR="00156A26" w:rsidRPr="00AC514F" w:rsidRDefault="0060381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broj bankovnog računa za povrat jamčevine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40ADC" w:rsidRPr="00AC514F" w:rsidRDefault="00540ADC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56A26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>Obvezna dokumentacija koju je potrebno dostaviti u</w:t>
      </w:r>
      <w:r w:rsidR="00946C3D"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>z ponudu za kupnju nekretnine</w:t>
      </w:r>
      <w:r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u vlasništvu Republike Hrvatske: 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- dokaz o izvršenoj uplati jamčevine na račun 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Primorsko-goranske županije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izvornik ili ovjerenu presliku ili elektronički zapis potvrde nadležne Porezne uprave o podmirenju poreznog duga, koja ne smije biti starija od 30 dana od dana podnošenja ponude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(za domaće pravne i fizičke osobe),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presliku važeće osobne iskaznice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(za domaće fizičke osobe)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, a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presliku putovnice (za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strane fizičke osobe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),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- domaće pravne osobe moraju priložiti izvornik ili presliku izvatka iz sudskog, obrtnog ili drugog registra, rješenje o upisu u odgovarajući upisnik samostalnih djelatnosti, a strane pravne osobe izvadak iz domicilnog registra s ovjerenim prijevodom sudskog tumača na hrvatski jezik u izvorniku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- javnobilježnički ovjerenu izjavu ponuditelja kojom se isti obvezuje da će, u slučaju ako njegova ponuda bude prihvaćena, sklopiti ugovor o kupoprodaji na njegov </w:t>
      </w:r>
      <w:r w:rsidR="0075105D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trošak,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da u cijelosti prihvaća uvjete natječaja te da njegova ponuda ostaje na snazi 90 dana, računajući od dana o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tvaranja ponuda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235986" w:rsidRPr="00AC514F" w:rsidRDefault="00D92271" w:rsidP="0075105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javnobilježnič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ki ovjerenu izjavu ponuditelja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kojom isti izjavljuje pod materijalnom i kaznenom odgovornošću da nema dugovanja s osnova korištenja državne imovine.</w:t>
      </w:r>
    </w:p>
    <w:sectPr w:rsidR="00235986" w:rsidRPr="00AC514F" w:rsidSect="00DE12EF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7A" w:rsidRDefault="007A067A" w:rsidP="00DE12EF">
      <w:pPr>
        <w:spacing w:after="0" w:line="240" w:lineRule="auto"/>
      </w:pPr>
      <w:r>
        <w:separator/>
      </w:r>
    </w:p>
  </w:endnote>
  <w:endnote w:type="continuationSeparator" w:id="0">
    <w:p w:rsidR="007A067A" w:rsidRDefault="007A067A" w:rsidP="00D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159045"/>
      <w:docPartObj>
        <w:docPartGallery w:val="Page Numbers (Bottom of Page)"/>
        <w:docPartUnique/>
      </w:docPartObj>
    </w:sdtPr>
    <w:sdtEndPr/>
    <w:sdtContent>
      <w:p w:rsidR="00DE12EF" w:rsidRDefault="00DE12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77F">
          <w:rPr>
            <w:noProof/>
          </w:rPr>
          <w:t>5</w:t>
        </w:r>
        <w:r>
          <w:fldChar w:fldCharType="end"/>
        </w:r>
      </w:p>
    </w:sdtContent>
  </w:sdt>
  <w:p w:rsidR="00DE12EF" w:rsidRDefault="00DE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7A" w:rsidRDefault="007A067A" w:rsidP="00DE12EF">
      <w:pPr>
        <w:spacing w:after="0" w:line="240" w:lineRule="auto"/>
      </w:pPr>
      <w:r>
        <w:separator/>
      </w:r>
    </w:p>
  </w:footnote>
  <w:footnote w:type="continuationSeparator" w:id="0">
    <w:p w:rsidR="007A067A" w:rsidRDefault="007A067A" w:rsidP="00DE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5B89"/>
    <w:multiLevelType w:val="hybridMultilevel"/>
    <w:tmpl w:val="784A476A"/>
    <w:lvl w:ilvl="0" w:tplc="E7A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CE"/>
    <w:rsid w:val="000506DC"/>
    <w:rsid w:val="00054F2C"/>
    <w:rsid w:val="00086F0E"/>
    <w:rsid w:val="000A6848"/>
    <w:rsid w:val="000C6BF7"/>
    <w:rsid w:val="00105942"/>
    <w:rsid w:val="001117A4"/>
    <w:rsid w:val="00156A26"/>
    <w:rsid w:val="001A38FA"/>
    <w:rsid w:val="00204138"/>
    <w:rsid w:val="002166CA"/>
    <w:rsid w:val="00235986"/>
    <w:rsid w:val="00263BE1"/>
    <w:rsid w:val="00282114"/>
    <w:rsid w:val="0028316F"/>
    <w:rsid w:val="00283A9A"/>
    <w:rsid w:val="002A41E7"/>
    <w:rsid w:val="002B04F8"/>
    <w:rsid w:val="002E14CD"/>
    <w:rsid w:val="002F1FDA"/>
    <w:rsid w:val="002F29CE"/>
    <w:rsid w:val="00304902"/>
    <w:rsid w:val="003156ED"/>
    <w:rsid w:val="00355A68"/>
    <w:rsid w:val="00364CF4"/>
    <w:rsid w:val="00387DD0"/>
    <w:rsid w:val="00395198"/>
    <w:rsid w:val="003C2A99"/>
    <w:rsid w:val="003D7383"/>
    <w:rsid w:val="00422230"/>
    <w:rsid w:val="00422740"/>
    <w:rsid w:val="004345B5"/>
    <w:rsid w:val="00470CB7"/>
    <w:rsid w:val="00477C77"/>
    <w:rsid w:val="0048030A"/>
    <w:rsid w:val="004953CB"/>
    <w:rsid w:val="004B4D31"/>
    <w:rsid w:val="004C2AA2"/>
    <w:rsid w:val="004E7619"/>
    <w:rsid w:val="004E7FDF"/>
    <w:rsid w:val="004F747E"/>
    <w:rsid w:val="00540ADC"/>
    <w:rsid w:val="00550E0A"/>
    <w:rsid w:val="00575ED3"/>
    <w:rsid w:val="005C6DC1"/>
    <w:rsid w:val="005E22C8"/>
    <w:rsid w:val="005E355A"/>
    <w:rsid w:val="00603811"/>
    <w:rsid w:val="00606E53"/>
    <w:rsid w:val="0061303A"/>
    <w:rsid w:val="00624062"/>
    <w:rsid w:val="00673D34"/>
    <w:rsid w:val="0068023C"/>
    <w:rsid w:val="00693141"/>
    <w:rsid w:val="006A356E"/>
    <w:rsid w:val="006B24CE"/>
    <w:rsid w:val="006C4B40"/>
    <w:rsid w:val="006D5491"/>
    <w:rsid w:val="006F6465"/>
    <w:rsid w:val="00713420"/>
    <w:rsid w:val="00715B5F"/>
    <w:rsid w:val="00721B26"/>
    <w:rsid w:val="0075105D"/>
    <w:rsid w:val="0079282A"/>
    <w:rsid w:val="007A067A"/>
    <w:rsid w:val="007D44BF"/>
    <w:rsid w:val="007F5A2D"/>
    <w:rsid w:val="00804F0A"/>
    <w:rsid w:val="00834995"/>
    <w:rsid w:val="00864E90"/>
    <w:rsid w:val="00894327"/>
    <w:rsid w:val="008C3BAA"/>
    <w:rsid w:val="00913BF1"/>
    <w:rsid w:val="00923EDE"/>
    <w:rsid w:val="00932251"/>
    <w:rsid w:val="009462B7"/>
    <w:rsid w:val="00946C3D"/>
    <w:rsid w:val="00951C4E"/>
    <w:rsid w:val="009550B7"/>
    <w:rsid w:val="009579D6"/>
    <w:rsid w:val="0097305F"/>
    <w:rsid w:val="009A159B"/>
    <w:rsid w:val="009A1AE9"/>
    <w:rsid w:val="009B42AD"/>
    <w:rsid w:val="009C22DA"/>
    <w:rsid w:val="009D472B"/>
    <w:rsid w:val="009D590E"/>
    <w:rsid w:val="009F677F"/>
    <w:rsid w:val="00A118B3"/>
    <w:rsid w:val="00A13CC4"/>
    <w:rsid w:val="00A13DD5"/>
    <w:rsid w:val="00A21F6B"/>
    <w:rsid w:val="00A339D3"/>
    <w:rsid w:val="00A67A31"/>
    <w:rsid w:val="00A709F9"/>
    <w:rsid w:val="00AC514F"/>
    <w:rsid w:val="00B311BE"/>
    <w:rsid w:val="00B36594"/>
    <w:rsid w:val="00B463E4"/>
    <w:rsid w:val="00B53A12"/>
    <w:rsid w:val="00B8243B"/>
    <w:rsid w:val="00BA6EEA"/>
    <w:rsid w:val="00BB05B9"/>
    <w:rsid w:val="00BE0E79"/>
    <w:rsid w:val="00BE3A15"/>
    <w:rsid w:val="00BF0761"/>
    <w:rsid w:val="00C05134"/>
    <w:rsid w:val="00C20604"/>
    <w:rsid w:val="00C75702"/>
    <w:rsid w:val="00CD554D"/>
    <w:rsid w:val="00CD7164"/>
    <w:rsid w:val="00CE0D99"/>
    <w:rsid w:val="00CE777B"/>
    <w:rsid w:val="00CF7D8A"/>
    <w:rsid w:val="00D019A9"/>
    <w:rsid w:val="00D87006"/>
    <w:rsid w:val="00D92271"/>
    <w:rsid w:val="00DE12EF"/>
    <w:rsid w:val="00E473C7"/>
    <w:rsid w:val="00EA7BAE"/>
    <w:rsid w:val="00EC0DFF"/>
    <w:rsid w:val="00F015C5"/>
    <w:rsid w:val="00F13F9B"/>
    <w:rsid w:val="00F2343F"/>
    <w:rsid w:val="00F8277A"/>
    <w:rsid w:val="00F948A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3517"/>
  <w15:chartTrackingRefBased/>
  <w15:docId w15:val="{DC16FC63-D360-46B2-93B3-A25CB91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EF"/>
  </w:style>
  <w:style w:type="paragraph" w:styleId="Footer">
    <w:name w:val="footer"/>
    <w:basedOn w:val="Normal"/>
    <w:link w:val="Foot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8550-65FA-4E77-8A77-39E1CC95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Katarina Pilaš</dc:creator>
  <cp:keywords/>
  <dc:description/>
  <cp:lastModifiedBy>Vedrana Velčić</cp:lastModifiedBy>
  <cp:revision>4</cp:revision>
  <cp:lastPrinted>2025-11-12T09:01:00Z</cp:lastPrinted>
  <dcterms:created xsi:type="dcterms:W3CDTF">2025-11-12T08:59:00Z</dcterms:created>
  <dcterms:modified xsi:type="dcterms:W3CDTF">2025-11-12T14:43:00Z</dcterms:modified>
</cp:coreProperties>
</file>