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2E0507" w:rsidRPr="00AF7355" w:rsidTr="00F40B6A">
        <w:tc>
          <w:tcPr>
            <w:tcW w:w="4644" w:type="dxa"/>
          </w:tcPr>
          <w:p w:rsidR="002E0507" w:rsidRPr="00AF7355" w:rsidRDefault="002E0507" w:rsidP="000D0791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</w:t>
            </w:r>
            <w:r w:rsidR="00F40B6A">
              <w:rPr>
                <w:rFonts w:ascii="Arial" w:hAnsi="Arial" w:cs="Arial"/>
                <w:b/>
              </w:rPr>
              <w:t xml:space="preserve">    </w:t>
            </w:r>
            <w:r>
              <w:rPr>
                <w:rFonts w:ascii="Arial" w:hAnsi="Arial" w:cs="Arial"/>
                <w:b/>
              </w:rPr>
              <w:t xml:space="preserve">     </w:t>
            </w:r>
            <w:r w:rsidR="00F40B6A">
              <w:rPr>
                <w:rFonts w:ascii="Arial" w:hAnsi="Arial" w:cs="Arial"/>
                <w:b/>
              </w:rPr>
              <w:t xml:space="preserve">     </w:t>
            </w:r>
            <w:r>
              <w:rPr>
                <w:rFonts w:ascii="Arial" w:hAnsi="Arial" w:cs="Arial"/>
                <w:b/>
              </w:rPr>
              <w:t xml:space="preserve">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741CA568" wp14:editId="0A026B44">
                  <wp:extent cx="401955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507" w:rsidRPr="00AF7355" w:rsidTr="00F40B6A">
        <w:tc>
          <w:tcPr>
            <w:tcW w:w="4644" w:type="dxa"/>
          </w:tcPr>
          <w:p w:rsidR="002E0507" w:rsidRPr="00AF7355" w:rsidRDefault="002E0507" w:rsidP="000D0791">
            <w:pPr>
              <w:pStyle w:val="Head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3D5D3D64" wp14:editId="3D08F01B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</w:t>
            </w:r>
            <w:r w:rsidR="00F40B6A">
              <w:rPr>
                <w:rFonts w:ascii="Arial" w:hAnsi="Arial" w:cs="Arial"/>
                <w:b/>
              </w:rPr>
              <w:t xml:space="preserve">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2E0507" w:rsidRPr="00AF7355" w:rsidTr="00F40B6A">
        <w:tc>
          <w:tcPr>
            <w:tcW w:w="4644" w:type="dxa"/>
          </w:tcPr>
          <w:p w:rsidR="002E0507" w:rsidRDefault="002E0507" w:rsidP="000D0791">
            <w:pPr>
              <w:pStyle w:val="Header"/>
              <w:ind w:left="900" w:hanging="9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PRIMORSKO-</w:t>
            </w:r>
            <w:r w:rsidRPr="00AF7355">
              <w:rPr>
                <w:rFonts w:ascii="Arial" w:hAnsi="Arial" w:cs="Arial"/>
              </w:rPr>
              <w:t xml:space="preserve">GORANSKA </w:t>
            </w:r>
            <w:r w:rsidR="00F40B6A">
              <w:rPr>
                <w:rFonts w:ascii="Arial" w:hAnsi="Arial" w:cs="Arial"/>
              </w:rPr>
              <w:t>ŽUPANIJA</w:t>
            </w:r>
            <w:r>
              <w:rPr>
                <w:rFonts w:ascii="Arial" w:hAnsi="Arial" w:cs="Arial"/>
              </w:rPr>
              <w:t xml:space="preserve">       </w:t>
            </w:r>
          </w:p>
          <w:p w:rsidR="002E0507" w:rsidRPr="00AF7355" w:rsidRDefault="002E0507" w:rsidP="000D0791">
            <w:pPr>
              <w:pStyle w:val="Header"/>
              <w:ind w:left="900" w:hanging="900"/>
              <w:rPr>
                <w:rFonts w:ascii="Arial" w:hAnsi="Arial" w:cs="Arial"/>
              </w:rPr>
            </w:pPr>
          </w:p>
        </w:tc>
      </w:tr>
    </w:tbl>
    <w:p w:rsidR="0013540F" w:rsidRDefault="002E0507" w:rsidP="00F40B6A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13540F"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F40B6A">
        <w:rPr>
          <w:rFonts w:ascii="Arial" w:hAnsi="Arial" w:cs="Arial"/>
          <w:b/>
          <w:sz w:val="24"/>
          <w:szCs w:val="24"/>
          <w:lang w:val="hr-HR"/>
        </w:rPr>
        <w:t>Upravni odjel za prostorno uređenje,</w:t>
      </w:r>
    </w:p>
    <w:p w:rsidR="00F40B6A" w:rsidRDefault="00F40B6A" w:rsidP="00F40B6A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graditeljstvo i zaštitu okoliša</w:t>
      </w:r>
    </w:p>
    <w:p w:rsidR="00D43121" w:rsidRDefault="004E5BC2" w:rsidP="0013540F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F274B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F40B6A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F40B6A"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2E0507">
        <w:rPr>
          <w:rFonts w:ascii="Arial" w:hAnsi="Arial" w:cs="Arial"/>
          <w:b/>
          <w:sz w:val="24"/>
          <w:szCs w:val="24"/>
          <w:lang w:val="hr-HR"/>
        </w:rPr>
        <w:t>Povjerenstvo za provedbu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</w:t>
      </w:r>
    </w:p>
    <w:p w:rsidR="002E0507" w:rsidRPr="00E4623A" w:rsidRDefault="00D43121" w:rsidP="0013540F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</w:t>
      </w:r>
      <w:r w:rsidR="00F40B6A">
        <w:rPr>
          <w:rFonts w:ascii="Arial" w:hAnsi="Arial" w:cs="Arial"/>
          <w:b/>
          <w:sz w:val="24"/>
          <w:szCs w:val="24"/>
          <w:lang w:val="hr-HR"/>
        </w:rPr>
        <w:t xml:space="preserve">   </w:t>
      </w:r>
      <w:r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F274B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>
        <w:rPr>
          <w:rFonts w:ascii="Arial" w:hAnsi="Arial" w:cs="Arial"/>
          <w:b/>
          <w:sz w:val="24"/>
          <w:szCs w:val="24"/>
          <w:lang w:val="hr-HR"/>
        </w:rPr>
        <w:t>Javnog natječaja</w:t>
      </w:r>
      <w:r w:rsidR="002E0507">
        <w:rPr>
          <w:rFonts w:ascii="Arial" w:hAnsi="Arial" w:cs="Arial"/>
          <w:b/>
          <w:sz w:val="24"/>
          <w:szCs w:val="24"/>
          <w:lang w:val="hr-HR"/>
        </w:rPr>
        <w:t xml:space="preserve">    </w:t>
      </w:r>
    </w:p>
    <w:p w:rsidR="002E0507" w:rsidRPr="00761A02" w:rsidRDefault="002E0507" w:rsidP="002E0507">
      <w:pPr>
        <w:jc w:val="both"/>
        <w:rPr>
          <w:rFonts w:ascii="Arial" w:hAnsi="Arial" w:cs="Arial"/>
          <w:b/>
          <w:lang w:val="hr-HR"/>
        </w:rPr>
      </w:pPr>
    </w:p>
    <w:p w:rsidR="002E0507" w:rsidRPr="00761A02" w:rsidRDefault="00D43121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KLASA: 112-02</w:t>
      </w:r>
      <w:r w:rsidR="00F274BB">
        <w:rPr>
          <w:rFonts w:ascii="Arial" w:hAnsi="Arial" w:cs="Arial"/>
          <w:sz w:val="24"/>
          <w:szCs w:val="24"/>
          <w:lang w:val="hr-HR"/>
        </w:rPr>
        <w:t>/19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-01/</w:t>
      </w:r>
      <w:r w:rsidR="005169D0">
        <w:rPr>
          <w:rFonts w:ascii="Arial" w:hAnsi="Arial" w:cs="Arial"/>
          <w:sz w:val="24"/>
          <w:szCs w:val="24"/>
          <w:lang w:val="hr-HR"/>
        </w:rPr>
        <w:t>4</w:t>
      </w:r>
    </w:p>
    <w:p w:rsidR="000A448B" w:rsidRPr="00761A02" w:rsidRDefault="00C101FA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URBROJ: </w:t>
      </w:r>
      <w:r w:rsidR="00F274BB">
        <w:rPr>
          <w:rFonts w:ascii="Arial" w:hAnsi="Arial" w:cs="Arial"/>
          <w:sz w:val="24"/>
          <w:szCs w:val="24"/>
          <w:lang w:val="hr-HR"/>
        </w:rPr>
        <w:t>2170/1-06-02/2-19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</w:t>
      </w:r>
      <w:r w:rsidR="005169D0">
        <w:rPr>
          <w:rFonts w:ascii="Arial" w:hAnsi="Arial" w:cs="Arial"/>
          <w:sz w:val="24"/>
          <w:szCs w:val="24"/>
          <w:lang w:val="hr-HR"/>
        </w:rPr>
        <w:t>20</w:t>
      </w:r>
    </w:p>
    <w:p w:rsidR="002E0507" w:rsidRDefault="0013540F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Rijeka</w:t>
      </w:r>
      <w:r w:rsidRPr="004A690F">
        <w:rPr>
          <w:rFonts w:ascii="Arial" w:hAnsi="Arial" w:cs="Arial"/>
          <w:sz w:val="24"/>
          <w:szCs w:val="24"/>
          <w:lang w:val="hr-HR"/>
        </w:rPr>
        <w:t xml:space="preserve">, </w:t>
      </w:r>
      <w:r w:rsidR="00F40B6A">
        <w:rPr>
          <w:rFonts w:ascii="Arial" w:hAnsi="Arial" w:cs="Arial"/>
          <w:sz w:val="24"/>
          <w:szCs w:val="24"/>
          <w:lang w:val="hr-HR"/>
        </w:rPr>
        <w:t>1</w:t>
      </w:r>
      <w:r w:rsidR="005169D0">
        <w:rPr>
          <w:rFonts w:ascii="Arial" w:hAnsi="Arial" w:cs="Arial"/>
          <w:sz w:val="24"/>
          <w:szCs w:val="24"/>
          <w:lang w:val="hr-HR"/>
        </w:rPr>
        <w:t>5</w:t>
      </w:r>
      <w:r w:rsidR="005A09A2" w:rsidRPr="004A690F">
        <w:rPr>
          <w:rFonts w:ascii="Arial" w:hAnsi="Arial" w:cs="Arial"/>
          <w:sz w:val="24"/>
          <w:szCs w:val="24"/>
          <w:lang w:val="hr-HR"/>
        </w:rPr>
        <w:t>.</w:t>
      </w:r>
      <w:r w:rsidR="005169D0">
        <w:rPr>
          <w:rFonts w:ascii="Arial" w:hAnsi="Arial" w:cs="Arial"/>
          <w:sz w:val="24"/>
          <w:szCs w:val="24"/>
          <w:lang w:val="hr-HR"/>
        </w:rPr>
        <w:t xml:space="preserve"> ožujka</w:t>
      </w:r>
      <w:r w:rsidR="00F274BB">
        <w:rPr>
          <w:rFonts w:ascii="Arial" w:hAnsi="Arial" w:cs="Arial"/>
          <w:sz w:val="24"/>
          <w:szCs w:val="24"/>
          <w:lang w:val="hr-HR"/>
        </w:rPr>
        <w:t xml:space="preserve"> 2019</w:t>
      </w:r>
      <w:r w:rsidR="002E0507" w:rsidRPr="00E4623A">
        <w:rPr>
          <w:rFonts w:ascii="Arial" w:hAnsi="Arial" w:cs="Arial"/>
          <w:sz w:val="24"/>
          <w:szCs w:val="24"/>
          <w:lang w:val="hr-HR"/>
        </w:rPr>
        <w:t>.</w:t>
      </w:r>
    </w:p>
    <w:p w:rsidR="000A448B" w:rsidRDefault="000A448B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F274BB" w:rsidRPr="000E1FE2" w:rsidRDefault="002E0507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  <w:t>Povjerens</w:t>
      </w:r>
      <w:r w:rsidR="00D43121">
        <w:rPr>
          <w:rFonts w:ascii="Arial" w:hAnsi="Arial" w:cs="Arial"/>
          <w:sz w:val="24"/>
          <w:szCs w:val="24"/>
          <w:lang w:val="hr-HR"/>
        </w:rPr>
        <w:t>tvo za provedbu Javnog natječaja</w:t>
      </w:r>
      <w:r w:rsidR="005169D0">
        <w:rPr>
          <w:rFonts w:ascii="Arial" w:hAnsi="Arial" w:cs="Arial"/>
          <w:sz w:val="24"/>
          <w:szCs w:val="24"/>
          <w:lang w:val="hr-HR"/>
        </w:rPr>
        <w:t xml:space="preserve"> za prijam u službu </w:t>
      </w:r>
      <w:r w:rsidR="0013540F">
        <w:rPr>
          <w:rFonts w:ascii="Arial" w:hAnsi="Arial" w:cs="Arial"/>
          <w:sz w:val="24"/>
          <w:szCs w:val="24"/>
          <w:lang w:val="hr-HR"/>
        </w:rPr>
        <w:t xml:space="preserve">na </w:t>
      </w:r>
      <w:r w:rsidR="00D43121">
        <w:rPr>
          <w:rFonts w:ascii="Arial" w:hAnsi="Arial" w:cs="Arial"/>
          <w:sz w:val="24"/>
          <w:szCs w:val="24"/>
          <w:lang w:val="hr-HR"/>
        </w:rPr>
        <w:t>ne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 w:rsidR="009E70EF">
        <w:rPr>
          <w:rFonts w:ascii="Arial" w:hAnsi="Arial" w:cs="Arial"/>
          <w:sz w:val="24"/>
          <w:szCs w:val="24"/>
          <w:lang w:val="hr-HR"/>
        </w:rPr>
        <w:t>e</w:t>
      </w:r>
      <w:r w:rsidR="00D43121">
        <w:rPr>
          <w:rFonts w:ascii="Arial" w:hAnsi="Arial" w:cs="Arial"/>
          <w:sz w:val="24"/>
          <w:szCs w:val="24"/>
          <w:lang w:val="hr-HR"/>
        </w:rPr>
        <w:t xml:space="preserve"> </w:t>
      </w:r>
      <w:r w:rsidR="005169D0">
        <w:rPr>
          <w:rFonts w:ascii="Arial" w:hAnsi="Arial" w:cs="Arial"/>
          <w:sz w:val="24"/>
          <w:szCs w:val="24"/>
          <w:lang w:val="hr-HR"/>
        </w:rPr>
        <w:t>u Upravni</w:t>
      </w:r>
      <w:r>
        <w:rPr>
          <w:rFonts w:ascii="Arial" w:hAnsi="Arial" w:cs="Arial"/>
          <w:sz w:val="24"/>
          <w:szCs w:val="24"/>
          <w:lang w:val="hr-HR"/>
        </w:rPr>
        <w:t xml:space="preserve"> o</w:t>
      </w:r>
      <w:r w:rsidR="004E5BC2">
        <w:rPr>
          <w:rFonts w:ascii="Arial" w:hAnsi="Arial" w:cs="Arial"/>
          <w:sz w:val="24"/>
          <w:szCs w:val="24"/>
          <w:lang w:val="hr-HR"/>
        </w:rPr>
        <w:t>djel</w:t>
      </w:r>
      <w:r w:rsidR="00F40B6A">
        <w:rPr>
          <w:rFonts w:ascii="Arial" w:hAnsi="Arial" w:cs="Arial"/>
          <w:sz w:val="24"/>
          <w:szCs w:val="24"/>
          <w:lang w:val="hr-HR"/>
        </w:rPr>
        <w:t xml:space="preserve"> za prostorno uređenje, graditeljstvo i zaštitu okoliša</w:t>
      </w:r>
      <w:r>
        <w:rPr>
          <w:rFonts w:ascii="Arial" w:hAnsi="Arial" w:cs="Arial"/>
          <w:sz w:val="24"/>
          <w:szCs w:val="24"/>
          <w:lang w:val="hr-HR"/>
        </w:rPr>
        <w:t xml:space="preserve"> Primorsko-goranske županije,</w:t>
      </w:r>
      <w:r w:rsidR="005169D0">
        <w:rPr>
          <w:rFonts w:ascii="Arial" w:hAnsi="Arial" w:cs="Arial"/>
          <w:sz w:val="24"/>
          <w:szCs w:val="24"/>
          <w:lang w:val="hr-HR"/>
        </w:rPr>
        <w:t xml:space="preserve"> na radno mjesto „Viši stručni suradnik / Viša stručna suradnica za prostorno uređenje i graditeljstvo“ – Ispostava u Crikvenici, 1 izvršitelj / izvršiteljica i na radno mjesto „Viši stručni suradnik / Viša stručna suradnica za prostorno uređenje i graditeljstvo“ – Ispostava u Delnicama – mjesto rada Vrbovsko, 1 izvršitelj / izvršiteljica,</w:t>
      </w:r>
      <w:r>
        <w:rPr>
          <w:rFonts w:ascii="Arial" w:hAnsi="Arial" w:cs="Arial"/>
          <w:sz w:val="24"/>
          <w:szCs w:val="24"/>
          <w:lang w:val="hr-HR"/>
        </w:rPr>
        <w:t xml:space="preserve">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 w:rsidR="00C101FA">
        <w:rPr>
          <w:rFonts w:ascii="Arial" w:hAnsi="Arial" w:cs="Arial"/>
          <w:sz w:val="24"/>
          <w:szCs w:val="24"/>
          <w:lang w:val="hr-HR"/>
        </w:rPr>
        <w:t xml:space="preserve">, </w:t>
      </w:r>
      <w:r>
        <w:rPr>
          <w:rFonts w:ascii="Arial" w:hAnsi="Arial" w:cs="Arial"/>
          <w:sz w:val="24"/>
          <w:szCs w:val="24"/>
          <w:lang w:val="hr-HR"/>
        </w:rPr>
        <w:t>61/11</w:t>
      </w:r>
      <w:r w:rsidR="00C101FA">
        <w:rPr>
          <w:rFonts w:ascii="Arial" w:hAnsi="Arial" w:cs="Arial"/>
          <w:sz w:val="24"/>
          <w:szCs w:val="24"/>
          <w:lang w:val="hr-HR"/>
        </w:rPr>
        <w:t xml:space="preserve"> i 4/18</w:t>
      </w:r>
      <w:r w:rsidRPr="005972C7">
        <w:rPr>
          <w:rFonts w:ascii="Arial" w:hAnsi="Arial" w:cs="Arial"/>
          <w:sz w:val="24"/>
          <w:szCs w:val="24"/>
          <w:lang w:val="hr-HR"/>
        </w:rPr>
        <w:t>), objavljuje slijedeću</w:t>
      </w: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933290" w:rsidRPr="0013540F" w:rsidRDefault="002E0507" w:rsidP="0013540F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5169D0">
        <w:rPr>
          <w:rFonts w:ascii="Arial" w:hAnsi="Arial" w:cs="Arial"/>
          <w:b/>
          <w:sz w:val="24"/>
          <w:szCs w:val="24"/>
          <w:u w:val="single"/>
          <w:lang w:val="hr-HR"/>
        </w:rPr>
        <w:t>utorak</w:t>
      </w:r>
      <w:r w:rsidR="00C101FA" w:rsidRPr="00C2590C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5169D0">
        <w:rPr>
          <w:rFonts w:ascii="Arial" w:hAnsi="Arial" w:cs="Arial"/>
          <w:b/>
          <w:sz w:val="24"/>
          <w:szCs w:val="24"/>
          <w:u w:val="single"/>
          <w:lang w:val="hr-HR"/>
        </w:rPr>
        <w:t>9. travnja</w:t>
      </w:r>
      <w:r w:rsidR="00F274BB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2019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>.</w:t>
      </w:r>
      <w:r>
        <w:rPr>
          <w:rFonts w:ascii="Arial" w:hAnsi="Arial" w:cs="Arial"/>
          <w:b/>
          <w:sz w:val="24"/>
          <w:szCs w:val="24"/>
          <w:lang w:val="hr-HR"/>
        </w:rPr>
        <w:t xml:space="preserve"> godine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13540F">
        <w:rPr>
          <w:rFonts w:ascii="Arial" w:hAnsi="Arial" w:cs="Arial"/>
          <w:b/>
          <w:sz w:val="24"/>
          <w:szCs w:val="24"/>
          <w:lang w:val="hr-HR"/>
        </w:rPr>
        <w:t xml:space="preserve"> s početkom u 9,00 sati </w:t>
      </w:r>
      <w:r w:rsidR="000A448B">
        <w:rPr>
          <w:rFonts w:ascii="Arial" w:hAnsi="Arial" w:cs="Arial"/>
          <w:b/>
          <w:sz w:val="24"/>
          <w:szCs w:val="24"/>
          <w:lang w:val="hr-HR"/>
        </w:rPr>
        <w:t>na</w:t>
      </w:r>
      <w:r w:rsidR="000A448B"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 w:rsidR="00F40B6A">
        <w:rPr>
          <w:rFonts w:ascii="Arial" w:hAnsi="Arial" w:cs="Arial"/>
          <w:b/>
          <w:sz w:val="24"/>
          <w:szCs w:val="24"/>
          <w:lang w:val="hr-HR"/>
        </w:rPr>
        <w:t xml:space="preserve">a, Riva 10, </w:t>
      </w:r>
      <w:r w:rsidR="005A09A2">
        <w:rPr>
          <w:rFonts w:ascii="Arial" w:hAnsi="Arial" w:cs="Arial"/>
          <w:b/>
          <w:sz w:val="24"/>
          <w:szCs w:val="24"/>
          <w:lang w:val="hr-HR"/>
        </w:rPr>
        <w:t>I kat</w:t>
      </w:r>
      <w:r w:rsidR="00F40B6A">
        <w:rPr>
          <w:rFonts w:ascii="Arial" w:hAnsi="Arial" w:cs="Arial"/>
          <w:b/>
          <w:sz w:val="24"/>
          <w:szCs w:val="24"/>
          <w:lang w:val="hr-HR"/>
        </w:rPr>
        <w:t>, soba 123</w:t>
      </w:r>
      <w:r w:rsidR="0013540F">
        <w:rPr>
          <w:rFonts w:ascii="Arial" w:hAnsi="Arial" w:cs="Arial"/>
          <w:b/>
          <w:sz w:val="24"/>
          <w:szCs w:val="24"/>
          <w:lang w:val="hr-HR"/>
        </w:rPr>
        <w:t>.</w:t>
      </w:r>
    </w:p>
    <w:p w:rsidR="002E0507" w:rsidRPr="00373EAD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Pisano testiranje i intervju provodi se u cilju prethodne provjere znanja i sposobnosti kandidata / kandidatkinja koji / koje ispunjavaju for</w:t>
      </w:r>
      <w:r w:rsidR="00D43121">
        <w:rPr>
          <w:rFonts w:ascii="Arial" w:hAnsi="Arial" w:cs="Arial"/>
          <w:sz w:val="24"/>
          <w:szCs w:val="24"/>
          <w:lang w:val="hr-HR"/>
        </w:rPr>
        <w:t>malne uvjete iz Javnog natječaja</w:t>
      </w:r>
      <w:r>
        <w:rPr>
          <w:rFonts w:ascii="Arial" w:hAnsi="Arial" w:cs="Arial"/>
          <w:sz w:val="24"/>
          <w:szCs w:val="24"/>
          <w:lang w:val="hr-HR"/>
        </w:rPr>
        <w:t xml:space="preserve"> za</w:t>
      </w:r>
      <w:r w:rsidRPr="00074B9A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prijam </w:t>
      </w:r>
      <w:r w:rsidRPr="005972C7">
        <w:rPr>
          <w:rFonts w:ascii="Arial" w:hAnsi="Arial" w:cs="Arial"/>
          <w:sz w:val="24"/>
          <w:szCs w:val="24"/>
          <w:lang w:val="hr-HR"/>
        </w:rPr>
        <w:t>u službu</w:t>
      </w:r>
      <w:r w:rsidR="005169D0">
        <w:rPr>
          <w:rFonts w:ascii="Arial" w:hAnsi="Arial" w:cs="Arial"/>
          <w:sz w:val="24"/>
          <w:szCs w:val="24"/>
          <w:lang w:val="hr-HR"/>
        </w:rPr>
        <w:t xml:space="preserve"> na ne</w:t>
      </w:r>
      <w:r w:rsidR="005169D0" w:rsidRPr="005972C7">
        <w:rPr>
          <w:rFonts w:ascii="Arial" w:hAnsi="Arial" w:cs="Arial"/>
          <w:sz w:val="24"/>
          <w:szCs w:val="24"/>
          <w:lang w:val="hr-HR"/>
        </w:rPr>
        <w:t>određeno vrijem</w:t>
      </w:r>
      <w:r w:rsidR="005169D0">
        <w:rPr>
          <w:rFonts w:ascii="Arial" w:hAnsi="Arial" w:cs="Arial"/>
          <w:sz w:val="24"/>
          <w:szCs w:val="24"/>
          <w:lang w:val="hr-HR"/>
        </w:rPr>
        <w:t>e u Upravni odjel za prostorno uređenje, graditeljstvo i zaštitu okoliša Primorsko-goranske županije, na radno mjesto „Viši stručni suradnik / Viša stručna suradnica za prostorno uređenje i graditeljstvo“ – Ispostava u Crikvenici, 1 izvršitelj / izvršiteljica i na radno mjesto „Viši stručni suradnik / Viša stručna suradnica za prostorno uređenje i graditeljstvo“ – Ispostava u Delnicama – mjesto rada Vrbovsko, 1 izvršitelj / izvršiteljica</w:t>
      </w:r>
      <w:r w:rsidR="004E5BC2">
        <w:rPr>
          <w:rFonts w:ascii="Arial" w:hAnsi="Arial" w:cs="Arial"/>
          <w:sz w:val="24"/>
          <w:szCs w:val="24"/>
          <w:lang w:val="hr-HR"/>
        </w:rPr>
        <w:t>,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>objavljen</w:t>
      </w:r>
      <w:r w:rsidR="00D43121">
        <w:rPr>
          <w:rFonts w:ascii="Arial" w:hAnsi="Arial" w:cs="Arial"/>
          <w:sz w:val="24"/>
          <w:szCs w:val="24"/>
          <w:lang w:val="hr-HR"/>
        </w:rPr>
        <w:t xml:space="preserve">og </w:t>
      </w:r>
      <w:r w:rsidR="005169D0">
        <w:rPr>
          <w:rFonts w:ascii="Arial" w:hAnsi="Arial" w:cs="Arial"/>
          <w:sz w:val="24"/>
          <w:szCs w:val="24"/>
          <w:lang w:val="hr-HR"/>
        </w:rPr>
        <w:t>22. veljače</w:t>
      </w:r>
      <w:r w:rsidR="009E70EF">
        <w:rPr>
          <w:rFonts w:ascii="Arial" w:hAnsi="Arial" w:cs="Arial"/>
          <w:sz w:val="24"/>
          <w:szCs w:val="24"/>
          <w:lang w:val="hr-HR"/>
        </w:rPr>
        <w:t xml:space="preserve"> </w:t>
      </w:r>
      <w:r w:rsidR="00F274BB">
        <w:rPr>
          <w:rFonts w:ascii="Arial" w:hAnsi="Arial" w:cs="Arial"/>
          <w:sz w:val="24"/>
          <w:szCs w:val="24"/>
          <w:lang w:val="hr-HR"/>
        </w:rPr>
        <w:t>2019</w:t>
      </w:r>
      <w:r>
        <w:rPr>
          <w:rFonts w:ascii="Arial" w:hAnsi="Arial" w:cs="Arial"/>
          <w:sz w:val="24"/>
          <w:szCs w:val="24"/>
          <w:lang w:val="hr-HR"/>
        </w:rPr>
        <w:t>. godi</w:t>
      </w:r>
      <w:r w:rsidR="004E5BC2">
        <w:rPr>
          <w:rFonts w:ascii="Arial" w:hAnsi="Arial" w:cs="Arial"/>
          <w:sz w:val="24"/>
          <w:szCs w:val="24"/>
          <w:lang w:val="hr-HR"/>
        </w:rPr>
        <w:t>n</w:t>
      </w:r>
      <w:r w:rsidR="009E70EF">
        <w:rPr>
          <w:rFonts w:ascii="Arial" w:hAnsi="Arial" w:cs="Arial"/>
          <w:sz w:val="24"/>
          <w:szCs w:val="24"/>
          <w:lang w:val="hr-HR"/>
        </w:rPr>
        <w:t xml:space="preserve">e </w:t>
      </w:r>
      <w:r w:rsidR="005169D0">
        <w:rPr>
          <w:rFonts w:ascii="Arial" w:hAnsi="Arial" w:cs="Arial"/>
          <w:sz w:val="24"/>
          <w:szCs w:val="24"/>
          <w:lang w:val="hr-HR"/>
        </w:rPr>
        <w:t>u „Narodnim novinama“ broj 18</w:t>
      </w:r>
      <w:r w:rsidR="00F40B6A">
        <w:rPr>
          <w:rFonts w:ascii="Arial" w:hAnsi="Arial" w:cs="Arial"/>
          <w:sz w:val="24"/>
          <w:szCs w:val="24"/>
          <w:lang w:val="hr-HR"/>
        </w:rPr>
        <w:t>/</w:t>
      </w:r>
      <w:r w:rsidR="00F274BB">
        <w:rPr>
          <w:rFonts w:ascii="Arial" w:hAnsi="Arial" w:cs="Arial"/>
          <w:sz w:val="24"/>
          <w:szCs w:val="24"/>
          <w:lang w:val="hr-HR"/>
        </w:rPr>
        <w:t>19</w:t>
      </w:r>
      <w:r>
        <w:rPr>
          <w:rFonts w:ascii="Arial" w:hAnsi="Arial" w:cs="Arial"/>
          <w:sz w:val="24"/>
          <w:szCs w:val="24"/>
          <w:lang w:val="hr-HR"/>
        </w:rPr>
        <w:t xml:space="preserve"> i na web stranici Primorsko-goranske županije </w:t>
      </w:r>
      <w:hyperlink r:id="rId8" w:history="1">
        <w:r w:rsidRPr="00DE0B5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 .</w:t>
      </w:r>
    </w:p>
    <w:p w:rsidR="000A448B" w:rsidRDefault="002E0507" w:rsidP="004E5BC2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Prethodnoj provjeri znanja i sposobnosti mogu pristupiti samo kandidati / kandidatkinje koji / koje ispunjavaju for</w:t>
      </w:r>
      <w:r w:rsidR="00D43121">
        <w:rPr>
          <w:rFonts w:ascii="Arial" w:hAnsi="Arial" w:cs="Arial"/>
          <w:sz w:val="24"/>
          <w:szCs w:val="24"/>
          <w:lang w:val="hr-HR"/>
        </w:rPr>
        <w:t>malne uvjete iz Javnog natječaja</w:t>
      </w:r>
      <w:r>
        <w:rPr>
          <w:rFonts w:ascii="Arial" w:hAnsi="Arial" w:cs="Arial"/>
          <w:sz w:val="24"/>
          <w:szCs w:val="24"/>
          <w:lang w:val="hr-HR"/>
        </w:rPr>
        <w:t xml:space="preserve"> i koji </w:t>
      </w:r>
      <w:r w:rsidRPr="00C46557">
        <w:rPr>
          <w:rFonts w:ascii="Arial" w:hAnsi="Arial" w:cs="Arial"/>
          <w:sz w:val="24"/>
          <w:szCs w:val="24"/>
          <w:lang w:val="hr-HR"/>
        </w:rPr>
        <w:t>dobiju poseban pisani poziv za testiranje.</w:t>
      </w:r>
      <w:r>
        <w:rPr>
          <w:rFonts w:ascii="Arial" w:hAnsi="Arial" w:cs="Arial"/>
          <w:sz w:val="24"/>
          <w:szCs w:val="24"/>
          <w:lang w:val="hr-HR"/>
        </w:rPr>
        <w:t xml:space="preserve"> Za kandidata / kandidatkinju koji / koja ne pristupi pisanom testiranju i/ili intervjuu, smatrati će se da je povukao / povukla pri</w:t>
      </w:r>
      <w:r w:rsidR="00D43121">
        <w:rPr>
          <w:rFonts w:ascii="Arial" w:hAnsi="Arial" w:cs="Arial"/>
          <w:sz w:val="24"/>
          <w:szCs w:val="24"/>
          <w:lang w:val="hr-HR"/>
        </w:rPr>
        <w:t>javu na predmetni Javni natječaj</w:t>
      </w:r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2E0507" w:rsidRPr="004E5BC2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373EAD">
        <w:rPr>
          <w:rFonts w:ascii="Arial" w:hAnsi="Arial" w:cs="Arial"/>
          <w:b/>
          <w:sz w:val="24"/>
          <w:szCs w:val="24"/>
          <w:lang w:val="hr-HR"/>
        </w:rPr>
        <w:t>Intervju s kandidatima / kandidatkinjama koje na pisanom testiranju ostvare najmanje ili više od 50% ukupnog broja bod</w:t>
      </w:r>
      <w:r>
        <w:rPr>
          <w:rFonts w:ascii="Arial" w:hAnsi="Arial" w:cs="Arial"/>
          <w:b/>
          <w:sz w:val="24"/>
          <w:szCs w:val="24"/>
          <w:lang w:val="hr-HR"/>
        </w:rPr>
        <w:t xml:space="preserve">ova održati će se </w:t>
      </w:r>
      <w:r w:rsidR="00F40B6A">
        <w:rPr>
          <w:rFonts w:ascii="Arial" w:hAnsi="Arial" w:cs="Arial"/>
          <w:b/>
          <w:sz w:val="24"/>
          <w:szCs w:val="24"/>
          <w:lang w:val="hr-HR"/>
        </w:rPr>
        <w:t>istoga dana s početkom u 13,00 sati.</w:t>
      </w:r>
    </w:p>
    <w:p w:rsidR="000A448B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9" w:history="1">
        <w:r w:rsidRPr="001B182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0A448B" w:rsidRDefault="002E0507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</w:p>
    <w:p w:rsidR="002E0507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</w:t>
      </w:r>
      <w:r w:rsidR="004E5BC2">
        <w:rPr>
          <w:rFonts w:ascii="Arial" w:hAnsi="Arial" w:cs="Arial"/>
          <w:sz w:val="24"/>
          <w:szCs w:val="24"/>
          <w:lang w:val="hr-HR"/>
        </w:rPr>
        <w:t xml:space="preserve">                    </w:t>
      </w:r>
    </w:p>
    <w:p w:rsidR="002E0507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 w:rsidR="00F40B6A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ab/>
      </w:r>
      <w:r w:rsidR="00F40B6A">
        <w:rPr>
          <w:rFonts w:ascii="Arial" w:hAnsi="Arial" w:cs="Arial"/>
          <w:sz w:val="24"/>
          <w:szCs w:val="24"/>
          <w:lang w:val="hr-HR"/>
        </w:rPr>
        <w:t xml:space="preserve"> </w:t>
      </w:r>
      <w:r w:rsidR="00D43121">
        <w:rPr>
          <w:rFonts w:ascii="Arial" w:hAnsi="Arial" w:cs="Arial"/>
          <w:b/>
          <w:sz w:val="24"/>
          <w:szCs w:val="24"/>
          <w:lang w:val="hr-HR"/>
        </w:rPr>
        <w:t>Predsjednica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Povjerenstva</w:t>
      </w:r>
    </w:p>
    <w:p w:rsidR="000A448B" w:rsidRPr="00B4437A" w:rsidRDefault="000A448B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="008B5093">
        <w:rPr>
          <w:rFonts w:ascii="Arial" w:hAnsi="Arial" w:cs="Arial"/>
          <w:b/>
          <w:sz w:val="24"/>
          <w:szCs w:val="24"/>
          <w:lang w:val="hr-HR"/>
        </w:rPr>
        <w:t xml:space="preserve">                            </w:t>
      </w:r>
      <w:bookmarkStart w:id="0" w:name="_GoBack"/>
      <w:bookmarkEnd w:id="0"/>
      <w:r w:rsidR="008B5093">
        <w:rPr>
          <w:rFonts w:ascii="Arial" w:hAnsi="Arial" w:cs="Arial"/>
          <w:b/>
          <w:sz w:val="24"/>
          <w:szCs w:val="24"/>
          <w:lang w:val="hr-HR"/>
        </w:rPr>
        <w:t xml:space="preserve">v.r. </w:t>
      </w:r>
      <w:r w:rsidR="005169D0">
        <w:rPr>
          <w:rFonts w:ascii="Arial" w:hAnsi="Arial" w:cs="Arial"/>
          <w:b/>
          <w:sz w:val="24"/>
          <w:szCs w:val="24"/>
          <w:lang w:val="hr-HR"/>
        </w:rPr>
        <w:t xml:space="preserve">Milena </w:t>
      </w:r>
      <w:proofErr w:type="spellStart"/>
      <w:r w:rsidR="005169D0">
        <w:rPr>
          <w:rFonts w:ascii="Arial" w:hAnsi="Arial" w:cs="Arial"/>
          <w:b/>
          <w:sz w:val="24"/>
          <w:szCs w:val="24"/>
          <w:lang w:val="hr-HR"/>
        </w:rPr>
        <w:t>Krušić</w:t>
      </w:r>
      <w:proofErr w:type="spellEnd"/>
      <w:r w:rsidR="005169D0">
        <w:rPr>
          <w:rFonts w:ascii="Arial" w:hAnsi="Arial" w:cs="Arial"/>
          <w:b/>
          <w:sz w:val="24"/>
          <w:szCs w:val="24"/>
          <w:lang w:val="hr-HR"/>
        </w:rPr>
        <w:t>, dipl.ing.građ</w:t>
      </w:r>
      <w:r>
        <w:rPr>
          <w:rFonts w:ascii="Arial" w:hAnsi="Arial" w:cs="Arial"/>
          <w:b/>
          <w:sz w:val="24"/>
          <w:szCs w:val="24"/>
          <w:lang w:val="hr-HR"/>
        </w:rPr>
        <w:t>.</w:t>
      </w:r>
    </w:p>
    <w:sectPr w:rsidR="002E0507" w:rsidRPr="005972C7" w:rsidSect="005169D0">
      <w:pgSz w:w="11906" w:h="16838"/>
      <w:pgMar w:top="709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75853"/>
    <w:multiLevelType w:val="hybridMultilevel"/>
    <w:tmpl w:val="15327232"/>
    <w:lvl w:ilvl="0" w:tplc="D592007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07"/>
    <w:rsid w:val="00007733"/>
    <w:rsid w:val="000A448B"/>
    <w:rsid w:val="000E1399"/>
    <w:rsid w:val="000E1FE2"/>
    <w:rsid w:val="0013540F"/>
    <w:rsid w:val="002D4387"/>
    <w:rsid w:val="002E0507"/>
    <w:rsid w:val="00421F0D"/>
    <w:rsid w:val="00435107"/>
    <w:rsid w:val="00467458"/>
    <w:rsid w:val="004A690F"/>
    <w:rsid w:val="004E5BC2"/>
    <w:rsid w:val="005169D0"/>
    <w:rsid w:val="005565E7"/>
    <w:rsid w:val="0057067D"/>
    <w:rsid w:val="005A09A2"/>
    <w:rsid w:val="006618DD"/>
    <w:rsid w:val="00672856"/>
    <w:rsid w:val="00747466"/>
    <w:rsid w:val="008B5093"/>
    <w:rsid w:val="008C5583"/>
    <w:rsid w:val="008E08FD"/>
    <w:rsid w:val="008E7A63"/>
    <w:rsid w:val="00903909"/>
    <w:rsid w:val="00933290"/>
    <w:rsid w:val="009A18AF"/>
    <w:rsid w:val="009E70EF"/>
    <w:rsid w:val="00A510DA"/>
    <w:rsid w:val="00A62C30"/>
    <w:rsid w:val="00AF4E23"/>
    <w:rsid w:val="00BB2755"/>
    <w:rsid w:val="00C101FA"/>
    <w:rsid w:val="00C2590C"/>
    <w:rsid w:val="00C73146"/>
    <w:rsid w:val="00D17343"/>
    <w:rsid w:val="00D43121"/>
    <w:rsid w:val="00D557A0"/>
    <w:rsid w:val="00DB4E00"/>
    <w:rsid w:val="00E31A99"/>
    <w:rsid w:val="00F274BB"/>
    <w:rsid w:val="00F4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0507"/>
    <w:rPr>
      <w:color w:val="0000FF"/>
      <w:u w:val="single"/>
    </w:rPr>
  </w:style>
  <w:style w:type="paragraph" w:styleId="Header">
    <w:name w:val="header"/>
    <w:basedOn w:val="Normal"/>
    <w:link w:val="Header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0507"/>
    <w:rPr>
      <w:color w:val="0000FF"/>
      <w:u w:val="single"/>
    </w:rPr>
  </w:style>
  <w:style w:type="paragraph" w:styleId="Header">
    <w:name w:val="header"/>
    <w:basedOn w:val="Normal"/>
    <w:link w:val="Header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cp:lastPrinted>2015-12-28T10:09:00Z</cp:lastPrinted>
  <dcterms:created xsi:type="dcterms:W3CDTF">2019-03-15T13:17:00Z</dcterms:created>
  <dcterms:modified xsi:type="dcterms:W3CDTF">2019-03-20T13:07:00Z</dcterms:modified>
</cp:coreProperties>
</file>