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2A343FC4" wp14:editId="317F1DFE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74AE604D" wp14:editId="60B171AB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  <w:p w:rsidR="00EE3CA9" w:rsidRPr="009B2E67" w:rsidRDefault="00EE3CA9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</w:tr>
      <w:tr w:rsidR="00EE3CA9" w:rsidRPr="009B2E67" w:rsidTr="005945F9">
        <w:trPr>
          <w:gridAfter w:val="1"/>
          <w:wAfter w:w="288" w:type="dxa"/>
        </w:trPr>
        <w:tc>
          <w:tcPr>
            <w:tcW w:w="5688" w:type="dxa"/>
            <w:gridSpan w:val="2"/>
          </w:tcPr>
          <w:p w:rsidR="00EE3CA9" w:rsidRPr="00D65C5E" w:rsidRDefault="00EE3CA9" w:rsidP="005945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</w:pPr>
            <w:r w:rsidRPr="00D65C5E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 xml:space="preserve">UPRAVNI ODJEL ZA  GOSPODARENJE </w:t>
            </w:r>
          </w:p>
          <w:p w:rsidR="00EE3CA9" w:rsidRPr="00D65C5E" w:rsidRDefault="00EE3CA9" w:rsidP="005945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</w:pPr>
            <w:r w:rsidRPr="00D65C5E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IMOVINOM I OPĆE POSLOVE</w:t>
            </w:r>
          </w:p>
          <w:p w:rsidR="00EE3CA9" w:rsidRPr="00D65C5E" w:rsidRDefault="00EE3CA9" w:rsidP="005945F9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D65C5E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EE3CA9" w:rsidRPr="00CB2482" w:rsidRDefault="00EE3CA9" w:rsidP="005945F9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EE3CA9" w:rsidRPr="009B2E67" w:rsidRDefault="00EE3CA9" w:rsidP="00EE3CA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 w:rsidR="00D65C5E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 w:rsidR="00D65C5E">
        <w:rPr>
          <w:rFonts w:ascii="Arial" w:hAnsi="Arial" w:cs="Arial"/>
          <w:sz w:val="24"/>
          <w:szCs w:val="24"/>
          <w:lang w:val="hr-HR"/>
        </w:rPr>
        <w:t>1</w:t>
      </w:r>
    </w:p>
    <w:p w:rsidR="00EE3CA9" w:rsidRPr="009B2E67" w:rsidRDefault="00D65C5E" w:rsidP="00EE3CA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</w:t>
      </w:r>
      <w:r w:rsidR="00EE3CA9">
        <w:rPr>
          <w:rFonts w:ascii="Arial" w:hAnsi="Arial" w:cs="Arial"/>
          <w:sz w:val="24"/>
          <w:szCs w:val="24"/>
          <w:lang w:val="hr-HR"/>
        </w:rPr>
        <w:t>-19-</w:t>
      </w:r>
      <w:r w:rsidR="00EB0FFD">
        <w:rPr>
          <w:rFonts w:ascii="Arial" w:hAnsi="Arial" w:cs="Arial"/>
          <w:sz w:val="24"/>
          <w:szCs w:val="24"/>
          <w:lang w:val="hr-HR"/>
        </w:rPr>
        <w:t>31</w:t>
      </w:r>
    </w:p>
    <w:p w:rsidR="00EE3CA9" w:rsidRDefault="00EE3CA9" w:rsidP="00EE3CA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EB0FFD" w:rsidRPr="00EB0FFD">
        <w:rPr>
          <w:rFonts w:ascii="Arial" w:hAnsi="Arial" w:cs="Arial"/>
          <w:sz w:val="24"/>
          <w:szCs w:val="24"/>
          <w:lang w:val="hr-HR"/>
        </w:rPr>
        <w:t>25</w:t>
      </w:r>
      <w:r w:rsidR="00D65C5E" w:rsidRPr="00EB0FFD">
        <w:rPr>
          <w:rFonts w:ascii="Arial" w:hAnsi="Arial" w:cs="Arial"/>
          <w:sz w:val="24"/>
          <w:szCs w:val="24"/>
          <w:lang w:val="hr-HR"/>
        </w:rPr>
        <w:t>. veljače</w:t>
      </w:r>
      <w:r>
        <w:rPr>
          <w:rFonts w:ascii="Arial" w:hAnsi="Arial" w:cs="Arial"/>
          <w:sz w:val="24"/>
          <w:szCs w:val="24"/>
          <w:lang w:val="hr-HR"/>
        </w:rPr>
        <w:t xml:space="preserve"> 2019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A00D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u Upravni odjel za </w:t>
      </w:r>
      <w:r w:rsidR="00EE3CA9">
        <w:rPr>
          <w:rFonts w:ascii="Arial" w:hAnsi="Arial" w:cs="Arial"/>
          <w:sz w:val="24"/>
          <w:szCs w:val="24"/>
          <w:lang w:val="hr-HR"/>
        </w:rPr>
        <w:t>gospodarenje imovinom i opće poslove</w:t>
      </w:r>
      <w:r w:rsidR="009B5EE1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Primorsko-goranske županije, na radno mjesto ''</w:t>
      </w:r>
      <w:r w:rsidR="00EE3CA9">
        <w:rPr>
          <w:rFonts w:ascii="Arial" w:hAnsi="Arial" w:cs="Arial"/>
          <w:sz w:val="24"/>
          <w:szCs w:val="24"/>
          <w:lang w:val="hr-HR"/>
        </w:rPr>
        <w:t>Referent</w:t>
      </w:r>
      <w:r>
        <w:rPr>
          <w:rFonts w:ascii="Arial" w:hAnsi="Arial" w:cs="Arial"/>
          <w:sz w:val="24"/>
          <w:szCs w:val="24"/>
          <w:lang w:val="hr-HR"/>
        </w:rPr>
        <w:t xml:space="preserve"> / </w:t>
      </w:r>
      <w:r w:rsidR="00EE3CA9">
        <w:rPr>
          <w:rFonts w:ascii="Arial" w:hAnsi="Arial" w:cs="Arial"/>
          <w:sz w:val="24"/>
          <w:szCs w:val="24"/>
          <w:lang w:val="hr-HR"/>
        </w:rPr>
        <w:t>Referentica</w:t>
      </w:r>
      <w:r>
        <w:rPr>
          <w:rFonts w:ascii="Arial" w:hAnsi="Arial" w:cs="Arial"/>
          <w:sz w:val="24"/>
          <w:szCs w:val="24"/>
          <w:lang w:val="hr-HR"/>
        </w:rPr>
        <w:t xml:space="preserve"> za </w:t>
      </w:r>
      <w:r w:rsidR="00EE3CA9">
        <w:rPr>
          <w:rFonts w:ascii="Arial" w:hAnsi="Arial" w:cs="Arial"/>
          <w:sz w:val="24"/>
          <w:szCs w:val="24"/>
          <w:lang w:val="hr-HR"/>
        </w:rPr>
        <w:t>uredsko poslovanje</w:t>
      </w:r>
      <w:r>
        <w:rPr>
          <w:rFonts w:ascii="Arial" w:hAnsi="Arial" w:cs="Arial"/>
          <w:sz w:val="24"/>
          <w:szCs w:val="24"/>
          <w:lang w:val="hr-HR"/>
        </w:rPr>
        <w:t>“, radi zamjene duže vrijeme odsutn</w:t>
      </w:r>
      <w:r w:rsidR="009B5EE1">
        <w:rPr>
          <w:rFonts w:ascii="Arial" w:hAnsi="Arial" w:cs="Arial"/>
          <w:sz w:val="24"/>
          <w:szCs w:val="24"/>
          <w:lang w:val="hr-HR"/>
        </w:rPr>
        <w:t>e</w:t>
      </w:r>
      <w:r>
        <w:rPr>
          <w:rFonts w:ascii="Arial" w:hAnsi="Arial" w:cs="Arial"/>
          <w:sz w:val="24"/>
          <w:szCs w:val="24"/>
          <w:lang w:val="hr-HR"/>
        </w:rPr>
        <w:t xml:space="preserve"> službeni</w:t>
      </w:r>
      <w:r w:rsidR="009B5EE1">
        <w:rPr>
          <w:rFonts w:ascii="Arial" w:hAnsi="Arial" w:cs="Arial"/>
          <w:sz w:val="24"/>
          <w:szCs w:val="24"/>
          <w:lang w:val="hr-HR"/>
        </w:rPr>
        <w:t>ce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EE3CA9" w:rsidRDefault="00EE3CA9" w:rsidP="00A00D38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EB0FFD">
        <w:rPr>
          <w:rFonts w:ascii="Arial" w:hAnsi="Arial" w:cs="Arial"/>
          <w:b/>
          <w:sz w:val="24"/>
          <w:szCs w:val="24"/>
          <w:u w:val="single"/>
          <w:lang w:val="hr-HR"/>
        </w:rPr>
        <w:t>petak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EB0FFD" w:rsidRPr="00EB0FFD">
        <w:rPr>
          <w:rFonts w:ascii="Arial" w:hAnsi="Arial" w:cs="Arial"/>
          <w:b/>
          <w:sz w:val="24"/>
          <w:szCs w:val="24"/>
          <w:u w:val="single"/>
          <w:lang w:val="hr-HR"/>
        </w:rPr>
        <w:t>15</w:t>
      </w:r>
      <w:r w:rsidRPr="00EB0FF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D65C5E">
        <w:rPr>
          <w:rFonts w:ascii="Arial" w:hAnsi="Arial" w:cs="Arial"/>
          <w:b/>
          <w:sz w:val="24"/>
          <w:szCs w:val="24"/>
          <w:u w:val="single"/>
          <w:lang w:val="hr-HR"/>
        </w:rPr>
        <w:t>ožujka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EE3CA9">
        <w:rPr>
          <w:rFonts w:ascii="Arial" w:hAnsi="Arial" w:cs="Arial"/>
          <w:b/>
          <w:sz w:val="24"/>
          <w:szCs w:val="24"/>
          <w:u w:val="single"/>
          <w:lang w:val="hr-HR"/>
        </w:rPr>
        <w:t>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7B099F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7B099F">
        <w:rPr>
          <w:rFonts w:ascii="Arial" w:hAnsi="Arial" w:cs="Arial"/>
          <w:b/>
          <w:sz w:val="24"/>
          <w:szCs w:val="24"/>
          <w:lang w:val="hr-HR"/>
        </w:rPr>
        <w:t xml:space="preserve"> kula 2/VI kat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7B099F">
        <w:rPr>
          <w:rFonts w:ascii="Arial" w:hAnsi="Arial" w:cs="Arial"/>
          <w:b/>
          <w:sz w:val="24"/>
          <w:szCs w:val="24"/>
          <w:lang w:val="hr-HR"/>
        </w:rPr>
        <w:t>601</w:t>
      </w:r>
      <w:r w:rsidR="00554B96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određeno radi zamjene duže vrijeme odsutn</w:t>
      </w:r>
      <w:r w:rsidR="007B099F">
        <w:rPr>
          <w:rFonts w:ascii="Arial" w:hAnsi="Arial" w:cs="Arial"/>
          <w:sz w:val="24"/>
          <w:szCs w:val="24"/>
          <w:lang w:val="hr-HR"/>
        </w:rPr>
        <w:t>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službeni</w:t>
      </w:r>
      <w:r w:rsidR="007B099F">
        <w:rPr>
          <w:rFonts w:ascii="Arial" w:hAnsi="Arial" w:cs="Arial"/>
          <w:sz w:val="24"/>
          <w:szCs w:val="24"/>
          <w:lang w:val="hr-HR"/>
        </w:rPr>
        <w:t>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radnom mjestu „</w:t>
      </w:r>
      <w:r w:rsidR="00EE3CA9">
        <w:rPr>
          <w:rFonts w:ascii="Arial" w:hAnsi="Arial" w:cs="Arial"/>
          <w:sz w:val="24"/>
          <w:szCs w:val="24"/>
          <w:lang w:val="hr-HR"/>
        </w:rPr>
        <w:t>Referent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/ </w:t>
      </w:r>
      <w:r w:rsidR="00EE3CA9">
        <w:rPr>
          <w:rFonts w:ascii="Arial" w:hAnsi="Arial" w:cs="Arial"/>
          <w:sz w:val="24"/>
          <w:szCs w:val="24"/>
          <w:lang w:val="hr-HR"/>
        </w:rPr>
        <w:t>Referentica za uredsko poslovanje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“ u Upravnom odjelu za </w:t>
      </w:r>
      <w:r w:rsidR="00EE3CA9">
        <w:rPr>
          <w:rFonts w:ascii="Arial" w:hAnsi="Arial" w:cs="Arial"/>
          <w:sz w:val="24"/>
          <w:szCs w:val="24"/>
          <w:lang w:val="hr-HR"/>
        </w:rPr>
        <w:t>gospodarenje imovinom i opće poslove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Primorsko-goranske županije, objavljenog dana </w:t>
      </w:r>
      <w:r w:rsidR="00D65C5E">
        <w:rPr>
          <w:rFonts w:ascii="Arial" w:hAnsi="Arial" w:cs="Arial"/>
          <w:sz w:val="24"/>
          <w:szCs w:val="24"/>
          <w:lang w:val="hr-HR"/>
        </w:rPr>
        <w:t>8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D65C5E">
        <w:rPr>
          <w:rFonts w:ascii="Arial" w:hAnsi="Arial" w:cs="Arial"/>
          <w:sz w:val="24"/>
          <w:szCs w:val="24"/>
          <w:lang w:val="hr-HR"/>
        </w:rPr>
        <w:t>veljače 2019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10" w:history="1">
        <w:r w:rsidR="00554B96" w:rsidRPr="003B316E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 xml:space="preserve">Intervju s kandidatima / kandidatkinjama </w:t>
      </w:r>
      <w:r w:rsidR="002A6BC7">
        <w:rPr>
          <w:rFonts w:ascii="Arial" w:hAnsi="Arial" w:cs="Arial"/>
          <w:b/>
          <w:sz w:val="24"/>
          <w:szCs w:val="24"/>
          <w:lang w:val="hr-HR"/>
        </w:rPr>
        <w:t xml:space="preserve">koji / 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EE3CA9"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>,</w:t>
      </w:r>
      <w:r w:rsidR="00D65C5E"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336833">
        <w:rPr>
          <w:b/>
          <w:sz w:val="24"/>
          <w:szCs w:val="24"/>
          <w:lang w:val="hr-HR"/>
        </w:rPr>
        <w:t xml:space="preserve">               </w:t>
      </w:r>
      <w:r w:rsidR="00554B96">
        <w:rPr>
          <w:rFonts w:ascii="Arial" w:hAnsi="Arial" w:cs="Arial"/>
          <w:b/>
          <w:sz w:val="24"/>
          <w:szCs w:val="24"/>
          <w:lang w:val="hr-HR"/>
        </w:rPr>
        <w:t>Predsjedni</w:t>
      </w:r>
      <w:r w:rsidR="00EE3CA9">
        <w:rPr>
          <w:rFonts w:ascii="Arial" w:hAnsi="Arial" w:cs="Arial"/>
          <w:b/>
          <w:sz w:val="24"/>
          <w:szCs w:val="24"/>
          <w:lang w:val="hr-HR"/>
        </w:rPr>
        <w:t>ca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7B099F" w:rsidRDefault="007B099F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A00D3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B099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EE3CA9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843F9D"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bookmarkStart w:id="0" w:name="_GoBack"/>
      <w:bookmarkEnd w:id="0"/>
      <w:r w:rsidR="00843F9D">
        <w:rPr>
          <w:rFonts w:ascii="Arial" w:hAnsi="Arial" w:cs="Arial"/>
          <w:b/>
          <w:sz w:val="24"/>
          <w:szCs w:val="24"/>
          <w:lang w:val="hr-HR"/>
        </w:rPr>
        <w:t>v.r.</w:t>
      </w:r>
      <w:r w:rsidR="00D65C5E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proofErr w:type="spellStart"/>
      <w:r w:rsidR="00EE3CA9">
        <w:rPr>
          <w:rFonts w:ascii="Arial" w:hAnsi="Arial" w:cs="Arial"/>
          <w:b/>
          <w:sz w:val="24"/>
          <w:szCs w:val="24"/>
          <w:lang w:val="hr-HR"/>
        </w:rPr>
        <w:t>Đeni</w:t>
      </w:r>
      <w:proofErr w:type="spellEnd"/>
      <w:r w:rsidR="00EE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EE3CA9">
        <w:rPr>
          <w:rFonts w:ascii="Arial" w:hAnsi="Arial" w:cs="Arial"/>
          <w:b/>
          <w:sz w:val="24"/>
          <w:szCs w:val="24"/>
          <w:lang w:val="hr-HR"/>
        </w:rPr>
        <w:t>Stipinović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76" w:rsidRDefault="00E37276" w:rsidP="003128D9">
      <w:r>
        <w:separator/>
      </w:r>
    </w:p>
  </w:endnote>
  <w:endnote w:type="continuationSeparator" w:id="0">
    <w:p w:rsidR="00E37276" w:rsidRDefault="00E37276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76" w:rsidRDefault="00E37276" w:rsidP="003128D9">
      <w:r>
        <w:separator/>
      </w:r>
    </w:p>
  </w:footnote>
  <w:footnote w:type="continuationSeparator" w:id="0">
    <w:p w:rsidR="00E37276" w:rsidRDefault="00E37276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65FC9"/>
    <w:rsid w:val="00193FA1"/>
    <w:rsid w:val="001D0510"/>
    <w:rsid w:val="001F174B"/>
    <w:rsid w:val="0022192A"/>
    <w:rsid w:val="00245945"/>
    <w:rsid w:val="00255E4B"/>
    <w:rsid w:val="002709B8"/>
    <w:rsid w:val="002A6BC7"/>
    <w:rsid w:val="002A6FE1"/>
    <w:rsid w:val="002F2E46"/>
    <w:rsid w:val="0031073D"/>
    <w:rsid w:val="00310779"/>
    <w:rsid w:val="003128D9"/>
    <w:rsid w:val="00336833"/>
    <w:rsid w:val="00391AF4"/>
    <w:rsid w:val="003E37D7"/>
    <w:rsid w:val="004123D2"/>
    <w:rsid w:val="00415393"/>
    <w:rsid w:val="00421F0D"/>
    <w:rsid w:val="00475740"/>
    <w:rsid w:val="00482B6D"/>
    <w:rsid w:val="0050224B"/>
    <w:rsid w:val="00510618"/>
    <w:rsid w:val="00554B96"/>
    <w:rsid w:val="00556710"/>
    <w:rsid w:val="00563CCC"/>
    <w:rsid w:val="0057417B"/>
    <w:rsid w:val="005F5696"/>
    <w:rsid w:val="00601DB1"/>
    <w:rsid w:val="00604BF6"/>
    <w:rsid w:val="006222F3"/>
    <w:rsid w:val="00632BE3"/>
    <w:rsid w:val="00634B9F"/>
    <w:rsid w:val="00637D5A"/>
    <w:rsid w:val="00645B22"/>
    <w:rsid w:val="0067592C"/>
    <w:rsid w:val="00677865"/>
    <w:rsid w:val="00691DD4"/>
    <w:rsid w:val="0079393C"/>
    <w:rsid w:val="007B099F"/>
    <w:rsid w:val="007B7C16"/>
    <w:rsid w:val="00806C0A"/>
    <w:rsid w:val="00843F9D"/>
    <w:rsid w:val="00854358"/>
    <w:rsid w:val="00877311"/>
    <w:rsid w:val="0088340E"/>
    <w:rsid w:val="008A5EAC"/>
    <w:rsid w:val="008F3557"/>
    <w:rsid w:val="009060A0"/>
    <w:rsid w:val="009331A6"/>
    <w:rsid w:val="00945BB3"/>
    <w:rsid w:val="009B233C"/>
    <w:rsid w:val="009B2E67"/>
    <w:rsid w:val="009B5EE1"/>
    <w:rsid w:val="009B73C1"/>
    <w:rsid w:val="00A00D38"/>
    <w:rsid w:val="00A1086D"/>
    <w:rsid w:val="00AC231C"/>
    <w:rsid w:val="00B0032C"/>
    <w:rsid w:val="00B0455A"/>
    <w:rsid w:val="00B1416E"/>
    <w:rsid w:val="00B75FE0"/>
    <w:rsid w:val="00B76A4D"/>
    <w:rsid w:val="00C02DE3"/>
    <w:rsid w:val="00C1341E"/>
    <w:rsid w:val="00C56C86"/>
    <w:rsid w:val="00C56C8A"/>
    <w:rsid w:val="00C77A5D"/>
    <w:rsid w:val="00D16F40"/>
    <w:rsid w:val="00D537B2"/>
    <w:rsid w:val="00D65C5E"/>
    <w:rsid w:val="00DB225E"/>
    <w:rsid w:val="00DB372A"/>
    <w:rsid w:val="00DF671F"/>
    <w:rsid w:val="00E03F17"/>
    <w:rsid w:val="00E212D0"/>
    <w:rsid w:val="00E37276"/>
    <w:rsid w:val="00E46F12"/>
    <w:rsid w:val="00E57ECE"/>
    <w:rsid w:val="00E74C3D"/>
    <w:rsid w:val="00E768E2"/>
    <w:rsid w:val="00EB0FFD"/>
    <w:rsid w:val="00ED0122"/>
    <w:rsid w:val="00EE3CA9"/>
    <w:rsid w:val="00F05F81"/>
    <w:rsid w:val="00F10D93"/>
    <w:rsid w:val="00F1555C"/>
    <w:rsid w:val="00F37787"/>
    <w:rsid w:val="00F50A40"/>
    <w:rsid w:val="00F86202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328F-81C5-46D7-AE68-BCB208A4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2018-08-16T07:23:00Z</cp:lastPrinted>
  <dcterms:created xsi:type="dcterms:W3CDTF">2019-02-19T11:55:00Z</dcterms:created>
  <dcterms:modified xsi:type="dcterms:W3CDTF">2019-02-26T07:29:00Z</dcterms:modified>
</cp:coreProperties>
</file>