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5495"/>
      </w:tblGrid>
      <w:tr w:rsidR="00DC222D" w:rsidRPr="00AF7355" w:rsidTr="0085501E">
        <w:tc>
          <w:tcPr>
            <w:tcW w:w="5495" w:type="dxa"/>
          </w:tcPr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6B19FE5" wp14:editId="074FD143">
                  <wp:extent cx="401955" cy="457200"/>
                  <wp:effectExtent l="0" t="0" r="0" b="0"/>
                  <wp:docPr id="15" name="Slika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22D" w:rsidRPr="00AF7355" w:rsidTr="0085501E">
        <w:tc>
          <w:tcPr>
            <w:tcW w:w="5495" w:type="dxa"/>
          </w:tcPr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1C1BAC3E" wp14:editId="6CAB8323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16" name="Slika 3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DC222D" w:rsidRPr="00AF7355" w:rsidTr="0085501E">
        <w:trPr>
          <w:trHeight w:val="572"/>
        </w:trPr>
        <w:tc>
          <w:tcPr>
            <w:tcW w:w="5495" w:type="dxa"/>
          </w:tcPr>
          <w:p w:rsidR="00DC222D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</w:p>
          <w:p w:rsidR="00DC222D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ŽUPANIJA</w:t>
            </w:r>
          </w:p>
          <w:p w:rsidR="00DC222D" w:rsidRPr="00AF7355" w:rsidRDefault="00DC222D" w:rsidP="0085501E">
            <w:pPr>
              <w:pStyle w:val="Header"/>
              <w:ind w:left="-142" w:firstLine="142"/>
              <w:rPr>
                <w:rFonts w:ascii="Arial" w:hAnsi="Arial" w:cs="Arial"/>
              </w:rPr>
            </w:pPr>
          </w:p>
        </w:tc>
      </w:tr>
    </w:tbl>
    <w:p w:rsidR="00DC222D" w:rsidRDefault="00DC222D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Upravni odjel za gospodarenje </w:t>
      </w:r>
    </w:p>
    <w:p w:rsidR="00DC222D" w:rsidRDefault="00DC222D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imovinom i opće poslove</w:t>
      </w:r>
    </w:p>
    <w:p w:rsidR="00DC222D" w:rsidRDefault="00DC222D" w:rsidP="00DC222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Povjerenstvo za provedbu Oglasa</w:t>
      </w:r>
    </w:p>
    <w:p w:rsidR="00DC222D" w:rsidRDefault="00DC222D" w:rsidP="00DC222D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DC222D" w:rsidRPr="00761A02" w:rsidRDefault="00DC222D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112-03/18</w:t>
      </w:r>
      <w:r w:rsidRPr="00761A02">
        <w:rPr>
          <w:rFonts w:ascii="Arial" w:hAnsi="Arial" w:cs="Arial"/>
          <w:sz w:val="24"/>
          <w:szCs w:val="24"/>
          <w:lang w:val="hr-HR"/>
        </w:rPr>
        <w:t>-01/</w:t>
      </w:r>
      <w:r>
        <w:rPr>
          <w:rFonts w:ascii="Arial" w:hAnsi="Arial" w:cs="Arial"/>
          <w:sz w:val="24"/>
          <w:szCs w:val="24"/>
          <w:lang w:val="hr-HR"/>
        </w:rPr>
        <w:t>8</w:t>
      </w:r>
    </w:p>
    <w:p w:rsidR="00DC222D" w:rsidRPr="00761A02" w:rsidRDefault="00DC222D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2170/1-06-02/2-18</w:t>
      </w:r>
      <w:r w:rsidRPr="00761A02">
        <w:rPr>
          <w:rFonts w:ascii="Arial" w:hAnsi="Arial" w:cs="Arial"/>
          <w:sz w:val="24"/>
          <w:szCs w:val="24"/>
          <w:lang w:val="hr-HR"/>
        </w:rPr>
        <w:t>-</w:t>
      </w:r>
      <w:r>
        <w:rPr>
          <w:rFonts w:ascii="Arial" w:hAnsi="Arial" w:cs="Arial"/>
          <w:sz w:val="24"/>
          <w:szCs w:val="24"/>
          <w:lang w:val="hr-HR"/>
        </w:rPr>
        <w:t>20</w:t>
      </w:r>
    </w:p>
    <w:p w:rsidR="00DC222D" w:rsidRDefault="00DC222D" w:rsidP="00DC222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Rijeka, 29</w:t>
      </w:r>
      <w:r w:rsidRPr="00263C46">
        <w:rPr>
          <w:rFonts w:ascii="Arial" w:hAnsi="Arial" w:cs="Arial"/>
          <w:sz w:val="24"/>
          <w:szCs w:val="24"/>
          <w:lang w:val="hr-HR"/>
        </w:rPr>
        <w:t>.</w:t>
      </w:r>
      <w:r>
        <w:rPr>
          <w:rFonts w:ascii="Arial" w:hAnsi="Arial" w:cs="Arial"/>
          <w:sz w:val="24"/>
          <w:szCs w:val="24"/>
          <w:lang w:val="hr-HR"/>
        </w:rPr>
        <w:t xml:space="preserve"> lipnja 2018</w:t>
      </w:r>
      <w:r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DC222D" w:rsidRDefault="00DC222D" w:rsidP="00E702F2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DC222D" w:rsidRDefault="00DC222D" w:rsidP="00E702F2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Pr="000E1FE2" w:rsidRDefault="00E702F2" w:rsidP="00DC222D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>Povjerens</w:t>
      </w:r>
      <w:r>
        <w:rPr>
          <w:rFonts w:ascii="Arial" w:hAnsi="Arial" w:cs="Arial"/>
          <w:sz w:val="24"/>
          <w:szCs w:val="24"/>
          <w:lang w:val="hr-HR"/>
        </w:rPr>
        <w:t>tvo za provedbu Oglasa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1 službenika</w:t>
      </w:r>
      <w:r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>e</w:t>
      </w:r>
      <w:r w:rsidR="00DC222D">
        <w:rPr>
          <w:rFonts w:ascii="Arial" w:hAnsi="Arial" w:cs="Arial"/>
          <w:sz w:val="24"/>
          <w:szCs w:val="24"/>
          <w:lang w:val="hr-HR"/>
        </w:rPr>
        <w:t xml:space="preserve"> radi zamjene duže vrijeme odsutne službenice </w:t>
      </w:r>
      <w:r>
        <w:rPr>
          <w:rFonts w:ascii="Arial" w:hAnsi="Arial" w:cs="Arial"/>
          <w:sz w:val="24"/>
          <w:szCs w:val="24"/>
          <w:lang w:val="hr-HR"/>
        </w:rPr>
        <w:t>na radnom mjestu „Viši stručni suradnik / Viša st</w:t>
      </w:r>
      <w:r w:rsidR="00DC222D">
        <w:rPr>
          <w:rFonts w:ascii="Arial" w:hAnsi="Arial" w:cs="Arial"/>
          <w:sz w:val="24"/>
          <w:szCs w:val="24"/>
          <w:lang w:val="hr-HR"/>
        </w:rPr>
        <w:t>ručna suradnica za ekonomske poslove</w:t>
      </w:r>
      <w:r>
        <w:rPr>
          <w:rFonts w:ascii="Arial" w:hAnsi="Arial" w:cs="Arial"/>
          <w:sz w:val="24"/>
          <w:szCs w:val="24"/>
          <w:lang w:val="hr-HR"/>
        </w:rPr>
        <w:t>“ u Upravnom odjelu</w:t>
      </w:r>
      <w:r w:rsidR="00DC222D">
        <w:rPr>
          <w:rFonts w:ascii="Arial" w:hAnsi="Arial" w:cs="Arial"/>
          <w:sz w:val="24"/>
          <w:szCs w:val="24"/>
          <w:lang w:val="hr-HR"/>
        </w:rPr>
        <w:t xml:space="preserve"> za gospodarenje imovinom i opće poslove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>
        <w:rPr>
          <w:rFonts w:ascii="Arial" w:hAnsi="Arial" w:cs="Arial"/>
          <w:sz w:val="24"/>
          <w:szCs w:val="24"/>
          <w:lang w:val="hr-HR"/>
        </w:rPr>
        <w:t>, 61/11 i 4/18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E702F2" w:rsidRPr="005972C7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E702F2" w:rsidRPr="005972C7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E702F2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E702F2" w:rsidRDefault="00E702F2" w:rsidP="00E702F2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E702F2" w:rsidRPr="0013540F" w:rsidRDefault="00E702F2" w:rsidP="00E702F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DC222D">
        <w:rPr>
          <w:rFonts w:ascii="Arial" w:hAnsi="Arial" w:cs="Arial"/>
          <w:b/>
          <w:sz w:val="24"/>
          <w:szCs w:val="24"/>
          <w:u w:val="single"/>
          <w:lang w:val="hr-HR"/>
        </w:rPr>
        <w:t>srijedu</w:t>
      </w:r>
      <w:r w:rsidRPr="004D5479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C222D">
        <w:rPr>
          <w:rFonts w:ascii="Arial" w:hAnsi="Arial" w:cs="Arial"/>
          <w:b/>
          <w:sz w:val="24"/>
          <w:szCs w:val="24"/>
          <w:u w:val="single"/>
          <w:lang w:val="hr-HR"/>
        </w:rPr>
        <w:t>18. srpnja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2018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>.</w:t>
      </w:r>
      <w:r>
        <w:rPr>
          <w:rFonts w:ascii="Arial" w:hAnsi="Arial" w:cs="Arial"/>
          <w:b/>
          <w:sz w:val="24"/>
          <w:szCs w:val="24"/>
          <w:lang w:val="hr-HR"/>
        </w:rPr>
        <w:t xml:space="preserve"> godine  s početkom u 9,00 sati na</w:t>
      </w:r>
      <w:r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>
        <w:rPr>
          <w:rFonts w:ascii="Arial" w:hAnsi="Arial" w:cs="Arial"/>
          <w:b/>
          <w:sz w:val="24"/>
          <w:szCs w:val="24"/>
          <w:lang w:val="hr-HR"/>
        </w:rPr>
        <w:t xml:space="preserve">a, </w:t>
      </w:r>
      <w:proofErr w:type="spellStart"/>
      <w:r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 xml:space="preserve"> kula 2, VI kat.</w:t>
      </w:r>
    </w:p>
    <w:p w:rsidR="00E702F2" w:rsidRPr="00373EAD" w:rsidRDefault="00E702F2" w:rsidP="00E702F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Pisano testiranje i intervju provodi se u cilju prethodne provjere znanja i sposobnosti kandidata / kandidatkinja koji / koje ispunjavaju formalne uvjete iz Oglasa za</w:t>
      </w:r>
      <w:r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prijam </w:t>
      </w:r>
      <w:r w:rsidRPr="005972C7">
        <w:rPr>
          <w:rFonts w:ascii="Arial" w:hAnsi="Arial" w:cs="Arial"/>
          <w:sz w:val="24"/>
          <w:szCs w:val="24"/>
          <w:lang w:val="hr-HR"/>
        </w:rPr>
        <w:t>u službu 1 službenika</w:t>
      </w:r>
      <w:r w:rsidR="00DC222D">
        <w:rPr>
          <w:rFonts w:ascii="Arial" w:hAnsi="Arial" w:cs="Arial"/>
          <w:sz w:val="24"/>
          <w:szCs w:val="24"/>
          <w:lang w:val="hr-HR"/>
        </w:rPr>
        <w:t xml:space="preserve"> / službenice radi zamjene duže vrijeme odsutne službenice</w:t>
      </w:r>
      <w:r>
        <w:rPr>
          <w:rFonts w:ascii="Arial" w:hAnsi="Arial" w:cs="Arial"/>
          <w:sz w:val="24"/>
          <w:szCs w:val="24"/>
          <w:lang w:val="hr-HR"/>
        </w:rPr>
        <w:t xml:space="preserve"> na radnom mjestu „Viši stručni suradnik / Viša st</w:t>
      </w:r>
      <w:r w:rsidR="00DC222D">
        <w:rPr>
          <w:rFonts w:ascii="Arial" w:hAnsi="Arial" w:cs="Arial"/>
          <w:sz w:val="24"/>
          <w:szCs w:val="24"/>
          <w:lang w:val="hr-HR"/>
        </w:rPr>
        <w:t>ručna suradnica za ekonomske poslove</w:t>
      </w:r>
      <w:r>
        <w:rPr>
          <w:rFonts w:ascii="Arial" w:hAnsi="Arial" w:cs="Arial"/>
          <w:sz w:val="24"/>
          <w:szCs w:val="24"/>
          <w:lang w:val="hr-HR"/>
        </w:rPr>
        <w:t>“ u Upravnom odjelu</w:t>
      </w:r>
      <w:r w:rsidR="00DC222D">
        <w:rPr>
          <w:rFonts w:ascii="Arial" w:hAnsi="Arial" w:cs="Arial"/>
          <w:sz w:val="24"/>
          <w:szCs w:val="24"/>
          <w:lang w:val="hr-HR"/>
        </w:rPr>
        <w:t xml:space="preserve"> za gospodarenje imovinom i opće poslove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 </w:t>
      </w:r>
      <w:r w:rsidRPr="005972C7">
        <w:rPr>
          <w:rFonts w:ascii="Arial" w:hAnsi="Arial" w:cs="Arial"/>
          <w:sz w:val="24"/>
          <w:szCs w:val="24"/>
          <w:lang w:val="hr-HR"/>
        </w:rPr>
        <w:t>objavljen</w:t>
      </w:r>
      <w:r w:rsidR="00DC222D">
        <w:rPr>
          <w:rFonts w:ascii="Arial" w:hAnsi="Arial" w:cs="Arial"/>
          <w:sz w:val="24"/>
          <w:szCs w:val="24"/>
          <w:lang w:val="hr-HR"/>
        </w:rPr>
        <w:t>og 18. lipnja</w:t>
      </w:r>
      <w:r>
        <w:rPr>
          <w:rFonts w:ascii="Arial" w:hAnsi="Arial" w:cs="Arial"/>
          <w:sz w:val="24"/>
          <w:szCs w:val="24"/>
          <w:lang w:val="hr-HR"/>
        </w:rPr>
        <w:t xml:space="preserve"> 2018. godine na Hrvatskom zavodu za zapošljavanje i na web stranici Primorsko-goranske županije </w:t>
      </w:r>
      <w:hyperlink r:id="rId7" w:history="1">
        <w:r w:rsidRPr="00DE0B5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.</w:t>
      </w:r>
    </w:p>
    <w:p w:rsidR="00E702F2" w:rsidRDefault="00E702F2" w:rsidP="00E702F2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Prethodnoj provjeri znanja i sposobnosti mogu pristupiti samo kandidati / kandidatkinje koji / koje ispunjavaju formalne uvjete iz Oglasa i koji </w:t>
      </w:r>
      <w:r w:rsidRPr="00C46557">
        <w:rPr>
          <w:rFonts w:ascii="Arial" w:hAnsi="Arial" w:cs="Arial"/>
          <w:sz w:val="24"/>
          <w:szCs w:val="24"/>
          <w:lang w:val="hr-HR"/>
        </w:rPr>
        <w:t>dobiju poseban pisani poziv za testiranje.</w:t>
      </w:r>
      <w:r>
        <w:rPr>
          <w:rFonts w:ascii="Arial" w:hAnsi="Arial" w:cs="Arial"/>
          <w:sz w:val="24"/>
          <w:szCs w:val="24"/>
          <w:lang w:val="hr-HR"/>
        </w:rPr>
        <w:t xml:space="preserve"> Za kandidata / kandidatkinju koji / koja ne pristupi pisanom testiranju i/ili intervjuu, smatrati će se da je povukao / povukla prijavu na predmetni Oglas. </w:t>
      </w:r>
    </w:p>
    <w:p w:rsidR="00E702F2" w:rsidRPr="004E5BC2" w:rsidRDefault="00E702F2" w:rsidP="00E702F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373EAD">
        <w:rPr>
          <w:rFonts w:ascii="Arial" w:hAnsi="Arial" w:cs="Arial"/>
          <w:b/>
          <w:sz w:val="24"/>
          <w:szCs w:val="24"/>
          <w:lang w:val="hr-HR"/>
        </w:rPr>
        <w:t>Intervju s kandidatima / kandidatkinjama koje na pisanom testiranju ostvare najmanje ili više od 50% ukupnog broja bod</w:t>
      </w:r>
      <w:r>
        <w:rPr>
          <w:rFonts w:ascii="Arial" w:hAnsi="Arial" w:cs="Arial"/>
          <w:b/>
          <w:sz w:val="24"/>
          <w:szCs w:val="24"/>
          <w:lang w:val="hr-HR"/>
        </w:rPr>
        <w:t>ova održati će se istoga dana.</w:t>
      </w:r>
    </w:p>
    <w:p w:rsidR="00E702F2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8" w:history="1">
        <w:r w:rsidRPr="001B182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E702F2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E702F2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                    </w:t>
      </w:r>
    </w:p>
    <w:p w:rsidR="00E702F2" w:rsidRDefault="00E702F2" w:rsidP="00E702F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>Predsjednica Povjerenstva</w:t>
      </w:r>
    </w:p>
    <w:p w:rsidR="00E702F2" w:rsidRPr="00B4437A" w:rsidRDefault="00E702F2" w:rsidP="00E702F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E702F2" w:rsidRPr="005972C7" w:rsidRDefault="00E702F2" w:rsidP="00E702F2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 xml:space="preserve">                            </w:t>
      </w:r>
      <w:r w:rsidRPr="00A510DA">
        <w:rPr>
          <w:rFonts w:ascii="Arial" w:hAnsi="Arial" w:cs="Arial"/>
          <w:b/>
          <w:sz w:val="24"/>
          <w:szCs w:val="24"/>
          <w:lang w:val="hr-HR"/>
        </w:rPr>
        <w:t xml:space="preserve"> </w:t>
      </w: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bookmarkStart w:id="0" w:name="_GoBack"/>
      <w:bookmarkEnd w:id="0"/>
      <w:r w:rsidR="00462691">
        <w:rPr>
          <w:rFonts w:ascii="Arial" w:hAnsi="Arial" w:cs="Arial"/>
          <w:b/>
          <w:sz w:val="24"/>
          <w:szCs w:val="24"/>
          <w:lang w:val="hr-HR"/>
        </w:rPr>
        <w:t>v.r.</w:t>
      </w:r>
      <w:r w:rsidR="00DC222D">
        <w:rPr>
          <w:rFonts w:ascii="Arial" w:hAnsi="Arial" w:cs="Arial"/>
          <w:b/>
          <w:sz w:val="24"/>
          <w:szCs w:val="24"/>
          <w:lang w:val="hr-HR"/>
        </w:rPr>
        <w:t xml:space="preserve">  Mirjana Dvorny</w:t>
      </w:r>
      <w:r>
        <w:rPr>
          <w:rFonts w:ascii="Arial" w:hAnsi="Arial" w:cs="Arial"/>
          <w:b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  <w:lang w:val="hr-HR"/>
        </w:rPr>
        <w:t>dipl.oec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>.</w:t>
      </w:r>
    </w:p>
    <w:p w:rsidR="00E702F2" w:rsidRDefault="00E702F2" w:rsidP="00E702F2">
      <w:pPr>
        <w:jc w:val="both"/>
        <w:rPr>
          <w:rFonts w:ascii="Arial" w:hAnsi="Arial" w:cs="Arial"/>
          <w:sz w:val="24"/>
          <w:szCs w:val="24"/>
          <w:lang w:val="hr-HR"/>
        </w:rPr>
      </w:pPr>
    </w:p>
    <w:sectPr w:rsidR="00E702F2" w:rsidSect="000E1FE2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F2"/>
    <w:rsid w:val="00462691"/>
    <w:rsid w:val="00DC222D"/>
    <w:rsid w:val="00DE3EB6"/>
    <w:rsid w:val="00E7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702F2"/>
    <w:rPr>
      <w:color w:val="0000FF"/>
      <w:u w:val="single"/>
    </w:rPr>
  </w:style>
  <w:style w:type="paragraph" w:styleId="Header">
    <w:name w:val="header"/>
    <w:basedOn w:val="Normal"/>
    <w:link w:val="HeaderChar"/>
    <w:rsid w:val="00DC222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DC22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2D"/>
    <w:rPr>
      <w:rFonts w:ascii="Tahoma" w:eastAsia="Times New Roman" w:hAnsi="Tahoma" w:cs="Tahoma"/>
      <w:sz w:val="16"/>
      <w:szCs w:val="16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702F2"/>
    <w:rPr>
      <w:color w:val="0000FF"/>
      <w:u w:val="single"/>
    </w:rPr>
  </w:style>
  <w:style w:type="paragraph" w:styleId="Header">
    <w:name w:val="header"/>
    <w:basedOn w:val="Normal"/>
    <w:link w:val="HeaderChar"/>
    <w:rsid w:val="00DC222D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DC22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2D"/>
    <w:rPr>
      <w:rFonts w:ascii="Tahoma" w:eastAsia="Times New Roman" w:hAnsi="Tahoma" w:cs="Tahoma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gz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414</Words>
  <Characters>2332</Characters>
  <Application>Microsoft Office Word</Application>
  <DocSecurity>0</DocSecurity>
  <Lines>64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2</cp:revision>
  <dcterms:created xsi:type="dcterms:W3CDTF">2018-06-29T12:38:00Z</dcterms:created>
  <dcterms:modified xsi:type="dcterms:W3CDTF">2018-06-29T13:35:00Z</dcterms:modified>
</cp:coreProperties>
</file>