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Default="008F70F6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A02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61BE7" w:rsidRDefault="00864A02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>
        <w:rPr>
          <w:rFonts w:ascii="Arial" w:hAnsi="Arial" w:cs="Arial"/>
        </w:rPr>
        <w:t>1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>
        <w:rPr>
          <w:rFonts w:ascii="Arial" w:hAnsi="Arial" w:cs="Arial"/>
        </w:rPr>
        <w:t>-3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EB520B">
        <w:rPr>
          <w:rFonts w:ascii="Arial" w:hAnsi="Arial" w:cs="Arial"/>
        </w:rPr>
        <w:t>15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EB520B">
        <w:rPr>
          <w:rFonts w:ascii="Arial" w:hAnsi="Arial" w:cs="Arial"/>
        </w:rPr>
        <w:t>veljače 2018</w:t>
      </w:r>
      <w:r w:rsidRPr="00A62751">
        <w:rPr>
          <w:rFonts w:ascii="Arial" w:hAnsi="Arial" w:cs="Arial"/>
        </w:rPr>
        <w:t>.</w:t>
      </w:r>
    </w:p>
    <w:p w:rsidR="005E3AEB" w:rsidRPr="00712D76" w:rsidRDefault="005E3AEB" w:rsidP="00746BF1">
      <w:pPr>
        <w:jc w:val="both"/>
        <w:rPr>
          <w:rFonts w:ascii="Arial" w:hAnsi="Arial" w:cs="Arial"/>
        </w:rPr>
      </w:pP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EB520B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PROSTORNO UREĐENJE I GRADITELJSTVO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EB520B">
        <w:rPr>
          <w:rFonts w:ascii="Arial" w:hAnsi="Arial" w:cs="Arial"/>
          <w:b/>
        </w:rPr>
        <w:t>og mjesta „Viši stručni suradnik / Viša stručna suradnica za prostorno uređenje i graditeljstvo</w:t>
      </w:r>
      <w:r w:rsidRPr="008036B2">
        <w:rPr>
          <w:rFonts w:ascii="Arial" w:hAnsi="Arial" w:cs="Arial"/>
          <w:b/>
        </w:rPr>
        <w:t xml:space="preserve">“: </w:t>
      </w:r>
    </w:p>
    <w:p w:rsidR="00291261" w:rsidRPr="005E3AEB" w:rsidRDefault="00EB520B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Vodi složenije upravne i druge predmete iz područja prostornog uređenja i gradnje</w:t>
      </w:r>
      <w:r w:rsidR="00291261" w:rsidRPr="005E3AEB">
        <w:rPr>
          <w:rFonts w:ascii="Arial" w:hAnsi="Arial" w:cs="Arial"/>
          <w:sz w:val="22"/>
          <w:szCs w:val="22"/>
        </w:rPr>
        <w:t>. Rješava složenije probleme iz nadležnosti Odsjeka uz upute i nadzor voditelja Odsjeka.</w:t>
      </w:r>
    </w:p>
    <w:p w:rsidR="00291261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Prati stanje u upravnim područjima iz djelokruga Odsjeka, osobito u pogledu provođenja zakona i drugih propisa te primjera dobre prakse</w:t>
      </w:r>
      <w:r w:rsidR="005E3AEB" w:rsidRPr="005E3AEB">
        <w:rPr>
          <w:rFonts w:ascii="Arial" w:hAnsi="Arial" w:cs="Arial"/>
          <w:sz w:val="22"/>
          <w:szCs w:val="22"/>
        </w:rPr>
        <w:t xml:space="preserve"> </w:t>
      </w:r>
      <w:r w:rsidRPr="005E3AEB">
        <w:rPr>
          <w:rFonts w:ascii="Arial" w:hAnsi="Arial" w:cs="Arial"/>
          <w:sz w:val="22"/>
          <w:szCs w:val="22"/>
        </w:rPr>
        <w:t xml:space="preserve">te predlaže mjere za poboljšanje. Surađuje s nadležnim ministarstvima, državnim uredima i drugim institucijama i </w:t>
      </w:r>
      <w:proofErr w:type="spellStart"/>
      <w:r w:rsidRPr="005E3AEB">
        <w:rPr>
          <w:rFonts w:ascii="Arial" w:hAnsi="Arial" w:cs="Arial"/>
          <w:sz w:val="22"/>
          <w:szCs w:val="22"/>
        </w:rPr>
        <w:t>pravniom</w:t>
      </w:r>
      <w:proofErr w:type="spellEnd"/>
      <w:r w:rsidRPr="005E3AEB">
        <w:rPr>
          <w:rFonts w:ascii="Arial" w:hAnsi="Arial" w:cs="Arial"/>
          <w:sz w:val="22"/>
          <w:szCs w:val="22"/>
        </w:rPr>
        <w:t xml:space="preserve"> osobama koje djeluju u okviru djelokruga rada Odsjeka. Prati stručnu literaturu i pohađa edukacije iz područja prostornog uređenja i graditeljstva.</w:t>
      </w:r>
    </w:p>
    <w:p w:rsidR="00291261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Izrađuje izvješća o radu i druge propisane izvještaje, odgovara za pravilnu primjenu postupaka i metoda rada te provedbu pojedinačnih odluka</w:t>
      </w:r>
    </w:p>
    <w:p w:rsidR="00291261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Obavlja stručnu komunikaciju sa strankama i drugim subjektima u svrhu prikupljanja i razmjene informacija. Sudjeluje u obradi</w:t>
      </w:r>
      <w:r w:rsidR="005E3AEB" w:rsidRPr="005E3AEB">
        <w:rPr>
          <w:rFonts w:ascii="Arial" w:hAnsi="Arial" w:cs="Arial"/>
          <w:sz w:val="22"/>
          <w:szCs w:val="22"/>
        </w:rPr>
        <w:t xml:space="preserve"> </w:t>
      </w:r>
      <w:r w:rsidRPr="005E3AEB">
        <w:rPr>
          <w:rFonts w:ascii="Arial" w:hAnsi="Arial" w:cs="Arial"/>
          <w:sz w:val="22"/>
          <w:szCs w:val="22"/>
        </w:rPr>
        <w:t>predstavki i pritužbi građana i drugih subjekata.</w:t>
      </w:r>
    </w:p>
    <w:p w:rsidR="00EB520B" w:rsidRPr="005E3AEB" w:rsidRDefault="00291261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E3AEB">
        <w:rPr>
          <w:rFonts w:ascii="Arial" w:hAnsi="Arial" w:cs="Arial"/>
          <w:sz w:val="22"/>
          <w:szCs w:val="22"/>
        </w:rPr>
        <w:t>Sudjeluje u pripremi, izradi, prikupljanju podataka, implementaciji, ažuriranju i korištenju informacijskog sustava iz djelokruga rada</w:t>
      </w:r>
      <w:r w:rsidR="005E3AEB" w:rsidRPr="005E3AEB">
        <w:rPr>
          <w:rFonts w:ascii="Arial" w:hAnsi="Arial" w:cs="Arial"/>
          <w:sz w:val="22"/>
          <w:szCs w:val="22"/>
        </w:rPr>
        <w:t xml:space="preserve"> </w:t>
      </w:r>
      <w:r w:rsidRPr="005E3AEB">
        <w:rPr>
          <w:rFonts w:ascii="Arial" w:hAnsi="Arial" w:cs="Arial"/>
          <w:sz w:val="22"/>
          <w:szCs w:val="22"/>
        </w:rPr>
        <w:t xml:space="preserve">Odsjeka. </w:t>
      </w:r>
    </w:p>
    <w:p w:rsidR="00864A02" w:rsidRPr="005E3AEB" w:rsidRDefault="00864A02" w:rsidP="00864A02">
      <w:pPr>
        <w:pStyle w:val="ListParagraph"/>
        <w:numPr>
          <w:ilvl w:val="0"/>
          <w:numId w:val="21"/>
        </w:numPr>
        <w:tabs>
          <w:tab w:val="left" w:pos="426"/>
        </w:tabs>
        <w:overflowPunct w:val="0"/>
        <w:autoSpaceDE w:val="0"/>
        <w:autoSpaceDN w:val="0"/>
        <w:adjustRightInd w:val="0"/>
        <w:ind w:left="284" w:firstLine="0"/>
        <w:jc w:val="both"/>
        <w:textAlignment w:val="baseline"/>
        <w:rPr>
          <w:rFonts w:ascii="Arial" w:hAnsi="Arial" w:cs="Arial"/>
          <w:szCs w:val="22"/>
        </w:rPr>
      </w:pPr>
      <w:r w:rsidRPr="00864A02">
        <w:rPr>
          <w:rFonts w:ascii="Arial" w:hAnsi="Arial" w:cs="Arial"/>
          <w:sz w:val="21"/>
          <w:szCs w:val="21"/>
          <w:lang w:val="pl-PL"/>
        </w:rPr>
        <w:t>Obavlja i ostale p</w:t>
      </w:r>
      <w:r w:rsidR="005E3AEB">
        <w:rPr>
          <w:rFonts w:ascii="Arial" w:hAnsi="Arial" w:cs="Arial"/>
          <w:sz w:val="21"/>
          <w:szCs w:val="21"/>
          <w:lang w:val="pl-PL"/>
        </w:rPr>
        <w:t>oslove koje mu povjeri voditelj Odsjeka</w:t>
      </w: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5E3AEB" w:rsidRPr="005E3AEB" w:rsidRDefault="005E3AEB" w:rsidP="005E3AEB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</w:p>
    <w:p w:rsidR="00864A02" w:rsidRPr="008036B2" w:rsidRDefault="00864A02" w:rsidP="00864A02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5E3AEB">
        <w:rPr>
          <w:rFonts w:ascii="Arial" w:hAnsi="Arial" w:cs="Arial"/>
        </w:rPr>
        <w:t xml:space="preserve"> viši stručni suradnik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0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3D645C" w:rsidRPr="00AC6738" w:rsidRDefault="003D645C" w:rsidP="005E3AEB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5E3AE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yperlink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>Zakon o gradnji</w:t>
      </w:r>
      <w:r w:rsidR="002C0D9C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5E3AEB">
        <w:rPr>
          <w:rFonts w:ascii="Arial" w:hAnsi="Arial" w:cs="Arial"/>
          <w:bCs/>
        </w:rPr>
        <w:t>153/13 i 20/17</w:t>
      </w:r>
      <w:r w:rsidR="002C0D9C">
        <w:rPr>
          <w:rFonts w:ascii="Arial" w:hAnsi="Arial" w:cs="Arial"/>
          <w:bCs/>
        </w:rPr>
        <w:t>)</w:t>
      </w:r>
    </w:p>
    <w:p w:rsidR="00B25D46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prostornom uređenju  („Narodne novine“ broj 153/13 i 65/17</w:t>
      </w:r>
      <w:r w:rsidR="00B25D46">
        <w:rPr>
          <w:rFonts w:ascii="Arial" w:hAnsi="Arial" w:cs="Arial"/>
          <w:bCs/>
        </w:rPr>
        <w:t>)</w:t>
      </w:r>
    </w:p>
    <w:p w:rsidR="00B25D46" w:rsidRDefault="005E3AEB" w:rsidP="005E3AE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Zakon o postupanju s nezakonito izgrađenim zgradama </w:t>
      </w:r>
      <w:r w:rsidR="00B25D46">
        <w:rPr>
          <w:rFonts w:ascii="Arial" w:hAnsi="Arial" w:cs="Arial"/>
          <w:bCs/>
        </w:rPr>
        <w:t xml:space="preserve">(„Narodne </w:t>
      </w:r>
      <w:r>
        <w:rPr>
          <w:rFonts w:ascii="Arial" w:hAnsi="Arial" w:cs="Arial"/>
          <w:bCs/>
        </w:rPr>
        <w:t>novine“ broj 86/12, 143/13 i 65/17</w:t>
      </w:r>
      <w:r w:rsidR="00B25D46"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P r o č e l n i c 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07784C">
        <w:rPr>
          <w:rFonts w:ascii="Arial" w:hAnsi="Arial" w:cs="Arial"/>
          <w:b/>
        </w:rPr>
        <w:t>v.r.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doc.dr.sc. Koraljka </w:t>
      </w:r>
      <w:proofErr w:type="spellStart"/>
      <w:r>
        <w:rPr>
          <w:rFonts w:ascii="Arial" w:hAnsi="Arial" w:cs="Arial"/>
          <w:b/>
        </w:rPr>
        <w:t>Vahtar</w:t>
      </w:r>
      <w:proofErr w:type="spellEnd"/>
      <w:r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/>
    <w:sectPr w:rsidR="00746BF1" w:rsidSect="005E3AEB">
      <w:headerReference w:type="default" r:id="rId13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84" w:rsidRDefault="00476384" w:rsidP="005E3AEB">
      <w:r>
        <w:separator/>
      </w:r>
    </w:p>
  </w:endnote>
  <w:endnote w:type="continuationSeparator" w:id="0">
    <w:p w:rsidR="00476384" w:rsidRDefault="00476384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84" w:rsidRDefault="00476384" w:rsidP="005E3AEB">
      <w:r>
        <w:separator/>
      </w:r>
    </w:p>
  </w:footnote>
  <w:footnote w:type="continuationSeparator" w:id="0">
    <w:p w:rsidR="00476384" w:rsidRDefault="00476384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4C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19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  <w:num w:numId="17">
    <w:abstractNumId w:val="1"/>
  </w:num>
  <w:num w:numId="18">
    <w:abstractNumId w:val="4"/>
  </w:num>
  <w:num w:numId="19">
    <w:abstractNumId w:val="13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5CDB"/>
    <w:rsid w:val="000F3914"/>
    <w:rsid w:val="00161948"/>
    <w:rsid w:val="00170BEC"/>
    <w:rsid w:val="001B2FE0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9035B"/>
    <w:rsid w:val="003B706F"/>
    <w:rsid w:val="003D645C"/>
    <w:rsid w:val="003E4656"/>
    <w:rsid w:val="00421F0D"/>
    <w:rsid w:val="00476384"/>
    <w:rsid w:val="004E7FC3"/>
    <w:rsid w:val="00553E8D"/>
    <w:rsid w:val="00595321"/>
    <w:rsid w:val="005E3AEB"/>
    <w:rsid w:val="005F41AF"/>
    <w:rsid w:val="00647FAE"/>
    <w:rsid w:val="006D0AC9"/>
    <w:rsid w:val="0072710C"/>
    <w:rsid w:val="007307A7"/>
    <w:rsid w:val="0074031D"/>
    <w:rsid w:val="00746BF1"/>
    <w:rsid w:val="007C5230"/>
    <w:rsid w:val="008036B2"/>
    <w:rsid w:val="00815A00"/>
    <w:rsid w:val="00864A02"/>
    <w:rsid w:val="00875046"/>
    <w:rsid w:val="008F70F6"/>
    <w:rsid w:val="00926D2C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B22E37"/>
    <w:rsid w:val="00B25D46"/>
    <w:rsid w:val="00B47D88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6140F"/>
    <w:rsid w:val="00D61BE7"/>
    <w:rsid w:val="00DA65BA"/>
    <w:rsid w:val="00DD1E95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2018-02-15T12:02:00Z</dcterms:created>
  <dcterms:modified xsi:type="dcterms:W3CDTF">2018-02-20T10:22:00Z</dcterms:modified>
</cp:coreProperties>
</file>