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Pr="00D61BE7" w:rsidRDefault="008F70F6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61BE7">
              <w:rPr>
                <w:rFonts w:ascii="Arial" w:hAnsi="Arial" w:cs="Arial"/>
                <w:b/>
              </w:rPr>
              <w:t>Upra</w:t>
            </w:r>
            <w:r>
              <w:rPr>
                <w:rFonts w:ascii="Arial" w:hAnsi="Arial" w:cs="Arial"/>
                <w:b/>
              </w:rPr>
              <w:t>vni odjel za zdravstvo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D61BE7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112-02/17</w:t>
      </w:r>
      <w:r w:rsidR="00746BF1" w:rsidRPr="00103FB6">
        <w:rPr>
          <w:rFonts w:ascii="Arial" w:hAnsi="Arial" w:cs="Arial"/>
        </w:rPr>
        <w:t>-01/</w:t>
      </w:r>
      <w:r w:rsidR="008F70F6">
        <w:rPr>
          <w:rFonts w:ascii="Arial" w:hAnsi="Arial" w:cs="Arial"/>
        </w:rPr>
        <w:t>2</w:t>
      </w:r>
    </w:p>
    <w:p w:rsidR="00746BF1" w:rsidRPr="00A62751" w:rsidRDefault="008F70F6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8F70F6">
        <w:rPr>
          <w:rFonts w:ascii="Arial" w:hAnsi="Arial" w:cs="Arial"/>
        </w:rPr>
        <w:t>07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C56CE5">
        <w:rPr>
          <w:rFonts w:ascii="Arial" w:hAnsi="Arial" w:cs="Arial"/>
        </w:rPr>
        <w:t>lipnja</w:t>
      </w:r>
      <w:r w:rsidR="00D61BE7">
        <w:rPr>
          <w:rFonts w:ascii="Arial" w:hAnsi="Arial" w:cs="Arial"/>
        </w:rPr>
        <w:t xml:space="preserve"> 2017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D61BE7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</w:t>
      </w:r>
      <w:r w:rsidR="008F70F6">
        <w:rPr>
          <w:rFonts w:ascii="Arial" w:hAnsi="Arial" w:cs="Arial"/>
        </w:rPr>
        <w:t>og odjela za zdravstvo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9E7B63" w:rsidRDefault="00D61BE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8F70F6">
        <w:rPr>
          <w:rFonts w:ascii="Arial" w:hAnsi="Arial" w:cs="Arial"/>
          <w:b/>
        </w:rPr>
        <w:t>VNI ODJEL ZA ZDRAVSTVO</w:t>
      </w:r>
    </w:p>
    <w:p w:rsidR="00746BF1" w:rsidRDefault="000F3914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8F70F6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SAVJETNIK / VIŠA SAVJETNICA ZA EKONOMSKE POSLOVE II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0F3914" w:rsidRDefault="00746BF1" w:rsidP="000F3914">
      <w:pPr>
        <w:ind w:left="708"/>
        <w:jc w:val="both"/>
        <w:rPr>
          <w:rFonts w:ascii="Arial" w:hAnsi="Arial" w:cs="Arial"/>
          <w:b/>
        </w:rPr>
      </w:pPr>
      <w:r w:rsidRPr="000F3914">
        <w:rPr>
          <w:rFonts w:ascii="Arial" w:hAnsi="Arial" w:cs="Arial"/>
          <w:b/>
        </w:rPr>
        <w:t>OPIS POSLOVA radn</w:t>
      </w:r>
      <w:r w:rsidR="008F70F6">
        <w:rPr>
          <w:rFonts w:ascii="Arial" w:hAnsi="Arial" w:cs="Arial"/>
          <w:b/>
        </w:rPr>
        <w:t>og mjesta „Viši savjetnik / Viša savjetnica za ekonomske poslove II</w:t>
      </w:r>
      <w:r w:rsidRPr="000F3914">
        <w:rPr>
          <w:rFonts w:ascii="Arial" w:hAnsi="Arial" w:cs="Arial"/>
          <w:b/>
        </w:rPr>
        <w:t xml:space="preserve">“: 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Obavlja </w:t>
      </w:r>
      <w:r>
        <w:rPr>
          <w:rFonts w:ascii="Arial" w:hAnsi="Arial" w:cs="Arial"/>
          <w:sz w:val="22"/>
          <w:szCs w:val="22"/>
        </w:rPr>
        <w:t xml:space="preserve">najsloženije ekonomske </w:t>
      </w:r>
      <w:r w:rsidRPr="00CE3459">
        <w:rPr>
          <w:rFonts w:ascii="Arial" w:hAnsi="Arial" w:cs="Arial"/>
          <w:sz w:val="22"/>
          <w:szCs w:val="22"/>
        </w:rPr>
        <w:t>poslove iz djelokruga Upravnog odjela, a posebice prati i analizira materijalno i financijsko poslovanje zdravstvenih ustanova kojima je osnivač Županija, te vrši neposredan uvid u knjigovodstvenu dokumentaciju ustanova i sastavlja izvješća o uočenim nedostacima i nepravilnostima kao i izvješća o poslovanju ustanova u svrhu ekonomičnije i učinkovitije organizacije poslovanja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Izrađuje nacrte prijedloga Proračuna Županije u dijelu zdravstvene zaštite za godišnje i trogodišnje razdoblje, prati izvršavanje programskih aktivnosti i izvršenje Proračuna u dijelu zdravstvene zaštite te izrađuje polugodišnja i godišnja izvješća o izvršavanju istog, 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Konsolidira financijska izvješća zdravstvenih ustanova kojima je osnivač Županija,  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Sudjeluje u izradi materijala za donošenje odluka Župana ili Županijske skupštine iz područja zdravstvene zaštite, te prati zakonske propise, stručnu literaturu iz područja proračunskog računovodstva i javnih financija, 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Objedinjava podatke o financijskom poslovanju i dostavlja ih nadležnom ministarstvu i drugim državnim tijelima u propisanim rokovima, 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>Prikuplja podatke i surađuje sa zdravstvenim ustanovama na izradi godišnjih planova održavanja i ulaganja u građevinske objekte i opremu i ostale potrebe koje se financiraju iz decentraliziranih sredstava, te ih dostavlja nadležnom ministarstvu,</w:t>
      </w:r>
    </w:p>
    <w:p w:rsidR="00F83F34" w:rsidRPr="00CE3459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Izrađuje naloge i obavlja druge radnje potrebne za doznaku sredstava iz Proračuna Županije, ustanovama u drugim organizacijama  u nadležnosti Upravnog odjela, </w:t>
      </w:r>
    </w:p>
    <w:p w:rsidR="00F83F34" w:rsidRPr="00F83F34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CE3459">
        <w:rPr>
          <w:rFonts w:ascii="Arial" w:hAnsi="Arial" w:cs="Arial"/>
          <w:sz w:val="22"/>
          <w:szCs w:val="22"/>
        </w:rPr>
        <w:t xml:space="preserve">Pruža stručnu pomoć ustanovama s ciljem pravilnog, zakonitog i racionalnog  provođenja postupaka javne nabave te po potrebi i nalogu sudjeluje u postupcima javne nabave koje provode ustanove zdravstvene zaštite kojima je osnivač Županija, </w:t>
      </w:r>
    </w:p>
    <w:p w:rsidR="00DA65BA" w:rsidRPr="00F83F34" w:rsidRDefault="00F83F34" w:rsidP="00F83F34">
      <w:pPr>
        <w:pStyle w:val="Odlomakpopisa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F83F34">
        <w:rPr>
          <w:rFonts w:ascii="Arial" w:hAnsi="Arial" w:cs="Arial"/>
          <w:sz w:val="22"/>
          <w:szCs w:val="22"/>
        </w:rPr>
        <w:t>Obavlja i ostale poslove koje mu povjeri pročelnik.</w:t>
      </w:r>
    </w:p>
    <w:p w:rsidR="00746BF1" w:rsidRDefault="000F3914" w:rsidP="00DA65BA">
      <w:pPr>
        <w:overflowPunct w:val="0"/>
        <w:autoSpaceDE w:val="0"/>
        <w:autoSpaceDN w:val="0"/>
        <w:ind w:left="22" w:hanging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>
        <w:rPr>
          <w:rFonts w:ascii="Arial" w:hAnsi="Arial" w:cs="Arial"/>
          <w:b/>
        </w:rPr>
        <w:t xml:space="preserve">. </w:t>
      </w:r>
      <w:r w:rsidR="00746BF1"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F83F34">
        <w:rPr>
          <w:rFonts w:ascii="Arial" w:hAnsi="Arial" w:cs="Arial"/>
        </w:rPr>
        <w:t xml:space="preserve"> višeg savjetnika II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F83F34">
        <w:rPr>
          <w:rFonts w:ascii="Arial" w:hAnsi="Arial" w:cs="Arial"/>
        </w:rPr>
        <w:t>a radnog mjesta koji iznosi 2,96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9E7B63">
        <w:rPr>
          <w:rFonts w:ascii="Arial" w:hAnsi="Arial" w:cs="Arial"/>
        </w:rPr>
        <w:t xml:space="preserve"> Upravnog odjela za </w:t>
      </w:r>
      <w:r w:rsidR="00F83F34">
        <w:rPr>
          <w:rFonts w:ascii="Arial" w:hAnsi="Arial" w:cs="Arial"/>
        </w:rPr>
        <w:t>zdravstvo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9E7B63">
        <w:rPr>
          <w:rFonts w:ascii="Arial" w:hAnsi="Arial" w:cs="Arial"/>
        </w:rPr>
        <w:t xml:space="preserve">Upravnog odjela za </w:t>
      </w:r>
      <w:r w:rsidR="00F83F34">
        <w:rPr>
          <w:rFonts w:ascii="Arial" w:hAnsi="Arial" w:cs="Arial"/>
        </w:rPr>
        <w:t>zdravstvo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9E7B63">
        <w:rPr>
          <w:rFonts w:ascii="Arial" w:hAnsi="Arial" w:cs="Arial"/>
        </w:rPr>
        <w:t xml:space="preserve">Rijeka, </w:t>
      </w:r>
      <w:proofErr w:type="spellStart"/>
      <w:r w:rsidR="009E7B63">
        <w:rPr>
          <w:rFonts w:ascii="Arial" w:hAnsi="Arial" w:cs="Arial"/>
        </w:rPr>
        <w:t>Slogin</w:t>
      </w:r>
      <w:proofErr w:type="spellEnd"/>
      <w:r w:rsidR="009E7B63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lastRenderedPageBreak/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A90875" w:rsidRDefault="00A90875" w:rsidP="00746BF1">
      <w:pPr>
        <w:jc w:val="both"/>
        <w:rPr>
          <w:rFonts w:ascii="Arial" w:hAnsi="Arial" w:cs="Arial"/>
        </w:rPr>
      </w:pP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D61BE7" w:rsidRPr="00D61BE7" w:rsidRDefault="00D61BE7" w:rsidP="002F7B27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F83F34">
        <w:rPr>
          <w:rFonts w:ascii="Arial" w:hAnsi="Arial" w:cs="Arial"/>
          <w:bCs/>
        </w:rPr>
        <w:t>Zakon o zdravstvenoj zaštiti</w:t>
      </w:r>
      <w:r w:rsidRPr="00D61BE7">
        <w:rPr>
          <w:rFonts w:ascii="Arial" w:hAnsi="Arial" w:cs="Arial"/>
          <w:bCs/>
        </w:rPr>
        <w:t xml:space="preserve"> („Narodne novine“ broj </w:t>
      </w:r>
      <w:r w:rsidR="00F83F34">
        <w:rPr>
          <w:rFonts w:ascii="Arial" w:hAnsi="Arial" w:cs="Arial"/>
          <w:bCs/>
        </w:rPr>
        <w:t xml:space="preserve">150/08, </w:t>
      </w:r>
      <w:r w:rsidR="00A94C45">
        <w:rPr>
          <w:rFonts w:ascii="Arial" w:hAnsi="Arial" w:cs="Arial"/>
          <w:bCs/>
        </w:rPr>
        <w:t xml:space="preserve">155/09, </w:t>
      </w:r>
      <w:r w:rsidR="00F83F34">
        <w:rPr>
          <w:rFonts w:ascii="Arial" w:hAnsi="Arial" w:cs="Arial"/>
          <w:bCs/>
        </w:rPr>
        <w:t xml:space="preserve">71/10, 139/10, 22/11, 84/11, 154/11, 12/12, 35/12, 70/12, 144/12, 82/13, 159/13, 22/14 – Odluka </w:t>
      </w:r>
      <w:r w:rsidR="00A94C45">
        <w:rPr>
          <w:rFonts w:ascii="Arial" w:hAnsi="Arial" w:cs="Arial"/>
          <w:bCs/>
        </w:rPr>
        <w:t>USRH,</w:t>
      </w:r>
      <w:r w:rsidR="00F83F34">
        <w:rPr>
          <w:rFonts w:ascii="Arial" w:hAnsi="Arial" w:cs="Arial"/>
          <w:bCs/>
        </w:rPr>
        <w:t xml:space="preserve"> 154/14</w:t>
      </w:r>
      <w:r w:rsidR="00A94C45">
        <w:rPr>
          <w:rFonts w:ascii="Arial" w:hAnsi="Arial" w:cs="Arial"/>
          <w:bCs/>
        </w:rPr>
        <w:t xml:space="preserve"> i 70/16</w:t>
      </w:r>
      <w:r w:rsidRPr="00D61BE7">
        <w:rPr>
          <w:rFonts w:ascii="Arial" w:hAnsi="Arial" w:cs="Arial"/>
          <w:bCs/>
        </w:rPr>
        <w:t>)</w:t>
      </w:r>
    </w:p>
    <w:p w:rsidR="009E7B63" w:rsidRPr="00D61BE7" w:rsidRDefault="00A94C4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>Zakon o ustanovama</w:t>
      </w:r>
      <w:r w:rsidR="009E7B63">
        <w:rPr>
          <w:rFonts w:ascii="Arial" w:hAnsi="Arial" w:cs="Arial"/>
        </w:rPr>
        <w:t xml:space="preserve"> („Narodne no</w:t>
      </w:r>
      <w:r>
        <w:rPr>
          <w:rFonts w:ascii="Arial" w:hAnsi="Arial" w:cs="Arial"/>
        </w:rPr>
        <w:t>vine“ broj 76/93, 29/97, 47/99, i 35/08</w:t>
      </w:r>
      <w:r w:rsidR="009E7B63" w:rsidRPr="00930E22">
        <w:rPr>
          <w:rStyle w:val="Istaknuto"/>
          <w:rFonts w:ascii="Arial" w:hAnsi="Arial" w:cs="Arial"/>
          <w:color w:val="000000"/>
        </w:rPr>
        <w:t>)</w:t>
      </w:r>
    </w:p>
    <w:p w:rsidR="00D61BE7" w:rsidRPr="00D61BE7" w:rsidRDefault="00A94C45" w:rsidP="00D61BE7">
      <w:pPr>
        <w:pStyle w:val="Odlomakpopisa"/>
        <w:numPr>
          <w:ilvl w:val="0"/>
          <w:numId w:val="3"/>
        </w:numPr>
        <w:tabs>
          <w:tab w:val="clear" w:pos="1068"/>
          <w:tab w:val="num" w:pos="142"/>
        </w:tabs>
        <w:ind w:hanging="10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Zakon o proračunu </w:t>
      </w:r>
      <w:r w:rsidR="00D61BE7" w:rsidRPr="00D61BE7">
        <w:rPr>
          <w:rFonts w:ascii="Arial" w:hAnsi="Arial" w:cs="Arial"/>
          <w:bCs/>
        </w:rPr>
        <w:t>(''Narodne</w:t>
      </w:r>
      <w:r>
        <w:rPr>
          <w:rFonts w:ascii="Arial" w:hAnsi="Arial" w:cs="Arial"/>
          <w:bCs/>
        </w:rPr>
        <w:t xml:space="preserve"> novine'' broj  87/08, 136/12 i 15/</w:t>
      </w:r>
      <w:proofErr w:type="spellStart"/>
      <w:r>
        <w:rPr>
          <w:rFonts w:ascii="Arial" w:hAnsi="Arial" w:cs="Arial"/>
          <w:bCs/>
        </w:rPr>
        <w:t>15</w:t>
      </w:r>
      <w:proofErr w:type="spellEnd"/>
      <w:r w:rsidR="00D61BE7" w:rsidRPr="00D61BE7">
        <w:rPr>
          <w:rFonts w:ascii="Arial" w:hAnsi="Arial" w:cs="Arial"/>
          <w:bCs/>
        </w:rPr>
        <w:t>)</w:t>
      </w:r>
    </w:p>
    <w:p w:rsidR="00D61BE7" w:rsidRDefault="00A94C4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izvršavanju Državnog proračuna Republike Hrvatske za 2017. godinu</w:t>
      </w:r>
      <w:r w:rsidR="00D61BE7">
        <w:rPr>
          <w:rStyle w:val="Istaknuto"/>
          <w:rFonts w:ascii="Arial" w:hAnsi="Arial" w:cs="Arial"/>
          <w:i w:val="0"/>
          <w:color w:val="000000"/>
        </w:rPr>
        <w:t xml:space="preserve"> („Narodne</w:t>
      </w:r>
      <w:r w:rsidR="002D53CA">
        <w:rPr>
          <w:rStyle w:val="Istaknuto"/>
          <w:rFonts w:ascii="Arial" w:hAnsi="Arial" w:cs="Arial"/>
          <w:i w:val="0"/>
          <w:color w:val="000000"/>
        </w:rPr>
        <w:t xml:space="preserve"> n</w:t>
      </w:r>
      <w:r>
        <w:rPr>
          <w:rStyle w:val="Istaknuto"/>
          <w:rFonts w:ascii="Arial" w:hAnsi="Arial" w:cs="Arial"/>
          <w:i w:val="0"/>
          <w:color w:val="000000"/>
        </w:rPr>
        <w:t>ovine“ broj 119</w:t>
      </w:r>
      <w:r w:rsidR="00D61BE7">
        <w:rPr>
          <w:rStyle w:val="Istaknuto"/>
          <w:rFonts w:ascii="Arial" w:hAnsi="Arial" w:cs="Arial"/>
          <w:i w:val="0"/>
          <w:color w:val="000000"/>
        </w:rPr>
        <w:t>/16)</w:t>
      </w:r>
    </w:p>
    <w:p w:rsidR="002D53CA" w:rsidRDefault="00A94C45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proračunskom računovodstvu i računskom planu („Narodne novine“ broj 124/14, 115/15 i 87/16</w:t>
      </w:r>
      <w:r w:rsidR="002D53CA">
        <w:rPr>
          <w:rStyle w:val="Istaknuto"/>
          <w:rFonts w:ascii="Arial" w:hAnsi="Arial" w:cs="Arial"/>
          <w:i w:val="0"/>
          <w:color w:val="000000"/>
        </w:rPr>
        <w:t>)</w:t>
      </w:r>
    </w:p>
    <w:p w:rsidR="002D53CA" w:rsidRPr="002D53CA" w:rsidRDefault="00A94C45" w:rsidP="002D53C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financijskom izvještavanju u proračunskom računovodstvu („Narodne</w:t>
      </w:r>
      <w:r w:rsidR="002D53CA">
        <w:rPr>
          <w:rStyle w:val="Istaknuto"/>
          <w:rFonts w:ascii="Arial" w:hAnsi="Arial" w:cs="Arial"/>
          <w:i w:val="0"/>
          <w:color w:val="000000"/>
        </w:rPr>
        <w:t xml:space="preserve"> no</w:t>
      </w:r>
      <w:r>
        <w:rPr>
          <w:rStyle w:val="Istaknuto"/>
          <w:rFonts w:ascii="Arial" w:hAnsi="Arial" w:cs="Arial"/>
          <w:i w:val="0"/>
          <w:color w:val="000000"/>
        </w:rPr>
        <w:t>vine“ broj 3/15, 93/15, 135/15, 2/17 i 28/17</w:t>
      </w:r>
      <w:r w:rsidR="002D53CA">
        <w:rPr>
          <w:rStyle w:val="Istaknuto"/>
          <w:rFonts w:ascii="Arial" w:hAnsi="Arial" w:cs="Arial"/>
          <w:i w:val="0"/>
          <w:color w:val="000000"/>
        </w:rPr>
        <w:t>)</w:t>
      </w:r>
    </w:p>
    <w:p w:rsidR="00A90875" w:rsidRDefault="00B80DBA" w:rsidP="009E7B63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financiranju jedinica lokalne i područne (regionalne) samouprave („Narodne</w:t>
      </w:r>
      <w:r w:rsidR="00A90875">
        <w:rPr>
          <w:rStyle w:val="Istaknuto"/>
          <w:rFonts w:ascii="Arial" w:hAnsi="Arial" w:cs="Arial"/>
          <w:i w:val="0"/>
          <w:color w:val="000000"/>
        </w:rPr>
        <w:t xml:space="preserve"> no</w:t>
      </w:r>
      <w:r>
        <w:rPr>
          <w:rStyle w:val="Istaknuto"/>
          <w:rFonts w:ascii="Arial" w:hAnsi="Arial" w:cs="Arial"/>
          <w:i w:val="0"/>
          <w:color w:val="000000"/>
        </w:rPr>
        <w:t>vine“ broj 117/93, 69/97, 33/00, 73/00, 127/00, 59/01, 107/01, 117/01, 150/02, 147/03, 132/06, 26/07, 73/08, 25/12, 147/14, 100/15 i 115/16</w:t>
      </w:r>
      <w:r w:rsidR="00A90875">
        <w:rPr>
          <w:rStyle w:val="Istaknuto"/>
          <w:rFonts w:ascii="Arial" w:hAnsi="Arial" w:cs="Arial"/>
          <w:i w:val="0"/>
          <w:color w:val="000000"/>
        </w:rPr>
        <w:t xml:space="preserve">) </w:t>
      </w:r>
    </w:p>
    <w:p w:rsidR="002D53CA" w:rsidRDefault="00B80DBA" w:rsidP="002D53C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Uredba o načinu financiranja decentraliziranih funkcija te izračuna iznosa pomoći izravnanja za decentralizirane funkcije jedinica lokalne i područne (regionalne) samouprave za 2017. godinu („Narodne</w:t>
      </w:r>
      <w:r w:rsidR="002D53CA">
        <w:rPr>
          <w:rStyle w:val="Istaknuto"/>
          <w:rFonts w:ascii="Arial" w:hAnsi="Arial" w:cs="Arial"/>
          <w:i w:val="0"/>
          <w:color w:val="000000"/>
        </w:rPr>
        <w:t xml:space="preserve"> no</w:t>
      </w:r>
      <w:r>
        <w:rPr>
          <w:rStyle w:val="Istaknuto"/>
          <w:rFonts w:ascii="Arial" w:hAnsi="Arial" w:cs="Arial"/>
          <w:i w:val="0"/>
          <w:color w:val="000000"/>
        </w:rPr>
        <w:t>vine“ broj 13/17</w:t>
      </w:r>
      <w:r w:rsidR="002D53CA">
        <w:rPr>
          <w:rStyle w:val="Istaknuto"/>
          <w:rFonts w:ascii="Arial" w:hAnsi="Arial" w:cs="Arial"/>
          <w:i w:val="0"/>
          <w:color w:val="000000"/>
        </w:rPr>
        <w:t>)</w:t>
      </w:r>
    </w:p>
    <w:p w:rsidR="00B80DBA" w:rsidRPr="002D53CA" w:rsidRDefault="00B80DBA" w:rsidP="002D53C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Odluka o minimalnim financijskim standardima za decentralizirane funkcije </w:t>
      </w:r>
      <w:r w:rsidR="00DD1E95">
        <w:rPr>
          <w:rStyle w:val="Istaknuto"/>
          <w:rFonts w:ascii="Arial" w:hAnsi="Arial" w:cs="Arial"/>
          <w:i w:val="0"/>
          <w:color w:val="000000"/>
        </w:rPr>
        <w:t>za zdravstvene ustanove u 2017. godini („Narodne novine“ broj 13/17)</w:t>
      </w: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Default="003D645C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</w:t>
      </w:r>
      <w:r w:rsidR="00BF119F">
        <w:rPr>
          <w:rFonts w:ascii="Arial" w:hAnsi="Arial" w:cs="Arial"/>
          <w:b/>
        </w:rPr>
        <w:t xml:space="preserve"> </w:t>
      </w:r>
      <w:r w:rsidR="002D53CA">
        <w:rPr>
          <w:rFonts w:ascii="Arial" w:hAnsi="Arial" w:cs="Arial"/>
          <w:b/>
          <w:bCs/>
          <w:lang w:val="pt-BR"/>
        </w:rPr>
        <w:t>P r o č e l n i c a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D6140F">
        <w:rPr>
          <w:rFonts w:ascii="Arial" w:hAnsi="Arial" w:cs="Arial"/>
          <w:b/>
          <w:bCs/>
          <w:lang w:val="pt-BR"/>
        </w:rPr>
        <w:t xml:space="preserve">              </w:t>
      </w:r>
      <w:bookmarkStart w:id="0" w:name="_GoBack"/>
      <w:bookmarkEnd w:id="0"/>
      <w:r w:rsidR="00D6140F">
        <w:rPr>
          <w:rFonts w:ascii="Arial" w:hAnsi="Arial" w:cs="Arial"/>
          <w:b/>
          <w:bCs/>
          <w:lang w:val="pt-BR"/>
        </w:rPr>
        <w:t xml:space="preserve">v.r. </w:t>
      </w:r>
      <w:r w:rsidR="00BF119F">
        <w:rPr>
          <w:rFonts w:ascii="Arial" w:hAnsi="Arial" w:cs="Arial"/>
          <w:b/>
          <w:bCs/>
          <w:lang w:val="pt-BR"/>
        </w:rPr>
        <w:t>Izv.prof.dr.sc. Đulija Malatestinić, dr.med.</w:t>
      </w:r>
    </w:p>
    <w:p w:rsidR="00746BF1" w:rsidRDefault="00746BF1" w:rsidP="00746BF1"/>
    <w:sectPr w:rsidR="00746BF1" w:rsidSect="00A9087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6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F3914"/>
    <w:rsid w:val="00161948"/>
    <w:rsid w:val="00170BEC"/>
    <w:rsid w:val="002B793A"/>
    <w:rsid w:val="002D53CA"/>
    <w:rsid w:val="002F7B27"/>
    <w:rsid w:val="00302359"/>
    <w:rsid w:val="0035143E"/>
    <w:rsid w:val="00360EDC"/>
    <w:rsid w:val="0039035B"/>
    <w:rsid w:val="003B706F"/>
    <w:rsid w:val="003D645C"/>
    <w:rsid w:val="003E4656"/>
    <w:rsid w:val="00421F0D"/>
    <w:rsid w:val="004E7FC3"/>
    <w:rsid w:val="00553E8D"/>
    <w:rsid w:val="00595321"/>
    <w:rsid w:val="005F41AF"/>
    <w:rsid w:val="00647FAE"/>
    <w:rsid w:val="006D0AC9"/>
    <w:rsid w:val="0072710C"/>
    <w:rsid w:val="007307A7"/>
    <w:rsid w:val="0074031D"/>
    <w:rsid w:val="00746BF1"/>
    <w:rsid w:val="007C5230"/>
    <w:rsid w:val="00815A00"/>
    <w:rsid w:val="00875046"/>
    <w:rsid w:val="008F70F6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B47D88"/>
    <w:rsid w:val="00B762CC"/>
    <w:rsid w:val="00B80DBA"/>
    <w:rsid w:val="00B863A9"/>
    <w:rsid w:val="00B9239C"/>
    <w:rsid w:val="00BD6FAA"/>
    <w:rsid w:val="00BF119F"/>
    <w:rsid w:val="00C56CE5"/>
    <w:rsid w:val="00D6140F"/>
    <w:rsid w:val="00D61BE7"/>
    <w:rsid w:val="00DA65BA"/>
    <w:rsid w:val="00DD1E95"/>
    <w:rsid w:val="00F723B4"/>
    <w:rsid w:val="00F83F3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dcterms:created xsi:type="dcterms:W3CDTF">2017-06-07T06:46:00Z</dcterms:created>
  <dcterms:modified xsi:type="dcterms:W3CDTF">2017-06-12T10:10:00Z</dcterms:modified>
</cp:coreProperties>
</file>