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06E7E"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="00206E7E">
        <w:rPr>
          <w:rFonts w:ascii="Arial" w:hAnsi="Arial" w:cs="Arial"/>
          <w:b/>
          <w:sz w:val="24"/>
          <w:szCs w:val="24"/>
          <w:lang w:val="hr-HR"/>
        </w:rPr>
        <w:t>red Županije</w:t>
      </w:r>
    </w:p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Povjerenstvo za provedbu</w:t>
      </w:r>
    </w:p>
    <w:p w:rsidR="002E0507" w:rsidRPr="00E4623A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Pr="00761A02">
        <w:rPr>
          <w:rFonts w:ascii="Arial" w:hAnsi="Arial" w:cs="Arial"/>
          <w:sz w:val="24"/>
          <w:szCs w:val="24"/>
          <w:lang w:val="hr-HR"/>
        </w:rPr>
        <w:t>/1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1A02">
        <w:rPr>
          <w:rFonts w:ascii="Arial" w:hAnsi="Arial" w:cs="Arial"/>
          <w:sz w:val="24"/>
          <w:szCs w:val="24"/>
          <w:lang w:val="hr-HR"/>
        </w:rPr>
        <w:t>URBROJ: 2170/1-06-02/</w:t>
      </w:r>
      <w:r w:rsidR="000F71CF">
        <w:rPr>
          <w:rFonts w:ascii="Arial" w:hAnsi="Arial" w:cs="Arial"/>
          <w:sz w:val="24"/>
          <w:szCs w:val="24"/>
          <w:lang w:val="hr-HR"/>
        </w:rPr>
        <w:t>5</w:t>
      </w:r>
      <w:r w:rsidRPr="00761A02">
        <w:rPr>
          <w:rFonts w:ascii="Arial" w:hAnsi="Arial" w:cs="Arial"/>
          <w:sz w:val="24"/>
          <w:szCs w:val="24"/>
          <w:lang w:val="hr-HR"/>
        </w:rPr>
        <w:t>-1</w:t>
      </w:r>
      <w:r w:rsidR="004D29EC">
        <w:rPr>
          <w:rFonts w:ascii="Arial" w:hAnsi="Arial" w:cs="Arial"/>
          <w:sz w:val="24"/>
          <w:szCs w:val="24"/>
          <w:lang w:val="hr-HR"/>
        </w:rPr>
        <w:t>6</w:t>
      </w:r>
      <w:r w:rsidRPr="00761A02">
        <w:rPr>
          <w:rFonts w:ascii="Arial" w:hAnsi="Arial" w:cs="Arial"/>
          <w:sz w:val="24"/>
          <w:szCs w:val="24"/>
          <w:lang w:val="hr-HR"/>
        </w:rPr>
        <w:t>-</w:t>
      </w:r>
      <w:r w:rsidR="00DD32DC">
        <w:rPr>
          <w:rFonts w:ascii="Arial" w:hAnsi="Arial" w:cs="Arial"/>
          <w:sz w:val="24"/>
          <w:szCs w:val="24"/>
          <w:lang w:val="hr-HR"/>
        </w:rPr>
        <w:t>54</w:t>
      </w:r>
    </w:p>
    <w:p w:rsidR="000A448B" w:rsidRPr="00761A02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618DD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06E7E">
        <w:rPr>
          <w:rFonts w:ascii="Arial" w:hAnsi="Arial" w:cs="Arial"/>
          <w:sz w:val="24"/>
          <w:szCs w:val="24"/>
          <w:lang w:val="hr-HR"/>
        </w:rPr>
        <w:t>09</w:t>
      </w:r>
      <w:r w:rsidR="002E0507">
        <w:rPr>
          <w:rFonts w:ascii="Arial" w:hAnsi="Arial" w:cs="Arial"/>
          <w:sz w:val="24"/>
          <w:szCs w:val="24"/>
          <w:lang w:val="hr-HR"/>
        </w:rPr>
        <w:t xml:space="preserve">. </w:t>
      </w:r>
      <w:r w:rsidR="00206E7E">
        <w:rPr>
          <w:rFonts w:ascii="Arial" w:hAnsi="Arial" w:cs="Arial"/>
          <w:sz w:val="24"/>
          <w:szCs w:val="24"/>
          <w:lang w:val="hr-HR"/>
        </w:rPr>
        <w:t>kolovoza</w:t>
      </w:r>
      <w:r w:rsidR="002E0507">
        <w:rPr>
          <w:rFonts w:ascii="Arial" w:hAnsi="Arial" w:cs="Arial"/>
          <w:sz w:val="24"/>
          <w:szCs w:val="24"/>
          <w:lang w:val="hr-HR"/>
        </w:rPr>
        <w:t xml:space="preserve"> 201</w:t>
      </w:r>
      <w:r w:rsidR="004D29EC">
        <w:rPr>
          <w:rFonts w:ascii="Arial" w:hAnsi="Arial" w:cs="Arial"/>
          <w:sz w:val="24"/>
          <w:szCs w:val="24"/>
          <w:lang w:val="hr-HR"/>
        </w:rPr>
        <w:t>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6E7E" w:rsidRDefault="00206E7E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</w:t>
      </w:r>
      <w:r w:rsidR="00206E7E">
        <w:rPr>
          <w:rFonts w:ascii="Arial" w:hAnsi="Arial" w:cs="Arial"/>
          <w:sz w:val="24"/>
          <w:szCs w:val="24"/>
          <w:lang w:val="hr-HR"/>
        </w:rPr>
        <w:t xml:space="preserve">za </w:t>
      </w:r>
      <w:r w:rsidR="00DD32DC">
        <w:rPr>
          <w:rFonts w:ascii="Arial" w:hAnsi="Arial" w:cs="Arial"/>
          <w:sz w:val="24"/>
          <w:szCs w:val="24"/>
          <w:lang w:val="hr-HR"/>
        </w:rPr>
        <w:t>protokol</w:t>
      </w:r>
      <w:r w:rsidR="004D29EC">
        <w:rPr>
          <w:rFonts w:ascii="Arial" w:hAnsi="Arial" w:cs="Arial"/>
          <w:sz w:val="24"/>
          <w:szCs w:val="24"/>
          <w:lang w:val="hr-HR"/>
        </w:rPr>
        <w:t>“ u U</w:t>
      </w:r>
      <w:r w:rsidR="00206E7E">
        <w:rPr>
          <w:rFonts w:ascii="Arial" w:hAnsi="Arial" w:cs="Arial"/>
          <w:sz w:val="24"/>
          <w:szCs w:val="24"/>
          <w:lang w:val="hr-HR"/>
        </w:rPr>
        <w:t>red Županije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Primorsko-goranske županije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6E7E" w:rsidRDefault="00206E7E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31A99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D32DC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D32DC">
        <w:rPr>
          <w:rFonts w:ascii="Arial" w:hAnsi="Arial" w:cs="Arial"/>
          <w:b/>
          <w:sz w:val="24"/>
          <w:szCs w:val="24"/>
          <w:u w:val="single"/>
          <w:lang w:val="hr-HR"/>
        </w:rPr>
        <w:t>30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206E7E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4D29EC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206E7E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206E7E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206E7E">
        <w:rPr>
          <w:rFonts w:ascii="Arial" w:hAnsi="Arial" w:cs="Arial"/>
          <w:b/>
          <w:sz w:val="24"/>
          <w:szCs w:val="24"/>
          <w:lang w:val="hr-HR"/>
        </w:rPr>
        <w:t>I</w:t>
      </w:r>
      <w:r w:rsidR="000A448B">
        <w:rPr>
          <w:rFonts w:ascii="Arial" w:hAnsi="Arial" w:cs="Arial"/>
          <w:b/>
          <w:sz w:val="24"/>
          <w:szCs w:val="24"/>
          <w:lang w:val="hr-HR"/>
        </w:rPr>
        <w:t>I kat</w:t>
      </w:r>
      <w:r w:rsidR="00E31A99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448B" w:rsidRDefault="000A448B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D32DC" w:rsidRDefault="00DD32DC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29EC" w:rsidRDefault="002E0507" w:rsidP="00206E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</w:t>
      </w:r>
      <w:r w:rsidR="00206E7E">
        <w:rPr>
          <w:rFonts w:ascii="Arial" w:hAnsi="Arial" w:cs="Arial"/>
          <w:sz w:val="24"/>
          <w:szCs w:val="24"/>
          <w:lang w:val="hr-HR"/>
        </w:rPr>
        <w:t xml:space="preserve">za </w:t>
      </w:r>
      <w:r w:rsidR="00DD32DC">
        <w:rPr>
          <w:rFonts w:ascii="Arial" w:hAnsi="Arial" w:cs="Arial"/>
          <w:sz w:val="24"/>
          <w:szCs w:val="24"/>
          <w:lang w:val="hr-HR"/>
        </w:rPr>
        <w:t>protokol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“ </w:t>
      </w:r>
      <w:r>
        <w:rPr>
          <w:rFonts w:ascii="Arial" w:hAnsi="Arial" w:cs="Arial"/>
          <w:sz w:val="24"/>
          <w:szCs w:val="24"/>
          <w:lang w:val="hr-HR"/>
        </w:rPr>
        <w:t>u U</w:t>
      </w:r>
      <w:r w:rsidR="00206E7E">
        <w:rPr>
          <w:rFonts w:ascii="Arial" w:hAnsi="Arial" w:cs="Arial"/>
          <w:sz w:val="24"/>
          <w:szCs w:val="24"/>
          <w:lang w:val="hr-HR"/>
        </w:rPr>
        <w:t>red Županije</w:t>
      </w:r>
      <w:r w:rsidRPr="005972C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objavljenog </w:t>
      </w:r>
      <w:r w:rsidR="00206E7E">
        <w:rPr>
          <w:rFonts w:ascii="Arial" w:hAnsi="Arial" w:cs="Arial"/>
          <w:sz w:val="24"/>
          <w:szCs w:val="24"/>
          <w:lang w:val="hr-HR"/>
        </w:rPr>
        <w:t>20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  <w:r w:rsidR="00206E7E">
        <w:rPr>
          <w:rFonts w:ascii="Arial" w:hAnsi="Arial" w:cs="Arial"/>
          <w:sz w:val="24"/>
          <w:szCs w:val="24"/>
          <w:lang w:val="hr-HR"/>
        </w:rPr>
        <w:t>srpnja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201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godine u „Narodnim novinama“ broj </w:t>
      </w:r>
      <w:r w:rsidR="00206E7E">
        <w:rPr>
          <w:rFonts w:ascii="Arial" w:hAnsi="Arial" w:cs="Arial"/>
          <w:sz w:val="24"/>
          <w:szCs w:val="24"/>
          <w:lang w:val="hr-HR"/>
        </w:rPr>
        <w:t>67</w:t>
      </w:r>
      <w:r w:rsidR="004D29EC">
        <w:rPr>
          <w:rFonts w:ascii="Arial" w:hAnsi="Arial" w:cs="Arial"/>
          <w:sz w:val="24"/>
          <w:szCs w:val="24"/>
          <w:lang w:val="hr-HR"/>
        </w:rPr>
        <w:t>/1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="004D29EC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Default="002E0507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0F71CF" w:rsidRPr="00373EAD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7800C9">
        <w:rPr>
          <w:rFonts w:ascii="Arial" w:hAnsi="Arial" w:cs="Arial"/>
          <w:b/>
          <w:sz w:val="24"/>
          <w:szCs w:val="24"/>
          <w:lang w:val="hr-HR"/>
        </w:rPr>
        <w:t xml:space="preserve"> s početkom u 1</w:t>
      </w:r>
      <w:r w:rsidR="00206E7E">
        <w:rPr>
          <w:rFonts w:ascii="Arial" w:hAnsi="Arial" w:cs="Arial"/>
          <w:b/>
          <w:sz w:val="24"/>
          <w:szCs w:val="24"/>
          <w:lang w:val="hr-HR"/>
        </w:rPr>
        <w:t>2</w:t>
      </w:r>
      <w:r w:rsidR="007800C9">
        <w:rPr>
          <w:rFonts w:ascii="Arial" w:hAnsi="Arial" w:cs="Arial"/>
          <w:b/>
          <w:sz w:val="24"/>
          <w:szCs w:val="24"/>
          <w:lang w:val="hr-HR"/>
        </w:rPr>
        <w:t>,00 sati.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F71CF" w:rsidRDefault="002E0507" w:rsidP="000F71C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2</w:t>
      </w: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87614" w:rsidRDefault="002E0507" w:rsidP="003876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D29E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87614" w:rsidRDefault="00387614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387614" w:rsidRDefault="00387614" w:rsidP="00387614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4D29EC" w:rsidRPr="00096910" w:rsidRDefault="00096910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096910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bookmarkStart w:id="0" w:name="_GoBack"/>
      <w:bookmarkEnd w:id="0"/>
      <w:r w:rsidRPr="00096910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87614" w:rsidRPr="00096910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Pr="00096910">
        <w:rPr>
          <w:rFonts w:ascii="Arial" w:hAnsi="Arial" w:cs="Arial"/>
          <w:b/>
          <w:sz w:val="24"/>
          <w:szCs w:val="24"/>
          <w:lang w:val="hr-HR"/>
        </w:rPr>
        <w:t>v.r. E</w:t>
      </w:r>
      <w:r w:rsidR="00387614" w:rsidRPr="00096910">
        <w:rPr>
          <w:rFonts w:ascii="Arial" w:hAnsi="Arial" w:cs="Arial"/>
          <w:b/>
          <w:sz w:val="24"/>
          <w:szCs w:val="24"/>
          <w:lang w:val="hr-HR"/>
        </w:rPr>
        <w:t>rmina Duraj, univ.spec.rel.publ</w:t>
      </w:r>
    </w:p>
    <w:sectPr w:rsidR="004D29EC" w:rsidRPr="00096910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96910"/>
    <w:rsid w:val="000A448B"/>
    <w:rsid w:val="000F71CF"/>
    <w:rsid w:val="00127F3B"/>
    <w:rsid w:val="00206E7E"/>
    <w:rsid w:val="002E0507"/>
    <w:rsid w:val="00355548"/>
    <w:rsid w:val="00387614"/>
    <w:rsid w:val="003F491B"/>
    <w:rsid w:val="00421F0D"/>
    <w:rsid w:val="0048187E"/>
    <w:rsid w:val="004D29EC"/>
    <w:rsid w:val="005F635C"/>
    <w:rsid w:val="006618DD"/>
    <w:rsid w:val="00672856"/>
    <w:rsid w:val="00747466"/>
    <w:rsid w:val="007800C9"/>
    <w:rsid w:val="00794B89"/>
    <w:rsid w:val="00834F4E"/>
    <w:rsid w:val="00B16C0E"/>
    <w:rsid w:val="00DA259E"/>
    <w:rsid w:val="00DD32DC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cp:lastPrinted>2016-01-20T11:11:00Z</cp:lastPrinted>
  <dcterms:created xsi:type="dcterms:W3CDTF">2016-08-09T06:32:00Z</dcterms:created>
  <dcterms:modified xsi:type="dcterms:W3CDTF">2016-08-10T12:32:00Z</dcterms:modified>
</cp:coreProperties>
</file>