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graditeljstvo i zaštitu okoliša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8A3CEF">
        <w:rPr>
          <w:rFonts w:ascii="Arial" w:hAnsi="Arial" w:cs="Arial"/>
        </w:rPr>
        <w:t>5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A3CEF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347664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8A3CEF">
        <w:rPr>
          <w:rFonts w:ascii="Arial" w:hAnsi="Arial" w:cs="Arial"/>
        </w:rPr>
        <w:t>22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4E2C59">
        <w:rPr>
          <w:rFonts w:ascii="Arial" w:hAnsi="Arial" w:cs="Arial"/>
        </w:rPr>
        <w:t>s</w:t>
      </w:r>
      <w:r w:rsidR="008A3CEF">
        <w:rPr>
          <w:rFonts w:ascii="Arial" w:hAnsi="Arial" w:cs="Arial"/>
        </w:rPr>
        <w:t>rpnja</w:t>
      </w:r>
      <w:r w:rsidR="00347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A3CEF">
        <w:rPr>
          <w:rFonts w:ascii="Arial" w:hAnsi="Arial" w:cs="Arial"/>
        </w:rPr>
        <w:t xml:space="preserve"> radi zamjene duže vrijeme odsutnog službenika u Upravnom</w:t>
      </w:r>
      <w:r>
        <w:rPr>
          <w:rFonts w:ascii="Arial" w:hAnsi="Arial" w:cs="Arial"/>
        </w:rPr>
        <w:t xml:space="preserve"> odjel</w:t>
      </w:r>
      <w:r w:rsidR="008A3C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prostorno uređenje, graditeljstvo i zaštitu okoliša Primorsko-goranske županije, na</w:t>
      </w:r>
      <w:r w:rsidR="00F0595B">
        <w:rPr>
          <w:rFonts w:ascii="Arial" w:hAnsi="Arial" w:cs="Arial"/>
        </w:rPr>
        <w:t xml:space="preserve"> radno</w:t>
      </w:r>
      <w:r w:rsidR="008A3CEF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347664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A3CEF">
        <w:rPr>
          <w:rFonts w:ascii="Arial" w:hAnsi="Arial" w:cs="Arial"/>
          <w:b/>
        </w:rPr>
        <w:t>ISPOSTAVA U KRKU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D567BE" w:rsidRDefault="008A3CEF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REFERENT</w:t>
      </w:r>
      <w:r w:rsidR="00D567BE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VIŠA REFERENTICA</w:t>
      </w:r>
      <w:r w:rsidR="00D567BE">
        <w:rPr>
          <w:rFonts w:ascii="Arial" w:hAnsi="Arial" w:cs="Arial"/>
          <w:b/>
        </w:rPr>
        <w:t xml:space="preserve"> ZA PR</w:t>
      </w:r>
      <w:r w:rsidR="00961602">
        <w:rPr>
          <w:rFonts w:ascii="Arial" w:hAnsi="Arial" w:cs="Arial"/>
          <w:b/>
        </w:rPr>
        <w:t>OSTORNO UREĐENJE I GRADITELJSTVO</w:t>
      </w:r>
      <w:r w:rsidR="00D567BE">
        <w:rPr>
          <w:rFonts w:ascii="Arial" w:hAnsi="Arial" w:cs="Arial"/>
          <w:b/>
        </w:rPr>
        <w:t>: 1 izvršitelj / iz</w:t>
      </w:r>
      <w:r>
        <w:rPr>
          <w:rFonts w:ascii="Arial" w:hAnsi="Arial" w:cs="Arial"/>
          <w:b/>
        </w:rPr>
        <w:t>vršiteljica na određeno vrijeme radi zamjene duže vrijeme odsutnog službenika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8A3CEF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sveučilišni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</w:t>
      </w:r>
      <w:r w:rsidR="00961602" w:rsidRPr="003476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upravne struke</w:t>
      </w:r>
    </w:p>
    <w:p w:rsidR="00961602" w:rsidRP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8A3CEF" w:rsidRDefault="008A3CEF" w:rsidP="001D3947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5721A" w:rsidRDefault="0075721A" w:rsidP="001D3947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Upravnog odjela za prostorno uređenje, graditeljstvo i zaštitu okoliša Primorsko-goranske županije na adresi u Rijeci, Riva 10, objaviti će se vrijeme održavanja prethodne provjere znanja i sposobnosti kandidata / kandidatkinja, najmanje 5 dana prije održavanja provjere.  </w:t>
      </w: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5721A" w:rsidRDefault="0075721A" w:rsidP="0075721A">
      <w:pPr>
        <w:jc w:val="center"/>
        <w:rPr>
          <w:rFonts w:ascii="Arial" w:hAnsi="Arial" w:cs="Arial"/>
        </w:rPr>
      </w:pP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prostorno uređenje, graditeljstvo i zaštitu okoliša</w:t>
      </w:r>
      <w:r w:rsidR="008A3CEF">
        <w:rPr>
          <w:rFonts w:ascii="Arial" w:hAnsi="Arial" w:cs="Arial"/>
        </w:rPr>
        <w:t xml:space="preserve"> – Ispostava u Krku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4174E5" w:rsidRDefault="004174E5" w:rsidP="00D567BE">
      <w:pPr>
        <w:jc w:val="both"/>
        <w:rPr>
          <w:rFonts w:ascii="Arial" w:hAnsi="Arial" w:cs="Arial"/>
        </w:rPr>
      </w:pPr>
    </w:p>
    <w:p w:rsidR="004174E5" w:rsidRDefault="004174E5" w:rsidP="00D567BE">
      <w:pPr>
        <w:jc w:val="both"/>
        <w:rPr>
          <w:rFonts w:ascii="Arial" w:hAnsi="Arial" w:cs="Arial"/>
        </w:rPr>
      </w:pPr>
      <w:bookmarkStart w:id="0" w:name="_GoBack"/>
      <w:bookmarkEnd w:id="0"/>
    </w:p>
    <w:p w:rsidR="00E84423" w:rsidRPr="004174E5" w:rsidRDefault="004174E5" w:rsidP="00417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 – goranska županija</w:t>
      </w:r>
    </w:p>
    <w:sectPr w:rsidR="00E84423" w:rsidRPr="004174E5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1016CC"/>
    <w:rsid w:val="00174F40"/>
    <w:rsid w:val="001D3947"/>
    <w:rsid w:val="00347664"/>
    <w:rsid w:val="003A73BD"/>
    <w:rsid w:val="004174E5"/>
    <w:rsid w:val="00421F0D"/>
    <w:rsid w:val="0044391A"/>
    <w:rsid w:val="004E2C59"/>
    <w:rsid w:val="005432DB"/>
    <w:rsid w:val="005468CC"/>
    <w:rsid w:val="0075721A"/>
    <w:rsid w:val="008A3CEF"/>
    <w:rsid w:val="008D01CF"/>
    <w:rsid w:val="0091729C"/>
    <w:rsid w:val="00961602"/>
    <w:rsid w:val="00C576FA"/>
    <w:rsid w:val="00D567BE"/>
    <w:rsid w:val="00E84423"/>
    <w:rsid w:val="00F0595B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2016-07-22T11:17:00Z</dcterms:created>
  <dcterms:modified xsi:type="dcterms:W3CDTF">2016-07-27T07:32:00Z</dcterms:modified>
</cp:coreProperties>
</file>