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   Upravni odjel za proračun,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financije i nabavu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9E70EF">
        <w:rPr>
          <w:rFonts w:ascii="Arial" w:hAnsi="Arial" w:cs="Arial"/>
          <w:sz w:val="24"/>
          <w:szCs w:val="24"/>
          <w:lang w:val="hr-HR"/>
        </w:rPr>
        <w:t>1</w:t>
      </w:r>
    </w:p>
    <w:p w:rsidR="000A448B" w:rsidRPr="00761A02" w:rsidRDefault="009E70E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13540F">
        <w:rPr>
          <w:rFonts w:ascii="Arial" w:hAnsi="Arial" w:cs="Arial"/>
          <w:sz w:val="24"/>
          <w:szCs w:val="24"/>
          <w:lang w:val="hr-HR"/>
        </w:rPr>
        <w:t>60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07. lipnja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od 6 mjeseci radi obavljanja poslova čiji se opseg privremeno povećao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„Viši stručni suradnik / Viša stručna s</w:t>
      </w:r>
      <w:r w:rsidR="0013540F">
        <w:rPr>
          <w:rFonts w:ascii="Arial" w:hAnsi="Arial" w:cs="Arial"/>
          <w:sz w:val="24"/>
          <w:szCs w:val="24"/>
          <w:lang w:val="hr-HR"/>
        </w:rPr>
        <w:t>uradnica za računovodstvo“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 za proračun, financije i nabavu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13540F">
        <w:rPr>
          <w:rFonts w:ascii="Arial" w:hAnsi="Arial" w:cs="Arial"/>
          <w:b/>
          <w:sz w:val="24"/>
          <w:szCs w:val="24"/>
          <w:u w:val="single"/>
          <w:lang w:val="hr-HR"/>
        </w:rPr>
        <w:t>utorak 28. lipnja</w:t>
      </w:r>
      <w:r w:rsidR="004E5B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33290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933290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933290">
        <w:rPr>
          <w:rFonts w:ascii="Arial" w:hAnsi="Arial" w:cs="Arial"/>
          <w:b/>
          <w:sz w:val="24"/>
          <w:szCs w:val="24"/>
          <w:lang w:val="hr-HR"/>
        </w:rPr>
        <w:t xml:space="preserve"> kula 2, VI kat (sa</w:t>
      </w:r>
      <w:r w:rsidR="0013540F">
        <w:rPr>
          <w:rFonts w:ascii="Arial" w:hAnsi="Arial" w:cs="Arial"/>
          <w:b/>
          <w:sz w:val="24"/>
          <w:szCs w:val="24"/>
          <w:lang w:val="hr-HR"/>
        </w:rPr>
        <w:t>la).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 xml:space="preserve">od 6 mjeseci radi obavljanja poslova čiji se opseg privremeno povećao na radnom mjestu „Viši stručni suradnik / Viša stručna suradnica za računovodstvo“ u Upravnom odjelu za proračun, financije i nabavu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13540F">
        <w:rPr>
          <w:rFonts w:ascii="Arial" w:hAnsi="Arial" w:cs="Arial"/>
          <w:sz w:val="24"/>
          <w:szCs w:val="24"/>
          <w:lang w:val="hr-HR"/>
        </w:rPr>
        <w:t>og 16. svibnja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bookmarkStart w:id="0" w:name="_GoBack"/>
      <w:bookmarkEnd w:id="0"/>
      <w:r w:rsidR="00D557A0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Sonja Bezjak,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2E0507"/>
    <w:rsid w:val="00421F0D"/>
    <w:rsid w:val="00435107"/>
    <w:rsid w:val="004E5BC2"/>
    <w:rsid w:val="006618DD"/>
    <w:rsid w:val="00672856"/>
    <w:rsid w:val="00747466"/>
    <w:rsid w:val="008C5583"/>
    <w:rsid w:val="008E08FD"/>
    <w:rsid w:val="00933290"/>
    <w:rsid w:val="009A18AF"/>
    <w:rsid w:val="009E70EF"/>
    <w:rsid w:val="00A510DA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2016-06-07T09:30:00Z</dcterms:created>
  <dcterms:modified xsi:type="dcterms:W3CDTF">2016-06-07T11:35:00Z</dcterms:modified>
</cp:coreProperties>
</file>