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137E99" wp14:editId="1AEC70E0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2B90174" wp14:editId="6E79B04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PRIMORSKO-GORANSKA ŽUPANIJA                                 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746BF1" w:rsidRDefault="00746BF1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:rsidR="006B5276" w:rsidRDefault="00746BF1" w:rsidP="00E62F22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Upra</w:t>
            </w:r>
            <w:r w:rsidR="006B5276">
              <w:rPr>
                <w:rFonts w:ascii="Arial" w:hAnsi="Arial" w:cs="Arial"/>
                <w:b/>
              </w:rPr>
              <w:t xml:space="preserve">vni odjel za proračun, </w:t>
            </w:r>
          </w:p>
          <w:p w:rsidR="007307A7" w:rsidRPr="006B5276" w:rsidRDefault="006B5276" w:rsidP="00E62F22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financije i nabavu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746BF1" w:rsidRDefault="00746BF1" w:rsidP="00E62F22">
            <w:pPr>
              <w:pStyle w:val="Zaglavlje"/>
              <w:rPr>
                <w:rFonts w:ascii="Arial" w:hAnsi="Arial" w:cs="Arial"/>
              </w:rPr>
            </w:pPr>
          </w:p>
        </w:tc>
      </w:tr>
    </w:tbl>
    <w:p w:rsidR="00746BF1" w:rsidRPr="00103FB6" w:rsidRDefault="006B5276" w:rsidP="00746B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KLASA: 112-03</w:t>
      </w:r>
      <w:r w:rsidR="004E7FC3">
        <w:rPr>
          <w:rFonts w:ascii="Arial" w:hAnsi="Arial" w:cs="Arial"/>
        </w:rPr>
        <w:t>/16</w:t>
      </w:r>
      <w:r w:rsidR="00746BF1" w:rsidRPr="00103FB6">
        <w:rPr>
          <w:rFonts w:ascii="Arial" w:hAnsi="Arial" w:cs="Arial"/>
        </w:rPr>
        <w:t>-01/</w:t>
      </w:r>
      <w:r>
        <w:rPr>
          <w:rFonts w:ascii="Arial" w:hAnsi="Arial" w:cs="Arial"/>
        </w:rPr>
        <w:t>1</w:t>
      </w:r>
    </w:p>
    <w:p w:rsidR="00746BF1" w:rsidRPr="00A62751" w:rsidRDefault="004E7FC3" w:rsidP="00746B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  <w:r w:rsidR="005C1126">
        <w:rPr>
          <w:rFonts w:ascii="Arial" w:hAnsi="Arial" w:cs="Arial"/>
        </w:rPr>
        <w:t>2170/1-06-02/2-16-3</w:t>
      </w:r>
    </w:p>
    <w:p w:rsidR="00746BF1" w:rsidRPr="00A62751" w:rsidRDefault="00746BF1" w:rsidP="00746BF1">
      <w:pPr>
        <w:jc w:val="both"/>
        <w:rPr>
          <w:rFonts w:ascii="Arial" w:hAnsi="Arial" w:cs="Arial"/>
        </w:rPr>
      </w:pPr>
    </w:p>
    <w:p w:rsidR="00746BF1" w:rsidRPr="00712D76" w:rsidRDefault="00746BF1" w:rsidP="00746BF1">
      <w:pPr>
        <w:jc w:val="both"/>
        <w:rPr>
          <w:rFonts w:ascii="Arial" w:hAnsi="Arial" w:cs="Arial"/>
        </w:rPr>
      </w:pPr>
      <w:r w:rsidRPr="00A62751">
        <w:rPr>
          <w:rFonts w:ascii="Arial" w:hAnsi="Arial" w:cs="Arial"/>
        </w:rPr>
        <w:t xml:space="preserve">Rijeka, </w:t>
      </w:r>
      <w:r w:rsidR="006B5276">
        <w:rPr>
          <w:rFonts w:ascii="Arial" w:hAnsi="Arial" w:cs="Arial"/>
        </w:rPr>
        <w:t>0</w:t>
      </w:r>
      <w:r w:rsidR="0096647F">
        <w:rPr>
          <w:rFonts w:ascii="Arial" w:hAnsi="Arial" w:cs="Arial"/>
        </w:rPr>
        <w:t>9</w:t>
      </w:r>
      <w:r w:rsidRPr="00F723B4">
        <w:rPr>
          <w:rFonts w:ascii="Arial" w:hAnsi="Arial" w:cs="Arial"/>
        </w:rPr>
        <w:t>.</w:t>
      </w:r>
      <w:r w:rsidRPr="00A62751">
        <w:rPr>
          <w:rFonts w:ascii="Arial" w:hAnsi="Arial" w:cs="Arial"/>
        </w:rPr>
        <w:t xml:space="preserve"> </w:t>
      </w:r>
      <w:r w:rsidR="006B5276">
        <w:rPr>
          <w:rFonts w:ascii="Arial" w:hAnsi="Arial" w:cs="Arial"/>
        </w:rPr>
        <w:t>svibnja</w:t>
      </w:r>
      <w:r w:rsidR="004E7FC3">
        <w:rPr>
          <w:rFonts w:ascii="Arial" w:hAnsi="Arial" w:cs="Arial"/>
        </w:rPr>
        <w:t xml:space="preserve"> 2016</w:t>
      </w:r>
      <w:r w:rsidRPr="00A62751">
        <w:rPr>
          <w:rFonts w:ascii="Arial" w:hAnsi="Arial" w:cs="Arial"/>
        </w:rPr>
        <w:t>.</w:t>
      </w:r>
    </w:p>
    <w:p w:rsidR="003E4656" w:rsidRDefault="003E4656" w:rsidP="00746BF1"/>
    <w:p w:rsidR="00161948" w:rsidRDefault="00161948" w:rsidP="00746BF1"/>
    <w:p w:rsidR="00746BF1" w:rsidRDefault="006B5276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Pročelnik</w:t>
      </w:r>
      <w:r w:rsidR="00746BF1">
        <w:rPr>
          <w:rFonts w:ascii="Arial" w:hAnsi="Arial" w:cs="Arial"/>
        </w:rPr>
        <w:t xml:space="preserve"> Upravn</w:t>
      </w:r>
      <w:r>
        <w:rPr>
          <w:rFonts w:ascii="Arial" w:hAnsi="Arial" w:cs="Arial"/>
        </w:rPr>
        <w:t>og odjela za proračun, financije i nabavu</w:t>
      </w:r>
      <w:r w:rsidR="007307A7">
        <w:rPr>
          <w:rFonts w:ascii="Arial" w:hAnsi="Arial" w:cs="Arial"/>
        </w:rPr>
        <w:t xml:space="preserve"> Primorsko-goranske </w:t>
      </w:r>
      <w:r w:rsidR="00746BF1">
        <w:rPr>
          <w:rFonts w:ascii="Arial" w:hAnsi="Arial" w:cs="Arial"/>
        </w:rPr>
        <w:t>županije,</w:t>
      </w:r>
      <w:r w:rsidR="00746BF1" w:rsidRPr="00AC6738">
        <w:rPr>
          <w:rFonts w:ascii="Arial" w:hAnsi="Arial" w:cs="Arial"/>
        </w:rPr>
        <w:t xml:space="preserve"> </w:t>
      </w:r>
      <w:r w:rsidR="00746BF1">
        <w:rPr>
          <w:rFonts w:ascii="Arial" w:hAnsi="Arial" w:cs="Arial"/>
        </w:rPr>
        <w:t>temeljem članka</w:t>
      </w:r>
      <w:r w:rsidR="00746BF1" w:rsidRPr="00AC6738">
        <w:rPr>
          <w:rFonts w:ascii="Arial" w:hAnsi="Arial" w:cs="Arial"/>
        </w:rPr>
        <w:t xml:space="preserve"> 19. Zakona o službenicima i namještenicima u lokalnoj i područnoj (regionalnoj) samoupravi („Narodne novine“ broj 86/08</w:t>
      </w:r>
      <w:r w:rsidR="00746BF1">
        <w:rPr>
          <w:rFonts w:ascii="Arial" w:hAnsi="Arial" w:cs="Arial"/>
        </w:rPr>
        <w:t xml:space="preserve"> i 61/11), </w:t>
      </w:r>
      <w:r w:rsidR="00746BF1" w:rsidRPr="00AC6738">
        <w:rPr>
          <w:rFonts w:ascii="Arial" w:hAnsi="Arial" w:cs="Arial"/>
        </w:rPr>
        <w:t>objavljuje slijedeće</w:t>
      </w:r>
    </w:p>
    <w:p w:rsidR="00161948" w:rsidRDefault="00161948" w:rsidP="00746BF1">
      <w:pPr>
        <w:ind w:firstLine="708"/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>UPUTE I OBAVIJESTI KANDIDATIMA / KANDIDATKINJAMA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 xml:space="preserve">koji podnose prijavu na </w:t>
      </w:r>
    </w:p>
    <w:p w:rsidR="00746BF1" w:rsidRPr="00AC6738" w:rsidRDefault="006B5276" w:rsidP="00746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OGLAS</w:t>
      </w:r>
      <w:r w:rsidR="00746BF1">
        <w:rPr>
          <w:rFonts w:ascii="Arial" w:hAnsi="Arial" w:cs="Arial"/>
          <w:b/>
        </w:rPr>
        <w:t xml:space="preserve"> ZA PRIJAM U SLUŽBU U</w:t>
      </w:r>
    </w:p>
    <w:p w:rsidR="006B5276" w:rsidRDefault="007307A7" w:rsidP="00A879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</w:t>
      </w:r>
      <w:r w:rsidR="006B5276">
        <w:rPr>
          <w:rFonts w:ascii="Arial" w:hAnsi="Arial" w:cs="Arial"/>
          <w:b/>
        </w:rPr>
        <w:t>VNI ODJEL ZA PRORAČUN, FINANCIJE I NABAVU</w:t>
      </w:r>
    </w:p>
    <w:p w:rsidR="00746BF1" w:rsidRDefault="007307A7" w:rsidP="00A879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46BF1" w:rsidRPr="00AC6738">
        <w:rPr>
          <w:rFonts w:ascii="Arial" w:hAnsi="Arial" w:cs="Arial"/>
          <w:b/>
        </w:rPr>
        <w:t>PRIMORSKO-GORANSKE ŽUPANIJE</w:t>
      </w:r>
    </w:p>
    <w:p w:rsidR="0096647F" w:rsidRDefault="0096647F" w:rsidP="00A87912">
      <w:pPr>
        <w:jc w:val="center"/>
        <w:rPr>
          <w:rFonts w:ascii="Arial" w:hAnsi="Arial" w:cs="Arial"/>
          <w:b/>
        </w:rPr>
      </w:pPr>
    </w:p>
    <w:p w:rsidR="00161948" w:rsidRDefault="006B5276" w:rsidP="009664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96647F" w:rsidRPr="0011198D">
        <w:rPr>
          <w:rFonts w:ascii="Arial" w:hAnsi="Arial" w:cs="Arial"/>
          <w:b/>
        </w:rPr>
        <w:t>:</w:t>
      </w:r>
    </w:p>
    <w:p w:rsidR="00746BF1" w:rsidRPr="00C10B08" w:rsidRDefault="00746BF1" w:rsidP="00746BF1">
      <w:pPr>
        <w:jc w:val="center"/>
        <w:rPr>
          <w:rFonts w:ascii="Arial" w:hAnsi="Arial" w:cs="Arial"/>
          <w:b/>
        </w:rPr>
      </w:pPr>
    </w:p>
    <w:p w:rsidR="006B5276" w:rsidRPr="00FA73C5" w:rsidRDefault="00BD6FAA" w:rsidP="006B5276">
      <w:pPr>
        <w:ind w:firstLine="708"/>
        <w:jc w:val="both"/>
        <w:rPr>
          <w:rFonts w:ascii="Arial" w:hAnsi="Arial" w:cs="Arial"/>
          <w:b/>
        </w:rPr>
      </w:pPr>
      <w:r w:rsidRPr="0096647F">
        <w:rPr>
          <w:rFonts w:ascii="Arial" w:hAnsi="Arial" w:cs="Arial"/>
          <w:b/>
        </w:rPr>
        <w:t>VIŠI STRUČNI SURADNIK / VIŠA STRUČNA S</w:t>
      </w:r>
      <w:r w:rsidR="006B5276">
        <w:rPr>
          <w:rFonts w:ascii="Arial" w:hAnsi="Arial" w:cs="Arial"/>
          <w:b/>
        </w:rPr>
        <w:t xml:space="preserve">URADNICA ZA RAČUNOVODSTVO, 1 izvršitelj / izvršiteljica na određeno vrijeme od 6 mjeseci radi obavljanja poslova čiji se opseg privremeno povećao, </w:t>
      </w:r>
      <w:r w:rsidR="006B5276" w:rsidRPr="00FA73C5">
        <w:rPr>
          <w:rFonts w:ascii="Arial" w:hAnsi="Arial" w:cs="Arial"/>
          <w:b/>
        </w:rPr>
        <w:t>uz obve</w:t>
      </w:r>
      <w:r w:rsidR="006B5276">
        <w:rPr>
          <w:rFonts w:ascii="Arial" w:hAnsi="Arial" w:cs="Arial"/>
          <w:b/>
        </w:rPr>
        <w:t>zni probni rad u trajanju od dva</w:t>
      </w:r>
      <w:r w:rsidR="006B5276" w:rsidRPr="00FA73C5">
        <w:rPr>
          <w:rFonts w:ascii="Arial" w:hAnsi="Arial" w:cs="Arial"/>
          <w:b/>
        </w:rPr>
        <w:t xml:space="preserve"> mjeseca</w:t>
      </w:r>
    </w:p>
    <w:p w:rsidR="00161948" w:rsidRPr="006B5276" w:rsidRDefault="00161948" w:rsidP="006B5276">
      <w:pPr>
        <w:pStyle w:val="Odlomakpopisa"/>
        <w:ind w:left="567"/>
        <w:jc w:val="both"/>
        <w:rPr>
          <w:rFonts w:ascii="Arial" w:hAnsi="Arial" w:cs="Arial"/>
          <w:b/>
        </w:rPr>
      </w:pPr>
    </w:p>
    <w:p w:rsidR="0096647F" w:rsidRPr="0096647F" w:rsidRDefault="00746BF1" w:rsidP="0096647F">
      <w:pPr>
        <w:pStyle w:val="Odlomakpopisa"/>
        <w:numPr>
          <w:ilvl w:val="0"/>
          <w:numId w:val="7"/>
        </w:numPr>
        <w:ind w:left="567" w:hanging="567"/>
        <w:jc w:val="both"/>
        <w:rPr>
          <w:rFonts w:ascii="Arial" w:hAnsi="Arial" w:cs="Arial"/>
          <w:b/>
        </w:rPr>
      </w:pPr>
      <w:r w:rsidRPr="0096647F">
        <w:rPr>
          <w:rFonts w:ascii="Arial" w:hAnsi="Arial" w:cs="Arial"/>
          <w:b/>
        </w:rPr>
        <w:t>OPIS POSLOVA radn</w:t>
      </w:r>
      <w:r w:rsidR="00BD6FAA" w:rsidRPr="0096647F">
        <w:rPr>
          <w:rFonts w:ascii="Arial" w:hAnsi="Arial" w:cs="Arial"/>
          <w:b/>
        </w:rPr>
        <w:t>og mjesta „Viši stručni suradnik / Viša stručna s</w:t>
      </w:r>
      <w:r w:rsidR="006B5276">
        <w:rPr>
          <w:rFonts w:ascii="Arial" w:hAnsi="Arial" w:cs="Arial"/>
          <w:b/>
        </w:rPr>
        <w:t>uradnica za računovodstvo</w:t>
      </w:r>
      <w:r w:rsidRPr="0096647F">
        <w:rPr>
          <w:rFonts w:ascii="Arial" w:hAnsi="Arial" w:cs="Arial"/>
          <w:b/>
        </w:rPr>
        <w:t xml:space="preserve">“: </w:t>
      </w:r>
    </w:p>
    <w:p w:rsidR="0096647F" w:rsidRPr="006B5276" w:rsidRDefault="0096647F" w:rsidP="006B5276">
      <w:pPr>
        <w:pStyle w:val="Odlomakpopisa"/>
        <w:numPr>
          <w:ilvl w:val="0"/>
          <w:numId w:val="6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/>
          <w:sz w:val="22"/>
          <w:szCs w:val="22"/>
        </w:rPr>
      </w:pPr>
      <w:r w:rsidRPr="0096647F">
        <w:rPr>
          <w:rFonts w:ascii="Arial" w:hAnsi="Arial" w:cs="Arial"/>
          <w:b/>
          <w:sz w:val="22"/>
          <w:szCs w:val="22"/>
        </w:rPr>
        <w:t xml:space="preserve"> </w:t>
      </w:r>
      <w:r w:rsidR="006B5276">
        <w:rPr>
          <w:rFonts w:ascii="Arial" w:hAnsi="Arial" w:cs="Arial"/>
          <w:sz w:val="22"/>
          <w:szCs w:val="22"/>
        </w:rPr>
        <w:t>Kontrolira ispravnost ispostavljenih naloga za plaćanje, njihovu usklađenost s planiranom visinom i namjenom proračunskih sredstava, te sa stvorenim ugovornim obvezama</w:t>
      </w:r>
    </w:p>
    <w:p w:rsidR="006B5276" w:rsidRPr="006B5276" w:rsidRDefault="006B5276" w:rsidP="006B5276">
      <w:pPr>
        <w:pStyle w:val="Odlomakpopisa"/>
        <w:numPr>
          <w:ilvl w:val="0"/>
          <w:numId w:val="6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Sudjeluje u vođenju evidencije o stvorenim obvezama po sklopljenim ugovorima, donesenim zaključcima i odlukama, te prati pojedinačne realizacije istih</w:t>
      </w:r>
    </w:p>
    <w:p w:rsidR="006B5276" w:rsidRPr="006B5276" w:rsidRDefault="006B5276" w:rsidP="006B5276">
      <w:pPr>
        <w:pStyle w:val="Odlomakpopisa"/>
        <w:numPr>
          <w:ilvl w:val="0"/>
          <w:numId w:val="6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Prati izvršavanje sredstava raspoređenih za financiranje javnih potreba u obrazovanju, kulturi, sportu i tehničkoj kulturi te zdravstvu i socijalnoj skrbi</w:t>
      </w:r>
    </w:p>
    <w:p w:rsidR="006B5276" w:rsidRPr="006B5276" w:rsidRDefault="006B5276" w:rsidP="006B5276">
      <w:pPr>
        <w:pStyle w:val="Odlomakpopisa"/>
        <w:numPr>
          <w:ilvl w:val="0"/>
          <w:numId w:val="6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Vodi evidenciju o izvršavanju sredstava raspoređenih za financiranje pojedinih zdravstvenih ustanova, te sredstava namijenjenih ulaganjima u uređenje objekata u kulturi, sportu i obrazovanju, sukladno planskim dokumentima</w:t>
      </w:r>
    </w:p>
    <w:p w:rsidR="006B5276" w:rsidRPr="006B5276" w:rsidRDefault="006B5276" w:rsidP="006B5276">
      <w:pPr>
        <w:pStyle w:val="Odlomakpopisa"/>
        <w:numPr>
          <w:ilvl w:val="0"/>
          <w:numId w:val="6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Sudjeluje u pripremi i izradi dokumentacijsko-računovodstvenih podloga i financijskih izvještaja</w:t>
      </w:r>
    </w:p>
    <w:p w:rsidR="006B5276" w:rsidRPr="00DA26C1" w:rsidRDefault="006B5276" w:rsidP="00DA26C1">
      <w:pPr>
        <w:pStyle w:val="Odlomakpopisa"/>
        <w:numPr>
          <w:ilvl w:val="0"/>
          <w:numId w:val="6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Sudjeluje </w:t>
      </w:r>
      <w:r w:rsidR="00DA26C1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DA26C1">
        <w:rPr>
          <w:rFonts w:ascii="Arial" w:hAnsi="Arial" w:cs="Arial"/>
          <w:sz w:val="22"/>
          <w:szCs w:val="22"/>
        </w:rPr>
        <w:t>u</w:t>
      </w:r>
      <w:proofErr w:type="spellEnd"/>
      <w:r w:rsidR="00DA26C1">
        <w:rPr>
          <w:rFonts w:ascii="Arial" w:hAnsi="Arial" w:cs="Arial"/>
          <w:sz w:val="22"/>
          <w:szCs w:val="22"/>
        </w:rPr>
        <w:t xml:space="preserve"> unapređenju računovodstvenog</w:t>
      </w:r>
      <w:r>
        <w:rPr>
          <w:rFonts w:ascii="Arial" w:hAnsi="Arial" w:cs="Arial"/>
          <w:sz w:val="22"/>
          <w:szCs w:val="22"/>
        </w:rPr>
        <w:t xml:space="preserve"> informacijskog sustava u smisl</w:t>
      </w:r>
      <w:r w:rsidR="00DA26C1">
        <w:rPr>
          <w:rFonts w:ascii="Arial" w:hAnsi="Arial" w:cs="Arial"/>
          <w:sz w:val="22"/>
          <w:szCs w:val="22"/>
        </w:rPr>
        <w:t>u stvaranja i ko</w:t>
      </w:r>
      <w:r>
        <w:rPr>
          <w:rFonts w:ascii="Arial" w:hAnsi="Arial" w:cs="Arial"/>
          <w:sz w:val="22"/>
          <w:szCs w:val="22"/>
        </w:rPr>
        <w:t>rištenja informacija upravljačkog računovodstva</w:t>
      </w:r>
      <w:r w:rsidR="00DA26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računovodstva troškova kao podloge za praćenje ekonomičnosti, djelotvornosti i učinkovitosti poslovanja</w:t>
      </w:r>
    </w:p>
    <w:p w:rsidR="00BD6FAA" w:rsidRDefault="00DA26C1" w:rsidP="0096647F">
      <w:pPr>
        <w:numPr>
          <w:ilvl w:val="0"/>
          <w:numId w:val="6"/>
        </w:numPr>
        <w:tabs>
          <w:tab w:val="clear" w:pos="1065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96647F" w:rsidRPr="0096647F">
        <w:rPr>
          <w:rFonts w:ascii="Arial" w:hAnsi="Arial"/>
          <w:sz w:val="22"/>
          <w:szCs w:val="22"/>
        </w:rPr>
        <w:t>Obavlja i ostale p</w:t>
      </w:r>
      <w:r>
        <w:rPr>
          <w:rFonts w:ascii="Arial" w:hAnsi="Arial"/>
          <w:sz w:val="22"/>
          <w:szCs w:val="22"/>
        </w:rPr>
        <w:t xml:space="preserve">oslove koje mu povjeri voditelj </w:t>
      </w:r>
      <w:proofErr w:type="spellStart"/>
      <w:r>
        <w:rPr>
          <w:rFonts w:ascii="Arial" w:hAnsi="Arial"/>
          <w:sz w:val="22"/>
          <w:szCs w:val="22"/>
        </w:rPr>
        <w:t>Pododsjeka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DA65BA" w:rsidRDefault="00DA65BA" w:rsidP="00DA65BA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</w:rPr>
      </w:pPr>
    </w:p>
    <w:p w:rsidR="00DA65BA" w:rsidRDefault="00DA65BA" w:rsidP="00DA65BA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</w:rPr>
      </w:pPr>
    </w:p>
    <w:p w:rsidR="00746BF1" w:rsidRDefault="00746BF1" w:rsidP="00DA26C1">
      <w:pPr>
        <w:overflowPunct w:val="0"/>
        <w:autoSpaceDE w:val="0"/>
        <w:autoSpaceDN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II. </w:t>
      </w:r>
      <w:r w:rsidRPr="00C10B08">
        <w:rPr>
          <w:rFonts w:ascii="Arial" w:hAnsi="Arial" w:cs="Arial"/>
          <w:b/>
        </w:rPr>
        <w:t>PODACI O PLAĆI:</w:t>
      </w:r>
    </w:p>
    <w:p w:rsidR="00746BF1" w:rsidRPr="00C10B08" w:rsidRDefault="00746BF1" w:rsidP="00746BF1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10B08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Primorsko-goranske županije“ broj 36/10</w:t>
      </w:r>
      <w:r>
        <w:rPr>
          <w:rFonts w:ascii="Arial" w:hAnsi="Arial" w:cs="Arial"/>
        </w:rPr>
        <w:t xml:space="preserve">, </w:t>
      </w:r>
      <w:r w:rsidRPr="00C10B08">
        <w:rPr>
          <w:rFonts w:ascii="Arial" w:hAnsi="Arial" w:cs="Arial"/>
        </w:rPr>
        <w:t>12/11</w:t>
      </w:r>
      <w:r>
        <w:rPr>
          <w:rFonts w:ascii="Arial" w:hAnsi="Arial" w:cs="Arial"/>
        </w:rPr>
        <w:t xml:space="preserve"> i 36/14</w:t>
      </w:r>
      <w:r w:rsidRPr="00C10B08">
        <w:rPr>
          <w:rFonts w:ascii="Arial" w:hAnsi="Arial" w:cs="Arial"/>
        </w:rPr>
        <w:t>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Osnovnu plaću službenika raspoređenog na radno</w:t>
      </w:r>
      <w:r w:rsidR="00302359">
        <w:rPr>
          <w:rFonts w:ascii="Arial" w:hAnsi="Arial" w:cs="Arial"/>
        </w:rPr>
        <w:t xml:space="preserve"> mjesto višeg stručnog suradnika</w:t>
      </w:r>
      <w:r w:rsidRPr="00AC6738">
        <w:rPr>
          <w:rFonts w:ascii="Arial" w:hAnsi="Arial" w:cs="Arial"/>
        </w:rPr>
        <w:t xml:space="preserve"> čini umnožak koeficijenta složenosti </w:t>
      </w:r>
      <w:r>
        <w:rPr>
          <w:rFonts w:ascii="Arial" w:hAnsi="Arial" w:cs="Arial"/>
        </w:rPr>
        <w:t>pos</w:t>
      </w:r>
      <w:r w:rsidR="00302359">
        <w:rPr>
          <w:rFonts w:ascii="Arial" w:hAnsi="Arial" w:cs="Arial"/>
        </w:rPr>
        <w:t>lova radnog mjesta koji iznosi 2,20</w:t>
      </w:r>
      <w:r w:rsidRPr="00AC6738">
        <w:rPr>
          <w:rFonts w:ascii="Arial" w:hAnsi="Arial" w:cs="Arial"/>
        </w:rPr>
        <w:t xml:space="preserve"> i osnovice za obračun plaće, uvećan za 0,5% za svaku navršenu godinu radnog staža.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Osnovica za obračun plaće službenika i nam</w:t>
      </w:r>
      <w:r>
        <w:rPr>
          <w:rFonts w:ascii="Arial" w:hAnsi="Arial" w:cs="Arial"/>
        </w:rPr>
        <w:t xml:space="preserve">ještenika u upravnim odjelima  </w:t>
      </w:r>
      <w:r w:rsidRPr="00AC6738">
        <w:rPr>
          <w:rFonts w:ascii="Arial" w:hAnsi="Arial" w:cs="Arial"/>
        </w:rPr>
        <w:t>službama Primorsko-goranske županije utvrđena je Odlukom Župana i iznosi 4.840,00 kuna bruto.</w:t>
      </w:r>
    </w:p>
    <w:p w:rsidR="00746BF1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746BF1" w:rsidP="00746BF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 w:rsidRPr="00AC6738">
        <w:rPr>
          <w:rFonts w:ascii="Arial" w:hAnsi="Arial" w:cs="Arial"/>
          <w:b/>
        </w:rPr>
        <w:t>. NAČIN OBAVLJANJA PRETHODNE PROVJERE ZNANJA I SPOSO</w:t>
      </w:r>
      <w:r>
        <w:rPr>
          <w:rFonts w:ascii="Arial" w:hAnsi="Arial" w:cs="Arial"/>
          <w:b/>
        </w:rPr>
        <w:t>BNOSTI KANDIDATA / KANDIDATKINJA</w:t>
      </w:r>
      <w:r w:rsidRPr="00AC6738">
        <w:rPr>
          <w:rFonts w:ascii="Arial" w:hAnsi="Arial" w:cs="Arial"/>
          <w:b/>
        </w:rPr>
        <w:t>:</w:t>
      </w:r>
    </w:p>
    <w:p w:rsidR="00746BF1" w:rsidRPr="006F794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Maksimalan broj bodova koje kandidati / kandidatkinje mogu ostvariti na prethodnoj provjeri znanja i sposobnosti iznosi 20 bodova (10 bodova iz pisanog testiranja i 10 bodova temeljem provedenog intervjua).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Prethodnoj provjeri znanja i sposobnosti mogu pristupiti samo kandidati / kandidatkinje koji ispun</w:t>
      </w:r>
      <w:r w:rsidR="00DA26C1">
        <w:rPr>
          <w:rFonts w:ascii="Arial" w:hAnsi="Arial" w:cs="Arial"/>
        </w:rPr>
        <w:t>javaju formalne uvjete oglasa</w:t>
      </w:r>
      <w:r w:rsidRPr="00AC6738">
        <w:rPr>
          <w:rFonts w:ascii="Arial" w:hAnsi="Arial" w:cs="Arial"/>
        </w:rPr>
        <w:t xml:space="preserve"> i koji dobiju poseban pisani poziv na adresu navedenu u prijavi.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Pisano testiranje kandidata / kandidatkinja sastoj</w:t>
      </w:r>
      <w:r>
        <w:rPr>
          <w:rFonts w:ascii="Arial" w:hAnsi="Arial" w:cs="Arial"/>
        </w:rPr>
        <w:t xml:space="preserve">i se od općeg i posebnog dijela, sa </w:t>
      </w:r>
      <w:r w:rsidRPr="00AC6738">
        <w:rPr>
          <w:rFonts w:ascii="Arial" w:hAnsi="Arial" w:cs="Arial"/>
        </w:rPr>
        <w:t>ukupno 20 pitanja</w:t>
      </w:r>
      <w:r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Posebni dio testiranja sastoji se od provjere poznavanja zakona i drugih propisa veza</w:t>
      </w:r>
      <w:r>
        <w:rPr>
          <w:rFonts w:ascii="Arial" w:hAnsi="Arial" w:cs="Arial"/>
        </w:rPr>
        <w:t>nih uz djelokrug rada</w:t>
      </w:r>
      <w:r w:rsidR="00170BEC">
        <w:rPr>
          <w:rFonts w:ascii="Arial" w:hAnsi="Arial" w:cs="Arial"/>
        </w:rPr>
        <w:t xml:space="preserve"> Upravnog odjela za</w:t>
      </w:r>
      <w:r w:rsidR="00DA26C1">
        <w:rPr>
          <w:rFonts w:ascii="Arial" w:hAnsi="Arial" w:cs="Arial"/>
        </w:rPr>
        <w:t xml:space="preserve"> proračun, financije i nabavu</w:t>
      </w:r>
      <w:r w:rsidR="007C5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 i opisa poslova radnog mjesta za čiju popunu je raspisan natječaj. 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20023">
        <w:rPr>
          <w:rFonts w:ascii="Arial" w:hAnsi="Arial" w:cs="Arial"/>
        </w:rPr>
        <w:t>ntervju se provodi samo s kandidatima</w:t>
      </w:r>
      <w:r>
        <w:rPr>
          <w:rFonts w:ascii="Arial" w:hAnsi="Arial" w:cs="Arial"/>
        </w:rPr>
        <w:t xml:space="preserve"> / kandidatkinjama</w:t>
      </w:r>
      <w:r w:rsidRPr="00220023">
        <w:rPr>
          <w:rFonts w:ascii="Arial" w:hAnsi="Arial" w:cs="Arial"/>
        </w:rPr>
        <w:t xml:space="preserve"> koji ostvare najmanje</w:t>
      </w:r>
      <w:r>
        <w:rPr>
          <w:rFonts w:ascii="Arial" w:hAnsi="Arial" w:cs="Arial"/>
        </w:rPr>
        <w:t xml:space="preserve"> ili više od</w:t>
      </w:r>
      <w:r w:rsidRPr="00220023">
        <w:rPr>
          <w:rFonts w:ascii="Arial" w:hAnsi="Arial" w:cs="Arial"/>
        </w:rPr>
        <w:t xml:space="preserve"> 50% bodova</w:t>
      </w:r>
      <w:r>
        <w:rPr>
          <w:rFonts w:ascii="Arial" w:hAnsi="Arial" w:cs="Arial"/>
        </w:rPr>
        <w:t xml:space="preserve"> </w:t>
      </w:r>
      <w:r w:rsidRPr="00220023">
        <w:rPr>
          <w:rFonts w:ascii="Arial" w:hAnsi="Arial" w:cs="Arial"/>
        </w:rPr>
        <w:t>na pro</w:t>
      </w:r>
      <w:r>
        <w:rPr>
          <w:rFonts w:ascii="Arial" w:hAnsi="Arial" w:cs="Arial"/>
        </w:rPr>
        <w:t>vedenom pisanom testiranju.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Vrijeme održavanja prethodne provjere znanja i sposo</w:t>
      </w:r>
      <w:r>
        <w:rPr>
          <w:rFonts w:ascii="Arial" w:hAnsi="Arial" w:cs="Arial"/>
        </w:rPr>
        <w:t xml:space="preserve">bnosti objaviti će se najmanje </w:t>
      </w:r>
      <w:r w:rsidRPr="00AC6738">
        <w:rPr>
          <w:rFonts w:ascii="Arial" w:hAnsi="Arial" w:cs="Arial"/>
        </w:rPr>
        <w:t xml:space="preserve">5 dana prije održavanja provjere na web stranici Primorsko-goranske županije </w:t>
      </w:r>
      <w:hyperlink r:id="rId8" w:history="1">
        <w:r w:rsidRPr="00AC6738">
          <w:rPr>
            <w:rStyle w:val="Hiperveza"/>
            <w:rFonts w:ascii="Arial" w:hAnsi="Arial" w:cs="Arial"/>
          </w:rPr>
          <w:t>www.pgz.hr</w:t>
        </w:r>
      </w:hyperlink>
      <w:r w:rsidRPr="00AC673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na oglasnoj ploči Upravno</w:t>
      </w:r>
      <w:r w:rsidR="00DA26C1">
        <w:rPr>
          <w:rFonts w:ascii="Arial" w:hAnsi="Arial" w:cs="Arial"/>
        </w:rPr>
        <w:t>g odjela za proračun, financije i nabavu</w:t>
      </w:r>
      <w:r w:rsidR="00170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 goranske županije</w:t>
      </w:r>
      <w:r w:rsidRPr="00AC6738">
        <w:rPr>
          <w:rFonts w:ascii="Arial" w:hAnsi="Arial" w:cs="Arial"/>
        </w:rPr>
        <w:t xml:space="preserve"> na adresi </w:t>
      </w:r>
      <w:r w:rsidR="00DA26C1">
        <w:rPr>
          <w:rFonts w:ascii="Arial" w:hAnsi="Arial" w:cs="Arial"/>
        </w:rPr>
        <w:t xml:space="preserve">Rijeka, </w:t>
      </w:r>
      <w:proofErr w:type="spellStart"/>
      <w:r w:rsidR="00DA26C1">
        <w:rPr>
          <w:rFonts w:ascii="Arial" w:hAnsi="Arial" w:cs="Arial"/>
        </w:rPr>
        <w:t>Slogin</w:t>
      </w:r>
      <w:proofErr w:type="spellEnd"/>
      <w:r w:rsidR="00DA26C1">
        <w:rPr>
          <w:rFonts w:ascii="Arial" w:hAnsi="Arial" w:cs="Arial"/>
        </w:rPr>
        <w:t xml:space="preserve"> kula 2</w:t>
      </w:r>
      <w:r w:rsidRPr="00AC6738"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both"/>
        <w:rPr>
          <w:rFonts w:ascii="Arial" w:hAnsi="Arial" w:cs="Arial"/>
          <w:b/>
        </w:rPr>
      </w:pPr>
      <w:r w:rsidRPr="00AC6738">
        <w:rPr>
          <w:rFonts w:ascii="Arial" w:hAnsi="Arial" w:cs="Arial"/>
        </w:rPr>
        <w:tab/>
      </w:r>
      <w:r w:rsidRPr="00AC6738">
        <w:rPr>
          <w:rFonts w:ascii="Arial" w:hAnsi="Arial" w:cs="Arial"/>
          <w:b/>
        </w:rPr>
        <w:t>Pravni i drugi izvori za pripremanje kandidata za testiranje jesu:</w:t>
      </w:r>
    </w:p>
    <w:p w:rsidR="00746BF1" w:rsidRPr="008E2D97" w:rsidRDefault="00746BF1" w:rsidP="00746BF1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C6738">
        <w:rPr>
          <w:rFonts w:ascii="Arial" w:hAnsi="Arial" w:cs="Arial"/>
        </w:rPr>
        <w:tab/>
      </w:r>
      <w:r w:rsidRPr="008E2D97">
        <w:rPr>
          <w:rFonts w:ascii="Arial" w:hAnsi="Arial" w:cs="Arial"/>
          <w:i/>
          <w:sz w:val="28"/>
          <w:szCs w:val="28"/>
          <w:u w:val="single"/>
        </w:rPr>
        <w:t>Opći dio: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109/07,</w:t>
      </w:r>
      <w:r w:rsidR="00DA65BA">
        <w:rPr>
          <w:rFonts w:ascii="Arial" w:hAnsi="Arial" w:cs="Arial"/>
        </w:rPr>
        <w:t xml:space="preserve"> 125/08, 36/09, 150/11, 144/12, </w:t>
      </w:r>
      <w:r>
        <w:rPr>
          <w:rFonts w:ascii="Arial" w:hAnsi="Arial" w:cs="Arial"/>
        </w:rPr>
        <w:t xml:space="preserve"> 19/13 – pročišćeni tekst</w:t>
      </w:r>
      <w:r w:rsidR="00DA65BA">
        <w:rPr>
          <w:rFonts w:ascii="Arial" w:hAnsi="Arial" w:cs="Arial"/>
        </w:rPr>
        <w:t xml:space="preserve"> i 137/15</w:t>
      </w:r>
      <w:r>
        <w:rPr>
          <w:rFonts w:ascii="Arial" w:hAnsi="Arial" w:cs="Arial"/>
        </w:rPr>
        <w:t xml:space="preserve">) 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(''Narodne novine'' broj 86/08 i 61/11)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(''Narodne novine'' broj 20/10, 143/12 i 152/14)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9" w:history="1">
        <w:r w:rsidRPr="00555FA3">
          <w:rPr>
            <w:rStyle w:val="Hiperveza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0" w:history="1">
        <w:r w:rsidRPr="00555FA3">
          <w:rPr>
            <w:rStyle w:val="Hiperveza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DA65BA" w:rsidRPr="00555FA3" w:rsidRDefault="00DA65BA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both"/>
        <w:rPr>
          <w:rFonts w:ascii="Arial" w:hAnsi="Arial" w:cs="Arial"/>
        </w:rPr>
      </w:pPr>
    </w:p>
    <w:p w:rsidR="00746BF1" w:rsidRPr="0022595B" w:rsidRDefault="00746BF1" w:rsidP="00746BF1">
      <w:pPr>
        <w:ind w:firstLine="708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8E2D97">
        <w:rPr>
          <w:rFonts w:ascii="Arial" w:hAnsi="Arial" w:cs="Arial"/>
          <w:i/>
          <w:sz w:val="28"/>
          <w:szCs w:val="28"/>
          <w:u w:val="single"/>
        </w:rPr>
        <w:t>Posebni dio:</w:t>
      </w:r>
    </w:p>
    <w:p w:rsidR="00DA26C1" w:rsidRDefault="00DA26C1" w:rsidP="00A13F6A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lokalnoj i područnoj (regionalnoj) samoupravi (''Narodne novine'' broj 33/01, 60/01 – vjerodostojno tumačenje, 129/05, 109/07, 125/08, 36/09, 150/11, 144/12,  19/13 – pročišćeni tekst i 137/15) </w:t>
      </w:r>
    </w:p>
    <w:p w:rsidR="00DA26C1" w:rsidRPr="00A13F6A" w:rsidRDefault="00DA26C1" w:rsidP="00A13F6A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Fonts w:ascii="Arial" w:hAnsi="Arial" w:cs="Arial"/>
          <w:iCs/>
          <w:color w:val="000000"/>
        </w:rPr>
      </w:pPr>
      <w:r w:rsidRPr="007C5230">
        <w:rPr>
          <w:rStyle w:val="Istaknuto"/>
          <w:rFonts w:ascii="Arial" w:hAnsi="Arial" w:cs="Arial"/>
          <w:i w:val="0"/>
          <w:color w:val="000000"/>
        </w:rPr>
        <w:t>Zakon</w:t>
      </w:r>
      <w:r>
        <w:rPr>
          <w:rStyle w:val="Istaknuto"/>
          <w:rFonts w:ascii="Arial" w:hAnsi="Arial" w:cs="Arial"/>
          <w:i w:val="0"/>
          <w:color w:val="000000"/>
        </w:rPr>
        <w:t xml:space="preserve"> o financiranju jedinica lokalne i područne (regionalne) samouprave („Narodne novine“ broj 117/9</w:t>
      </w:r>
      <w:r w:rsidRPr="007C5230">
        <w:rPr>
          <w:rStyle w:val="Istaknuto"/>
          <w:rFonts w:ascii="Arial" w:hAnsi="Arial" w:cs="Arial"/>
          <w:i w:val="0"/>
          <w:color w:val="000000"/>
        </w:rPr>
        <w:t>3</w:t>
      </w:r>
      <w:r>
        <w:rPr>
          <w:rStyle w:val="Istaknuto"/>
          <w:rFonts w:ascii="Arial" w:hAnsi="Arial" w:cs="Arial"/>
          <w:i w:val="0"/>
          <w:color w:val="000000"/>
        </w:rPr>
        <w:t>, 69/97, 33/00, 73/00, 127/00, 59/01, 107/01, 117/01, 150/02, 147/03, 132/06, 26/07, 73/08, 25/12, 147/14 i 100/15</w:t>
      </w:r>
      <w:r w:rsidRPr="007C5230">
        <w:rPr>
          <w:rStyle w:val="Istaknuto"/>
          <w:rFonts w:ascii="Arial" w:hAnsi="Arial" w:cs="Arial"/>
          <w:i w:val="0"/>
          <w:color w:val="000000"/>
        </w:rPr>
        <w:t>)</w:t>
      </w:r>
    </w:p>
    <w:p w:rsidR="00746BF1" w:rsidRPr="007C5230" w:rsidRDefault="00170BEC" w:rsidP="00746BF1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>
        <w:rPr>
          <w:rFonts w:ascii="Arial" w:hAnsi="Arial" w:cs="Arial"/>
        </w:rPr>
        <w:t xml:space="preserve">Zakon o </w:t>
      </w:r>
      <w:r w:rsidR="00DA65BA">
        <w:rPr>
          <w:rFonts w:ascii="Arial" w:hAnsi="Arial" w:cs="Arial"/>
        </w:rPr>
        <w:t>proračunu</w:t>
      </w:r>
      <w:r w:rsidR="007C5230">
        <w:rPr>
          <w:rFonts w:ascii="Arial" w:hAnsi="Arial" w:cs="Arial"/>
        </w:rPr>
        <w:t xml:space="preserve"> </w:t>
      </w:r>
      <w:r w:rsidR="00746BF1">
        <w:rPr>
          <w:rFonts w:ascii="Arial" w:hAnsi="Arial" w:cs="Arial"/>
        </w:rPr>
        <w:t>(„Narodne novine“ b</w:t>
      </w:r>
      <w:r w:rsidR="00DA65BA">
        <w:rPr>
          <w:rFonts w:ascii="Arial" w:hAnsi="Arial" w:cs="Arial"/>
        </w:rPr>
        <w:t>roj 87/08</w:t>
      </w:r>
      <w:r w:rsidR="007C5230">
        <w:rPr>
          <w:rFonts w:ascii="Arial" w:hAnsi="Arial" w:cs="Arial"/>
        </w:rPr>
        <w:t xml:space="preserve">, </w:t>
      </w:r>
      <w:r w:rsidR="00DA65BA">
        <w:rPr>
          <w:rFonts w:ascii="Arial" w:hAnsi="Arial" w:cs="Arial"/>
        </w:rPr>
        <w:t>136/12 i 15</w:t>
      </w:r>
      <w:r w:rsidR="007C5230">
        <w:rPr>
          <w:rFonts w:ascii="Arial" w:hAnsi="Arial" w:cs="Arial"/>
        </w:rPr>
        <w:t>/</w:t>
      </w:r>
      <w:proofErr w:type="spellStart"/>
      <w:r w:rsidR="007C5230">
        <w:rPr>
          <w:rFonts w:ascii="Arial" w:hAnsi="Arial" w:cs="Arial"/>
        </w:rPr>
        <w:t>15</w:t>
      </w:r>
      <w:proofErr w:type="spellEnd"/>
      <w:r w:rsidR="00746BF1" w:rsidRPr="00930E22">
        <w:rPr>
          <w:rStyle w:val="Istaknuto"/>
          <w:rFonts w:ascii="Arial" w:hAnsi="Arial" w:cs="Arial"/>
          <w:color w:val="000000"/>
        </w:rPr>
        <w:t>)</w:t>
      </w:r>
    </w:p>
    <w:p w:rsidR="007C5230" w:rsidRPr="007C5230" w:rsidRDefault="00DA65BA" w:rsidP="00746BF1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>
        <w:rPr>
          <w:rStyle w:val="Istaknuto"/>
          <w:rFonts w:ascii="Arial" w:hAnsi="Arial" w:cs="Arial"/>
          <w:i w:val="0"/>
          <w:color w:val="000000"/>
        </w:rPr>
        <w:t>Pravilnik o proračunskom računovodstvu i računskom planu („Narodne novine“ broj 124/14 i 115/15</w:t>
      </w:r>
      <w:r w:rsidR="007C5230" w:rsidRPr="007C5230">
        <w:rPr>
          <w:rStyle w:val="Istaknuto"/>
          <w:rFonts w:ascii="Arial" w:hAnsi="Arial" w:cs="Arial"/>
          <w:i w:val="0"/>
          <w:color w:val="000000"/>
        </w:rPr>
        <w:t>)</w:t>
      </w:r>
    </w:p>
    <w:p w:rsidR="00DA65BA" w:rsidRDefault="00DA26C1" w:rsidP="00746BF1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Istaknuto"/>
          <w:rFonts w:ascii="Arial" w:hAnsi="Arial" w:cs="Arial"/>
          <w:i w:val="0"/>
          <w:color w:val="000000"/>
        </w:rPr>
      </w:pPr>
      <w:r>
        <w:rPr>
          <w:rStyle w:val="Istaknuto"/>
          <w:rFonts w:ascii="Arial" w:hAnsi="Arial" w:cs="Arial"/>
          <w:i w:val="0"/>
          <w:color w:val="000000"/>
        </w:rPr>
        <w:t>Pravilnik o financijskom izvještavanju u proračunskom računovodstvu</w:t>
      </w:r>
      <w:r w:rsidR="00DA65BA">
        <w:rPr>
          <w:rStyle w:val="Istaknuto"/>
          <w:rFonts w:ascii="Arial" w:hAnsi="Arial" w:cs="Arial"/>
          <w:i w:val="0"/>
          <w:color w:val="000000"/>
        </w:rPr>
        <w:t xml:space="preserve"> („Narodne no</w:t>
      </w:r>
      <w:r>
        <w:rPr>
          <w:rStyle w:val="Istaknuto"/>
          <w:rFonts w:ascii="Arial" w:hAnsi="Arial" w:cs="Arial"/>
          <w:i w:val="0"/>
          <w:color w:val="000000"/>
        </w:rPr>
        <w:t>vine“ broj 3/15, 93/15 i 135/15</w:t>
      </w:r>
      <w:r w:rsidR="00DA65BA">
        <w:rPr>
          <w:rStyle w:val="Istaknuto"/>
          <w:rFonts w:ascii="Arial" w:hAnsi="Arial" w:cs="Arial"/>
          <w:i w:val="0"/>
          <w:color w:val="000000"/>
        </w:rPr>
        <w:t>)</w:t>
      </w:r>
    </w:p>
    <w:p w:rsidR="00B863A9" w:rsidRPr="00DA26C1" w:rsidRDefault="00B863A9" w:rsidP="00A13F6A">
      <w:pPr>
        <w:jc w:val="both"/>
        <w:rPr>
          <w:rStyle w:val="Istaknuto"/>
          <w:rFonts w:ascii="Arial" w:hAnsi="Arial" w:cs="Arial"/>
          <w:i w:val="0"/>
          <w:color w:val="000000"/>
        </w:rPr>
      </w:pPr>
    </w:p>
    <w:p w:rsidR="00746BF1" w:rsidRPr="007C5230" w:rsidRDefault="00746BF1" w:rsidP="00746BF1">
      <w:pPr>
        <w:ind w:left="708"/>
        <w:jc w:val="both"/>
        <w:rPr>
          <w:rFonts w:ascii="Arial" w:hAnsi="Arial" w:cs="Arial"/>
          <w:b/>
        </w:rPr>
      </w:pPr>
    </w:p>
    <w:p w:rsidR="00746BF1" w:rsidRPr="007C5230" w:rsidRDefault="00746BF1" w:rsidP="00746BF1">
      <w:pPr>
        <w:ind w:left="180" w:hanging="180"/>
        <w:rPr>
          <w:rFonts w:ascii="Arial" w:hAnsi="Arial" w:cs="Arial"/>
          <w:color w:val="000000"/>
          <w:sz w:val="22"/>
          <w:szCs w:val="22"/>
        </w:rPr>
      </w:pPr>
    </w:p>
    <w:p w:rsidR="00746BF1" w:rsidRPr="00AC6738" w:rsidRDefault="00746BF1" w:rsidP="00746BF1">
      <w:pPr>
        <w:jc w:val="both"/>
        <w:rPr>
          <w:rFonts w:ascii="Arial" w:hAnsi="Arial" w:cs="Arial"/>
          <w:b/>
        </w:rPr>
      </w:pPr>
    </w:p>
    <w:p w:rsidR="00746BF1" w:rsidRPr="00A64158" w:rsidRDefault="00746BF1" w:rsidP="00746BF1">
      <w:pPr>
        <w:jc w:val="both"/>
        <w:rPr>
          <w:rFonts w:ascii="Arial" w:hAnsi="Arial" w:cs="Arial"/>
        </w:rPr>
      </w:pPr>
    </w:p>
    <w:p w:rsidR="00746BF1" w:rsidRDefault="00746BF1" w:rsidP="00746BF1">
      <w:pPr>
        <w:ind w:left="5040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</w:rPr>
        <w:t xml:space="preserve"> </w:t>
      </w:r>
      <w:r w:rsidR="003E4656">
        <w:rPr>
          <w:rFonts w:ascii="Arial" w:hAnsi="Arial" w:cs="Arial"/>
          <w:b/>
        </w:rPr>
        <w:t xml:space="preserve">   </w:t>
      </w:r>
      <w:r w:rsidR="00DA26C1">
        <w:rPr>
          <w:rFonts w:ascii="Arial" w:hAnsi="Arial" w:cs="Arial"/>
          <w:b/>
        </w:rPr>
        <w:t xml:space="preserve">                       </w:t>
      </w:r>
      <w:r w:rsidR="00553E8D">
        <w:rPr>
          <w:rFonts w:ascii="Arial" w:hAnsi="Arial" w:cs="Arial"/>
          <w:b/>
        </w:rPr>
        <w:t xml:space="preserve"> </w:t>
      </w:r>
      <w:r w:rsidR="00DA26C1">
        <w:rPr>
          <w:rFonts w:ascii="Arial" w:hAnsi="Arial" w:cs="Arial"/>
          <w:b/>
        </w:rPr>
        <w:t xml:space="preserve">  </w:t>
      </w:r>
      <w:r w:rsidR="00DA26C1">
        <w:rPr>
          <w:rFonts w:ascii="Arial" w:hAnsi="Arial" w:cs="Arial"/>
          <w:b/>
          <w:bCs/>
          <w:lang w:val="pt-BR"/>
        </w:rPr>
        <w:t>P r o č e l n i k</w:t>
      </w:r>
    </w:p>
    <w:p w:rsidR="00746BF1" w:rsidRPr="006F7948" w:rsidRDefault="00746BF1" w:rsidP="00746BF1">
      <w:pPr>
        <w:ind w:left="50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pt-BR"/>
        </w:rPr>
        <w:tab/>
        <w:t xml:space="preserve">         </w:t>
      </w:r>
    </w:p>
    <w:p w:rsidR="00746BF1" w:rsidRPr="000B213D" w:rsidRDefault="00974A07" w:rsidP="00746BF1">
      <w:pPr>
        <w:ind w:firstLine="70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pt-BR"/>
        </w:rPr>
        <w:tab/>
      </w:r>
      <w:r>
        <w:rPr>
          <w:rFonts w:ascii="Arial" w:hAnsi="Arial" w:cs="Arial"/>
          <w:b/>
          <w:bCs/>
          <w:lang w:val="pt-BR"/>
        </w:rPr>
        <w:tab/>
      </w:r>
      <w:r>
        <w:rPr>
          <w:rFonts w:ascii="Arial" w:hAnsi="Arial" w:cs="Arial"/>
          <w:b/>
          <w:bCs/>
          <w:lang w:val="pt-BR"/>
        </w:rPr>
        <w:tab/>
      </w:r>
      <w:r>
        <w:rPr>
          <w:rFonts w:ascii="Arial" w:hAnsi="Arial" w:cs="Arial"/>
          <w:b/>
          <w:bCs/>
          <w:lang w:val="pt-BR"/>
        </w:rPr>
        <w:tab/>
        <w:t xml:space="preserve">      </w:t>
      </w:r>
      <w:r w:rsidR="00DA26C1">
        <w:rPr>
          <w:rFonts w:ascii="Arial" w:hAnsi="Arial" w:cs="Arial"/>
          <w:b/>
          <w:bCs/>
          <w:lang w:val="pt-BR"/>
        </w:rPr>
        <w:t xml:space="preserve">                                            </w:t>
      </w:r>
      <w:bookmarkStart w:id="0" w:name="_GoBack"/>
      <w:bookmarkEnd w:id="0"/>
      <w:r w:rsidR="00425F02">
        <w:rPr>
          <w:rFonts w:ascii="Arial" w:hAnsi="Arial" w:cs="Arial"/>
          <w:b/>
          <w:bCs/>
          <w:lang w:val="pt-BR"/>
        </w:rPr>
        <w:t xml:space="preserve">v.r. </w:t>
      </w:r>
      <w:r w:rsidR="00DA26C1">
        <w:rPr>
          <w:rFonts w:ascii="Arial" w:hAnsi="Arial" w:cs="Arial"/>
          <w:b/>
          <w:bCs/>
          <w:lang w:val="pt-BR"/>
        </w:rPr>
        <w:t>Krešimir Parat, dipl.oec.</w:t>
      </w:r>
    </w:p>
    <w:p w:rsidR="00746BF1" w:rsidRDefault="00746BF1" w:rsidP="00746BF1"/>
    <w:p w:rsidR="00746BF1" w:rsidRDefault="00746BF1" w:rsidP="00746BF1"/>
    <w:p w:rsidR="00746BF1" w:rsidRDefault="00746BF1" w:rsidP="00746BF1"/>
    <w:p w:rsidR="00421F0D" w:rsidRDefault="00421F0D"/>
    <w:sectPr w:rsidR="00421F0D" w:rsidSect="003E4656">
      <w:pgSz w:w="11906" w:h="16838"/>
      <w:pgMar w:top="1276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E40D9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3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638B0508"/>
    <w:multiLevelType w:val="hybridMultilevel"/>
    <w:tmpl w:val="5A98131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AD50DB"/>
    <w:multiLevelType w:val="hybridMultilevel"/>
    <w:tmpl w:val="0FEE812A"/>
    <w:lvl w:ilvl="0" w:tplc="843C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E463F"/>
    <w:multiLevelType w:val="hybridMultilevel"/>
    <w:tmpl w:val="D3AE5E5A"/>
    <w:lvl w:ilvl="0" w:tplc="E6F4B846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53102B"/>
    <w:multiLevelType w:val="hybridMultilevel"/>
    <w:tmpl w:val="E4AEA756"/>
    <w:lvl w:ilvl="0" w:tplc="06E26556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B728F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0A1692"/>
    <w:rsid w:val="00161948"/>
    <w:rsid w:val="00170BEC"/>
    <w:rsid w:val="00284E7E"/>
    <w:rsid w:val="00302359"/>
    <w:rsid w:val="0035143E"/>
    <w:rsid w:val="003E4656"/>
    <w:rsid w:val="00421F0D"/>
    <w:rsid w:val="00425F02"/>
    <w:rsid w:val="004E7FC3"/>
    <w:rsid w:val="00553E8D"/>
    <w:rsid w:val="005C1126"/>
    <w:rsid w:val="005F41AF"/>
    <w:rsid w:val="006B5276"/>
    <w:rsid w:val="006D0AC9"/>
    <w:rsid w:val="0072710C"/>
    <w:rsid w:val="007307A7"/>
    <w:rsid w:val="0074031D"/>
    <w:rsid w:val="00746BF1"/>
    <w:rsid w:val="007C5230"/>
    <w:rsid w:val="00953321"/>
    <w:rsid w:val="0096647F"/>
    <w:rsid w:val="00974A07"/>
    <w:rsid w:val="00A13F6A"/>
    <w:rsid w:val="00A87912"/>
    <w:rsid w:val="00B47D88"/>
    <w:rsid w:val="00B762CC"/>
    <w:rsid w:val="00B863A9"/>
    <w:rsid w:val="00BD6FAA"/>
    <w:rsid w:val="00DA26C1"/>
    <w:rsid w:val="00DA65BA"/>
    <w:rsid w:val="00F723B4"/>
    <w:rsid w:val="00F97C6A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46B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746BF1"/>
    <w:rPr>
      <w:color w:val="0000FF"/>
      <w:u w:val="single"/>
    </w:rPr>
  </w:style>
  <w:style w:type="character" w:styleId="Istaknuto">
    <w:name w:val="Emphasis"/>
    <w:basedOn w:val="Zadanifontodlomka"/>
    <w:qFormat/>
    <w:rsid w:val="00746BF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96647F"/>
    <w:rPr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rsid w:val="0096647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46B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746BF1"/>
    <w:rPr>
      <w:color w:val="0000FF"/>
      <w:u w:val="single"/>
    </w:rPr>
  </w:style>
  <w:style w:type="character" w:styleId="Istaknuto">
    <w:name w:val="Emphasis"/>
    <w:basedOn w:val="Zadanifontodlomka"/>
    <w:qFormat/>
    <w:rsid w:val="00746BF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96647F"/>
    <w:rPr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rsid w:val="0096647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uropa.eu/index_h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.eu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11</cp:revision>
  <cp:lastPrinted>2016-05-10T09:55:00Z</cp:lastPrinted>
  <dcterms:created xsi:type="dcterms:W3CDTF">2016-05-09T07:13:00Z</dcterms:created>
  <dcterms:modified xsi:type="dcterms:W3CDTF">2016-05-10T10:28:00Z</dcterms:modified>
</cp:coreProperties>
</file>