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</w:tblGrid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hr-HR"/>
              </w:rPr>
            </w:pPr>
            <w:r w:rsidRPr="00BA0853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br w:type="page"/>
            </w:r>
            <w:r w:rsidRPr="00BA0853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hr-HR"/>
              </w:rPr>
              <w:drawing>
                <wp:inline distT="0" distB="0" distL="0" distR="0" wp14:anchorId="595253FC" wp14:editId="466CD76B">
                  <wp:extent cx="400050" cy="4572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hr-HR"/>
              </w:rPr>
            </w:pPr>
            <w:r w:rsidRPr="00BA085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5890FAC9" wp14:editId="4CF1E5D5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0853">
              <w:rPr>
                <w:rFonts w:ascii="Arial" w:eastAsia="Times New Roman" w:hAnsi="Arial" w:cs="Arial"/>
                <w:b/>
                <w:bCs/>
                <w:lang w:eastAsia="hr-HR"/>
              </w:rPr>
              <w:t>REPUBLIKA HRVATSKA</w:t>
            </w:r>
          </w:p>
        </w:tc>
      </w:tr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r-HR"/>
              </w:rPr>
            </w:pPr>
            <w:r w:rsidRPr="00BA0853">
              <w:rPr>
                <w:rFonts w:ascii="Arial" w:eastAsia="Times New Roman" w:hAnsi="Arial" w:cs="Arial"/>
                <w:lang w:eastAsia="hr-HR"/>
              </w:rPr>
              <w:t>PRIMORSKO-GORANSKA ŽUPANIJA</w:t>
            </w:r>
          </w:p>
        </w:tc>
      </w:tr>
      <w:tr w:rsidR="00442BF7" w:rsidRPr="00BA0853" w:rsidTr="00A74D6A">
        <w:tc>
          <w:tcPr>
            <w:tcW w:w="4248" w:type="dxa"/>
          </w:tcPr>
          <w:p w:rsidR="00442BF7" w:rsidRPr="00BA0853" w:rsidRDefault="00442BF7" w:rsidP="00A74D6A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hr-HR"/>
              </w:rPr>
            </w:pPr>
            <w:r w:rsidRPr="00BA0853">
              <w:rPr>
                <w:rFonts w:ascii="Arial" w:eastAsia="Times New Roman" w:hAnsi="Arial" w:cs="Arial"/>
                <w:bCs/>
                <w:lang w:eastAsia="hr-HR"/>
              </w:rPr>
              <w:t>UPRAVNI ODJEL ZA KULTURU, SPORT I TEHNIČKU KULTURU</w:t>
            </w:r>
          </w:p>
        </w:tc>
      </w:tr>
    </w:tbl>
    <w:p w:rsidR="00442BF7" w:rsidRPr="00BA0853" w:rsidRDefault="00442BF7" w:rsidP="00442B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C4D95" w:rsidRPr="005C4D95" w:rsidRDefault="005C4D95" w:rsidP="005C4D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eastAsia="Times New Roman" w:hAnsi="Arial" w:cs="Arial"/>
          <w:sz w:val="24"/>
          <w:szCs w:val="24"/>
        </w:rPr>
        <w:t xml:space="preserve">       </w:t>
      </w:r>
      <w:r w:rsidR="00027440">
        <w:rPr>
          <w:rFonts w:ascii="Arial" w:hAnsi="Arial" w:cs="Arial"/>
          <w:sz w:val="24"/>
          <w:szCs w:val="24"/>
        </w:rPr>
        <w:t>Na temelju članka 10.</w:t>
      </w:r>
      <w:r w:rsidRPr="005C4D95">
        <w:rPr>
          <w:rFonts w:ascii="Arial" w:hAnsi="Arial" w:cs="Arial"/>
          <w:sz w:val="24"/>
          <w:szCs w:val="24"/>
        </w:rPr>
        <w:t xml:space="preserve"> stavka 2. </w:t>
      </w:r>
      <w:r w:rsidRPr="005C4D95">
        <w:rPr>
          <w:rFonts w:ascii="Arial" w:eastAsia="Times New Roman" w:hAnsi="Arial" w:cs="Arial"/>
          <w:sz w:val="24"/>
          <w:szCs w:val="24"/>
          <w:lang w:eastAsia="hr-HR"/>
        </w:rPr>
        <w:t>Pravilnika o kriterijima za odabir programa javnih potreba u području tehničke kulture (KLASA: 022-04/16-01/11; URBROJ: 2170/1-01-</w:t>
      </w:r>
      <w:proofErr w:type="spellStart"/>
      <w:r w:rsidRPr="005C4D95">
        <w:rPr>
          <w:rFonts w:ascii="Arial" w:eastAsia="Times New Roman" w:hAnsi="Arial" w:cs="Arial"/>
          <w:sz w:val="24"/>
          <w:szCs w:val="24"/>
          <w:lang w:eastAsia="hr-HR"/>
        </w:rPr>
        <w:t>01</w:t>
      </w:r>
      <w:proofErr w:type="spellEnd"/>
      <w:r w:rsidRPr="005C4D95">
        <w:rPr>
          <w:rFonts w:ascii="Arial" w:eastAsia="Times New Roman" w:hAnsi="Arial" w:cs="Arial"/>
          <w:sz w:val="24"/>
          <w:szCs w:val="24"/>
          <w:lang w:eastAsia="hr-HR"/>
        </w:rPr>
        <w:t>/5-16-26) od 21. ožujka 2016. godine,</w:t>
      </w:r>
      <w:r w:rsidRPr="005C4D95">
        <w:rPr>
          <w:rFonts w:ascii="Arial" w:hAnsi="Arial" w:cs="Arial"/>
          <w:sz w:val="24"/>
          <w:szCs w:val="24"/>
        </w:rPr>
        <w:t xml:space="preserve"> Upravni odjel za kulturu, sport i tehničku kulturu Primorsko-goranske županije, dana </w:t>
      </w:r>
      <w:r w:rsidR="003657EA" w:rsidRPr="003657EA">
        <w:rPr>
          <w:rFonts w:ascii="Arial" w:hAnsi="Arial" w:cs="Arial"/>
          <w:sz w:val="24"/>
          <w:szCs w:val="24"/>
        </w:rPr>
        <w:t xml:space="preserve">27. </w:t>
      </w:r>
      <w:r w:rsidR="00831D6D" w:rsidRPr="003657EA">
        <w:rPr>
          <w:rFonts w:ascii="Arial" w:hAnsi="Arial" w:cs="Arial"/>
          <w:sz w:val="24"/>
          <w:szCs w:val="24"/>
        </w:rPr>
        <w:t>prosinc</w:t>
      </w:r>
      <w:r w:rsidRPr="003657EA">
        <w:rPr>
          <w:rFonts w:ascii="Arial" w:hAnsi="Arial" w:cs="Arial"/>
          <w:sz w:val="24"/>
          <w:szCs w:val="24"/>
        </w:rPr>
        <w:t>a 201</w:t>
      </w:r>
      <w:r w:rsidR="00027440" w:rsidRPr="003657EA">
        <w:rPr>
          <w:rFonts w:ascii="Arial" w:hAnsi="Arial" w:cs="Arial"/>
          <w:sz w:val="24"/>
          <w:szCs w:val="24"/>
        </w:rPr>
        <w:t>8</w:t>
      </w:r>
      <w:r w:rsidRPr="003657EA">
        <w:rPr>
          <w:rFonts w:ascii="Arial" w:hAnsi="Arial" w:cs="Arial"/>
          <w:sz w:val="24"/>
          <w:szCs w:val="24"/>
        </w:rPr>
        <w:t>. godine, raspisuje</w:t>
      </w:r>
    </w:p>
    <w:p w:rsidR="005C4D95" w:rsidRPr="005C4D95" w:rsidRDefault="005C4D95" w:rsidP="005C4D95">
      <w:pPr>
        <w:spacing w:after="0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C4D95">
        <w:rPr>
          <w:rFonts w:ascii="Arial" w:hAnsi="Arial" w:cs="Arial"/>
          <w:b/>
          <w:sz w:val="24"/>
          <w:szCs w:val="24"/>
        </w:rPr>
        <w:t>JAVNI NATJEČAJ ZA ODABIR PROGRAMA JAVNIH POTREBA U PODRUČJU TEHNIČKE KULTURE U 201</w:t>
      </w:r>
      <w:r w:rsidR="00CA67B8">
        <w:rPr>
          <w:rFonts w:ascii="Arial" w:hAnsi="Arial" w:cs="Arial"/>
          <w:b/>
          <w:sz w:val="24"/>
          <w:szCs w:val="24"/>
        </w:rPr>
        <w:t>9</w:t>
      </w:r>
      <w:r w:rsidRPr="005C4D95">
        <w:rPr>
          <w:rFonts w:ascii="Arial" w:hAnsi="Arial" w:cs="Arial"/>
          <w:b/>
          <w:sz w:val="24"/>
          <w:szCs w:val="24"/>
        </w:rPr>
        <w:t>. GODINI</w:t>
      </w:r>
    </w:p>
    <w:p w:rsidR="005C4D95" w:rsidRPr="005C4D95" w:rsidRDefault="005C4D95" w:rsidP="005C4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C4D95">
        <w:rPr>
          <w:rFonts w:ascii="Arial" w:hAnsi="Arial" w:cs="Arial"/>
          <w:bCs/>
          <w:sz w:val="24"/>
          <w:szCs w:val="24"/>
        </w:rPr>
        <w:t xml:space="preserve">Primorsko-goranska županija, Upravni odjel za kulturu, sport i tehničku kulturu, poziva udruge tehničke kulture, pravne osobe koje obavljaju djelatnosti u tehničkoj kulturi na području Županije, te druge neprofitne organizacije </w:t>
      </w:r>
      <w:r w:rsidR="00906AF1">
        <w:rPr>
          <w:rFonts w:ascii="Arial" w:hAnsi="Arial" w:cs="Arial"/>
          <w:bCs/>
          <w:sz w:val="24"/>
          <w:szCs w:val="24"/>
        </w:rPr>
        <w:t>(</w:t>
      </w:r>
      <w:r w:rsidRPr="005C4D95">
        <w:rPr>
          <w:rFonts w:ascii="Arial" w:hAnsi="Arial" w:cs="Arial"/>
          <w:bCs/>
          <w:sz w:val="24"/>
          <w:szCs w:val="24"/>
        </w:rPr>
        <w:t xml:space="preserve">u daljnjem tekstu: </w:t>
      </w:r>
      <w:r w:rsidR="00906AF1">
        <w:rPr>
          <w:rFonts w:ascii="Arial" w:hAnsi="Arial" w:cs="Arial"/>
          <w:bCs/>
          <w:sz w:val="24"/>
          <w:szCs w:val="24"/>
        </w:rPr>
        <w:t>U</w:t>
      </w:r>
      <w:r w:rsidRPr="005C4D95">
        <w:rPr>
          <w:rFonts w:ascii="Arial" w:hAnsi="Arial" w:cs="Arial"/>
          <w:bCs/>
          <w:sz w:val="24"/>
          <w:szCs w:val="24"/>
        </w:rPr>
        <w:t>druge</w:t>
      </w:r>
      <w:r w:rsidR="00906AF1">
        <w:rPr>
          <w:rFonts w:ascii="Arial" w:hAnsi="Arial" w:cs="Arial"/>
          <w:bCs/>
          <w:sz w:val="24"/>
          <w:szCs w:val="24"/>
        </w:rPr>
        <w:t>)</w:t>
      </w:r>
      <w:r w:rsidRPr="005C4D95">
        <w:rPr>
          <w:rFonts w:ascii="Arial" w:hAnsi="Arial" w:cs="Arial"/>
          <w:bCs/>
          <w:sz w:val="24"/>
          <w:szCs w:val="24"/>
        </w:rPr>
        <w:t>, koje su programski usmjerene na rad u tehničkoj kulturi na području Primorsko-goranske županije, a prvenstveno one čiji su programi/projekti i aktivnosti usklađeni s Razvojnom strategijom Primorsko-goranske županije za razdoblje 2016.</w:t>
      </w:r>
      <w:r w:rsidR="00027440">
        <w:rPr>
          <w:rFonts w:ascii="Arial" w:hAnsi="Arial" w:cs="Arial"/>
          <w:bCs/>
          <w:sz w:val="24"/>
          <w:szCs w:val="24"/>
        </w:rPr>
        <w:t>-</w:t>
      </w:r>
      <w:r w:rsidRPr="005C4D95">
        <w:rPr>
          <w:rFonts w:ascii="Arial" w:hAnsi="Arial" w:cs="Arial"/>
          <w:bCs/>
          <w:sz w:val="24"/>
          <w:szCs w:val="24"/>
        </w:rPr>
        <w:t xml:space="preserve">2020. godina i Strategijom razvoja tehničke kulture </w:t>
      </w:r>
      <w:r w:rsidR="00027440">
        <w:rPr>
          <w:rFonts w:ascii="Arial" w:hAnsi="Arial" w:cs="Arial"/>
          <w:bCs/>
          <w:sz w:val="24"/>
          <w:szCs w:val="24"/>
        </w:rPr>
        <w:t xml:space="preserve">Primorsko-goranske županije za razdoblje </w:t>
      </w:r>
      <w:r w:rsidRPr="005C4D95">
        <w:rPr>
          <w:rFonts w:ascii="Arial" w:hAnsi="Arial" w:cs="Arial"/>
          <w:bCs/>
          <w:sz w:val="24"/>
          <w:szCs w:val="24"/>
        </w:rPr>
        <w:t>2017.-2020., da se prijave na ovaj natječaj za financiranje programa/projekata udruga i drugih neprofitnih organizacija u okviru Programa javnih potreba u tehničkoj kulturi Primorsko-goranske županije za 201</w:t>
      </w:r>
      <w:r w:rsidR="00906AF1">
        <w:rPr>
          <w:rFonts w:ascii="Arial" w:hAnsi="Arial" w:cs="Arial"/>
          <w:bCs/>
          <w:sz w:val="24"/>
          <w:szCs w:val="24"/>
        </w:rPr>
        <w:t>9</w:t>
      </w:r>
      <w:r w:rsidRPr="005C4D95">
        <w:rPr>
          <w:rFonts w:ascii="Arial" w:hAnsi="Arial" w:cs="Arial"/>
          <w:bCs/>
          <w:sz w:val="24"/>
          <w:szCs w:val="24"/>
        </w:rPr>
        <w:t xml:space="preserve">. </w:t>
      </w:r>
      <w:r w:rsidR="002F3B2D">
        <w:rPr>
          <w:rFonts w:ascii="Arial" w:hAnsi="Arial" w:cs="Arial"/>
          <w:bCs/>
          <w:sz w:val="24"/>
          <w:szCs w:val="24"/>
        </w:rPr>
        <w:t>g</w:t>
      </w:r>
      <w:r w:rsidRPr="005C4D95">
        <w:rPr>
          <w:rFonts w:ascii="Arial" w:hAnsi="Arial" w:cs="Arial"/>
          <w:bCs/>
          <w:sz w:val="24"/>
          <w:szCs w:val="24"/>
        </w:rPr>
        <w:t>odinu</w:t>
      </w:r>
      <w:r w:rsidR="00AA615C">
        <w:rPr>
          <w:rFonts w:ascii="Arial" w:hAnsi="Arial" w:cs="Arial"/>
          <w:bCs/>
          <w:sz w:val="24"/>
          <w:szCs w:val="24"/>
        </w:rPr>
        <w:t>,</w:t>
      </w:r>
      <w:r w:rsidR="00906AF1">
        <w:rPr>
          <w:rFonts w:ascii="Arial" w:hAnsi="Arial" w:cs="Arial"/>
          <w:bCs/>
          <w:sz w:val="24"/>
          <w:szCs w:val="24"/>
        </w:rPr>
        <w:t xml:space="preserve"> (u daljnjem tekstu: Natječaj).</w:t>
      </w:r>
    </w:p>
    <w:p w:rsidR="005C4D95" w:rsidRPr="005C4D95" w:rsidRDefault="005C4D95" w:rsidP="005C4D95">
      <w:p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Kroz Program javnih potreba u području tehničke kulture podupiru se programske aktivnosti tehničke kulture.</w:t>
      </w:r>
    </w:p>
    <w:p w:rsidR="005C4D95" w:rsidRPr="005C4D95" w:rsidRDefault="005C4D95" w:rsidP="005C4D95">
      <w:pPr>
        <w:spacing w:after="0"/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5C4D95" w:rsidRPr="005C4D95" w:rsidRDefault="00027440" w:rsidP="000274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="005C4D95" w:rsidRPr="005C4D95">
        <w:rPr>
          <w:rFonts w:ascii="Arial" w:hAnsi="Arial" w:cs="Arial"/>
          <w:sz w:val="24"/>
          <w:szCs w:val="24"/>
        </w:rPr>
        <w:t>Opći kriteriji za odabir, odnosno dodjelu sredstava su:</w:t>
      </w:r>
    </w:p>
    <w:p w:rsidR="005C4D95" w:rsidRPr="005C4D95" w:rsidRDefault="005C4D95" w:rsidP="00906A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usmjerenost programa/projekta na neposrednu društvenu korist i stvarn</w:t>
      </w:r>
      <w:r w:rsidR="00906AF1">
        <w:rPr>
          <w:rFonts w:ascii="Arial" w:hAnsi="Arial" w:cs="Arial"/>
          <w:sz w:val="24"/>
          <w:szCs w:val="24"/>
        </w:rPr>
        <w:t>e</w:t>
      </w:r>
      <w:r w:rsidRPr="005C4D95">
        <w:rPr>
          <w:rFonts w:ascii="Arial" w:hAnsi="Arial" w:cs="Arial"/>
          <w:sz w:val="24"/>
          <w:szCs w:val="24"/>
        </w:rPr>
        <w:t xml:space="preserve"> </w:t>
      </w:r>
    </w:p>
    <w:p w:rsidR="00027440" w:rsidRPr="00027440" w:rsidRDefault="005C4D95" w:rsidP="00906AF1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  <w:r w:rsidRPr="00027440">
        <w:rPr>
          <w:rFonts w:ascii="Arial" w:hAnsi="Arial" w:cs="Arial"/>
          <w:sz w:val="24"/>
          <w:szCs w:val="24"/>
        </w:rPr>
        <w:t>potreb</w:t>
      </w:r>
      <w:r w:rsidR="00906AF1">
        <w:rPr>
          <w:rFonts w:ascii="Arial" w:hAnsi="Arial" w:cs="Arial"/>
          <w:sz w:val="24"/>
          <w:szCs w:val="24"/>
        </w:rPr>
        <w:t>e</w:t>
      </w:r>
      <w:r w:rsidRPr="00027440">
        <w:rPr>
          <w:rFonts w:ascii="Arial" w:hAnsi="Arial" w:cs="Arial"/>
          <w:sz w:val="24"/>
          <w:szCs w:val="24"/>
        </w:rPr>
        <w:t xml:space="preserve"> u zajednici u kojoj se provodi,</w:t>
      </w:r>
      <w:r w:rsidR="00027440" w:rsidRPr="00027440">
        <w:rPr>
          <w:rFonts w:ascii="Arial" w:hAnsi="Arial" w:cs="Arial"/>
          <w:sz w:val="24"/>
          <w:szCs w:val="24"/>
        </w:rPr>
        <w:t xml:space="preserve">   </w:t>
      </w:r>
    </w:p>
    <w:p w:rsidR="005C4D95" w:rsidRPr="00264976" w:rsidRDefault="005C4D95" w:rsidP="00264976">
      <w:pPr>
        <w:pStyle w:val="NoSpacing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264976">
        <w:rPr>
          <w:rFonts w:ascii="Arial" w:hAnsi="Arial" w:cs="Arial"/>
          <w:sz w:val="24"/>
          <w:szCs w:val="24"/>
        </w:rPr>
        <w:t>jasno definiran i realno dostižan cilj programa/projekta (npr.</w:t>
      </w:r>
      <w:r w:rsidR="00826820" w:rsidRPr="00264976">
        <w:rPr>
          <w:rFonts w:ascii="Arial" w:hAnsi="Arial" w:cs="Arial"/>
          <w:sz w:val="24"/>
          <w:szCs w:val="24"/>
        </w:rPr>
        <w:t xml:space="preserve"> </w:t>
      </w:r>
      <w:r w:rsidRPr="00264976">
        <w:rPr>
          <w:rFonts w:ascii="Arial" w:hAnsi="Arial" w:cs="Arial"/>
          <w:sz w:val="24"/>
          <w:szCs w:val="24"/>
        </w:rPr>
        <w:t xml:space="preserve">promocija tehničke </w:t>
      </w:r>
      <w:r w:rsidR="00027440" w:rsidRPr="00264976">
        <w:rPr>
          <w:rFonts w:ascii="Arial" w:hAnsi="Arial" w:cs="Arial"/>
          <w:sz w:val="24"/>
          <w:szCs w:val="24"/>
        </w:rPr>
        <w:t>k</w:t>
      </w:r>
      <w:r w:rsidRPr="00264976">
        <w:rPr>
          <w:rFonts w:ascii="Arial" w:hAnsi="Arial" w:cs="Arial"/>
          <w:sz w:val="24"/>
          <w:szCs w:val="24"/>
        </w:rPr>
        <w:t xml:space="preserve">ulture na području </w:t>
      </w:r>
      <w:r w:rsidR="00906AF1" w:rsidRPr="00264976">
        <w:rPr>
          <w:rFonts w:ascii="Arial" w:hAnsi="Arial" w:cs="Arial"/>
          <w:sz w:val="24"/>
          <w:szCs w:val="24"/>
        </w:rPr>
        <w:t>Primorsko-goranske županije,</w:t>
      </w:r>
      <w:r w:rsidRPr="00264976">
        <w:rPr>
          <w:rFonts w:ascii="Arial" w:hAnsi="Arial" w:cs="Arial"/>
          <w:sz w:val="24"/>
          <w:szCs w:val="24"/>
        </w:rPr>
        <w:t xml:space="preserve"> poticanje zapošljavan</w:t>
      </w:r>
      <w:r w:rsidR="00906AF1" w:rsidRPr="00264976">
        <w:rPr>
          <w:rFonts w:ascii="Arial" w:hAnsi="Arial" w:cs="Arial"/>
          <w:sz w:val="24"/>
          <w:szCs w:val="24"/>
        </w:rPr>
        <w:t>ja</w:t>
      </w:r>
      <w:r w:rsidRPr="00264976">
        <w:rPr>
          <w:rFonts w:ascii="Arial" w:hAnsi="Arial" w:cs="Arial"/>
          <w:sz w:val="24"/>
          <w:szCs w:val="24"/>
        </w:rPr>
        <w:t>)</w:t>
      </w:r>
    </w:p>
    <w:p w:rsidR="005C4D95" w:rsidRPr="005C4D95" w:rsidRDefault="005C4D95" w:rsidP="0002744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 xml:space="preserve">jasno definirani korisnici programa/projekta (npr. uključivanje roditelja u rad s djecom, djece i mladih iz Gorskog kotara i s otoka, socijalno isključenih </w:t>
      </w:r>
      <w:bookmarkStart w:id="0" w:name="_GoBack"/>
      <w:bookmarkEnd w:id="0"/>
      <w:r w:rsidRPr="005C4D95">
        <w:rPr>
          <w:rFonts w:ascii="Arial" w:hAnsi="Arial" w:cs="Arial"/>
          <w:sz w:val="24"/>
          <w:szCs w:val="24"/>
        </w:rPr>
        <w:t>skupina, žena i djevojčica),</w:t>
      </w:r>
    </w:p>
    <w:p w:rsidR="005C4D95" w:rsidRPr="00027440" w:rsidRDefault="005C4D95" w:rsidP="000274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440">
        <w:rPr>
          <w:rFonts w:ascii="Arial" w:hAnsi="Arial" w:cs="Arial"/>
          <w:sz w:val="24"/>
          <w:szCs w:val="24"/>
        </w:rPr>
        <w:t>jasno određena vremenska dinamika i mjesto provedbe programa/projekta,</w:t>
      </w:r>
    </w:p>
    <w:p w:rsidR="005C4D95" w:rsidRPr="00027440" w:rsidRDefault="005C4D95" w:rsidP="000274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440">
        <w:rPr>
          <w:rFonts w:ascii="Arial" w:hAnsi="Arial" w:cs="Arial"/>
          <w:sz w:val="24"/>
          <w:szCs w:val="24"/>
        </w:rPr>
        <w:t xml:space="preserve">realan odnos troškova i planiranih aktivnosti programa/projekta, </w:t>
      </w:r>
    </w:p>
    <w:p w:rsidR="005C4D95" w:rsidRPr="00027440" w:rsidRDefault="005C4D95" w:rsidP="000274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440">
        <w:rPr>
          <w:rFonts w:ascii="Arial" w:hAnsi="Arial" w:cs="Arial"/>
          <w:sz w:val="24"/>
          <w:szCs w:val="24"/>
        </w:rPr>
        <w:t>kadrovska sposobnost prijavitelja za provedbu programa/projekta,</w:t>
      </w:r>
    </w:p>
    <w:p w:rsidR="005C4D95" w:rsidRPr="00027440" w:rsidRDefault="005C4D95" w:rsidP="0002744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7440">
        <w:rPr>
          <w:rFonts w:ascii="Arial" w:hAnsi="Arial" w:cs="Arial"/>
          <w:sz w:val="24"/>
          <w:szCs w:val="24"/>
        </w:rPr>
        <w:t>osigurano sufinanciranje programa/projekta iz drugih izvora.</w:t>
      </w:r>
    </w:p>
    <w:p w:rsidR="00027440" w:rsidRDefault="00027440" w:rsidP="000274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027440" w:rsidP="00027440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5C4D95" w:rsidRPr="005C4D95">
        <w:rPr>
          <w:rFonts w:ascii="Arial" w:hAnsi="Arial" w:cs="Arial"/>
          <w:sz w:val="24"/>
          <w:szCs w:val="24"/>
        </w:rPr>
        <w:t>Posebni kriteriji za odabir, odnosno dodjelu sredstava su: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dosadašnji rezultati i iskustvo prijavitelja u provođenju sličnih programa/projekata</w:t>
      </w:r>
      <w:r w:rsidR="00906AF1">
        <w:rPr>
          <w:rFonts w:ascii="Arial" w:hAnsi="Arial" w:cs="Arial"/>
          <w:sz w:val="24"/>
          <w:szCs w:val="24"/>
        </w:rPr>
        <w:t>,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kvaliteta dosadašnje suradnje prijavitelja programa/projekta s</w:t>
      </w:r>
      <w:r w:rsidR="00826820">
        <w:rPr>
          <w:rFonts w:ascii="Arial" w:hAnsi="Arial" w:cs="Arial"/>
          <w:sz w:val="24"/>
          <w:szCs w:val="24"/>
        </w:rPr>
        <w:t>a</w:t>
      </w:r>
      <w:r w:rsidRPr="005C4D95">
        <w:rPr>
          <w:rFonts w:ascii="Arial" w:hAnsi="Arial" w:cs="Arial"/>
          <w:sz w:val="24"/>
          <w:szCs w:val="24"/>
        </w:rPr>
        <w:t xml:space="preserve"> Županijom</w:t>
      </w:r>
      <w:r w:rsidR="00906AF1">
        <w:rPr>
          <w:rFonts w:ascii="Arial" w:hAnsi="Arial" w:cs="Arial"/>
          <w:sz w:val="24"/>
          <w:szCs w:val="24"/>
        </w:rPr>
        <w:t>,</w:t>
      </w:r>
    </w:p>
    <w:p w:rsidR="005C4D95" w:rsidRPr="005C4D95" w:rsidRDefault="005C4D95" w:rsidP="005C4D95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sudjelovanje volontera u provedbi programa/projekta</w:t>
      </w:r>
      <w:r w:rsidR="00906AF1">
        <w:rPr>
          <w:rFonts w:ascii="Arial" w:hAnsi="Arial" w:cs="Arial"/>
          <w:sz w:val="24"/>
          <w:szCs w:val="24"/>
        </w:rPr>
        <w:t>,</w:t>
      </w:r>
    </w:p>
    <w:p w:rsidR="005C4D95" w:rsidRPr="005C4D95" w:rsidRDefault="005C4D95" w:rsidP="00826820">
      <w:pPr>
        <w:numPr>
          <w:ilvl w:val="0"/>
          <w:numId w:val="4"/>
        </w:numPr>
        <w:spacing w:after="0" w:line="240" w:lineRule="auto"/>
        <w:ind w:left="567" w:hanging="283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lastRenderedPageBreak/>
        <w:t xml:space="preserve">program/projekt preporuča i/ili financijski podupire grad ili općina na čijem se </w:t>
      </w:r>
    </w:p>
    <w:p w:rsidR="005C4D95" w:rsidRDefault="005C4D95" w:rsidP="00826820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području provodi</w:t>
      </w:r>
      <w:r w:rsidR="00906AF1">
        <w:rPr>
          <w:rFonts w:ascii="Arial" w:hAnsi="Arial" w:cs="Arial"/>
          <w:sz w:val="24"/>
          <w:szCs w:val="24"/>
        </w:rPr>
        <w:t>.</w:t>
      </w:r>
    </w:p>
    <w:p w:rsidR="00AA615C" w:rsidRPr="005C4D95" w:rsidRDefault="00AA615C" w:rsidP="00826820">
      <w:pPr>
        <w:spacing w:after="0"/>
        <w:ind w:left="567"/>
        <w:contextualSpacing/>
        <w:jc w:val="both"/>
        <w:rPr>
          <w:rFonts w:ascii="Arial" w:hAnsi="Arial" w:cs="Arial"/>
          <w:sz w:val="24"/>
          <w:szCs w:val="24"/>
        </w:rPr>
      </w:pPr>
    </w:p>
    <w:p w:rsidR="00906AF1" w:rsidRDefault="00826820" w:rsidP="00826820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5C4D95" w:rsidRPr="005C4D95">
        <w:rPr>
          <w:rFonts w:ascii="Arial" w:hAnsi="Arial" w:cs="Arial"/>
          <w:sz w:val="24"/>
          <w:szCs w:val="24"/>
        </w:rPr>
        <w:t>Ukupno planirana vrijednost Natječaja za 201</w:t>
      </w:r>
      <w:r w:rsidR="00906AF1">
        <w:rPr>
          <w:rFonts w:ascii="Arial" w:hAnsi="Arial" w:cs="Arial"/>
          <w:sz w:val="24"/>
          <w:szCs w:val="24"/>
        </w:rPr>
        <w:t>9</w:t>
      </w:r>
      <w:r w:rsidR="005C4D95" w:rsidRPr="005C4D95">
        <w:rPr>
          <w:rFonts w:ascii="Arial" w:hAnsi="Arial" w:cs="Arial"/>
          <w:sz w:val="24"/>
          <w:szCs w:val="24"/>
        </w:rPr>
        <w:t>. godinu iznosi 4</w:t>
      </w:r>
      <w:r w:rsidR="00906AF1">
        <w:rPr>
          <w:rFonts w:ascii="Arial" w:hAnsi="Arial" w:cs="Arial"/>
          <w:sz w:val="24"/>
          <w:szCs w:val="24"/>
        </w:rPr>
        <w:t>4</w:t>
      </w:r>
      <w:r w:rsidR="00AA615C">
        <w:rPr>
          <w:rFonts w:ascii="Arial" w:hAnsi="Arial" w:cs="Arial"/>
          <w:sz w:val="24"/>
          <w:szCs w:val="24"/>
        </w:rPr>
        <w:t>0.000,00 ku</w:t>
      </w:r>
      <w:r>
        <w:rPr>
          <w:rFonts w:ascii="Arial" w:hAnsi="Arial" w:cs="Arial"/>
          <w:sz w:val="24"/>
          <w:szCs w:val="24"/>
        </w:rPr>
        <w:t>n</w:t>
      </w:r>
      <w:r w:rsidR="005C4D95" w:rsidRPr="005C4D95">
        <w:rPr>
          <w:rFonts w:ascii="Arial" w:hAnsi="Arial" w:cs="Arial"/>
          <w:sz w:val="24"/>
          <w:szCs w:val="24"/>
        </w:rPr>
        <w:t xml:space="preserve">a. Najmanji iznos financijskih sredstava koji se može prijaviti i ugovoriti po pojedinom programu/projektu je 5.000,00 kuna, a najveći iznos po </w:t>
      </w:r>
      <w:r w:rsidR="00462C8C">
        <w:rPr>
          <w:rFonts w:ascii="Arial" w:hAnsi="Arial" w:cs="Arial"/>
          <w:sz w:val="24"/>
          <w:szCs w:val="24"/>
        </w:rPr>
        <w:t>pojedinom programu/projektu je 5</w:t>
      </w:r>
      <w:r w:rsidR="005C4D95" w:rsidRPr="005C4D95">
        <w:rPr>
          <w:rFonts w:ascii="Arial" w:hAnsi="Arial" w:cs="Arial"/>
          <w:sz w:val="24"/>
          <w:szCs w:val="24"/>
        </w:rPr>
        <w:t>0.000,00 kuna.</w:t>
      </w:r>
    </w:p>
    <w:p w:rsidR="00AA615C" w:rsidRDefault="00AA615C" w:rsidP="00826820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</w:p>
    <w:p w:rsidR="00AA615C" w:rsidRDefault="00AA615C" w:rsidP="00826820">
      <w:pPr>
        <w:spacing w:after="0" w:line="240" w:lineRule="auto"/>
        <w:ind w:left="567" w:hanging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 </w:t>
      </w:r>
      <w:r w:rsidR="005C4D95" w:rsidRPr="005C4D95">
        <w:rPr>
          <w:rFonts w:ascii="Arial" w:hAnsi="Arial" w:cs="Arial"/>
          <w:sz w:val="24"/>
          <w:szCs w:val="24"/>
        </w:rPr>
        <w:t>Rok za podnošenje prijava programa/proje</w:t>
      </w:r>
      <w:r>
        <w:rPr>
          <w:rFonts w:ascii="Arial" w:hAnsi="Arial" w:cs="Arial"/>
          <w:sz w:val="24"/>
          <w:szCs w:val="24"/>
        </w:rPr>
        <w:t>kata po ovom Natječaju završava</w:t>
      </w:r>
    </w:p>
    <w:p w:rsidR="005C4D95" w:rsidRPr="003657EA" w:rsidRDefault="003657EA" w:rsidP="00826820">
      <w:pPr>
        <w:spacing w:after="0" w:line="240" w:lineRule="auto"/>
        <w:ind w:left="567" w:hanging="141"/>
        <w:contextualSpacing/>
        <w:jc w:val="both"/>
        <w:rPr>
          <w:rFonts w:ascii="Arial" w:hAnsi="Arial" w:cs="Arial"/>
          <w:sz w:val="24"/>
          <w:szCs w:val="24"/>
        </w:rPr>
      </w:pPr>
      <w:r w:rsidRPr="003657EA">
        <w:rPr>
          <w:rFonts w:ascii="Arial" w:hAnsi="Arial" w:cs="Arial"/>
          <w:sz w:val="24"/>
          <w:szCs w:val="24"/>
        </w:rPr>
        <w:t xml:space="preserve">25. </w:t>
      </w:r>
      <w:r w:rsidR="005C4D95" w:rsidRPr="003657EA">
        <w:rPr>
          <w:rFonts w:ascii="Arial" w:hAnsi="Arial" w:cs="Arial"/>
          <w:sz w:val="24"/>
          <w:szCs w:val="24"/>
        </w:rPr>
        <w:t>s</w:t>
      </w:r>
      <w:r w:rsidR="00831D6D" w:rsidRPr="003657EA">
        <w:rPr>
          <w:rFonts w:ascii="Arial" w:hAnsi="Arial" w:cs="Arial"/>
          <w:sz w:val="24"/>
          <w:szCs w:val="24"/>
        </w:rPr>
        <w:t>iječ</w:t>
      </w:r>
      <w:r w:rsidR="005C4D95" w:rsidRPr="003657EA">
        <w:rPr>
          <w:rFonts w:ascii="Arial" w:hAnsi="Arial" w:cs="Arial"/>
          <w:sz w:val="24"/>
          <w:szCs w:val="24"/>
        </w:rPr>
        <w:t>nja 201</w:t>
      </w:r>
      <w:r w:rsidR="00906AF1" w:rsidRPr="003657EA">
        <w:rPr>
          <w:rFonts w:ascii="Arial" w:hAnsi="Arial" w:cs="Arial"/>
          <w:sz w:val="24"/>
          <w:szCs w:val="24"/>
        </w:rPr>
        <w:t>9</w:t>
      </w:r>
      <w:r w:rsidR="005C4D95" w:rsidRPr="003657EA">
        <w:rPr>
          <w:rFonts w:ascii="Arial" w:hAnsi="Arial" w:cs="Arial"/>
          <w:sz w:val="24"/>
          <w:szCs w:val="24"/>
        </w:rPr>
        <w:t>. godine.</w:t>
      </w:r>
    </w:p>
    <w:p w:rsidR="00906AF1" w:rsidRDefault="00906AF1" w:rsidP="00826820">
      <w:pPr>
        <w:spacing w:after="0" w:line="240" w:lineRule="auto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5C4D95" w:rsidRPr="005C4D95" w:rsidRDefault="00D31B13" w:rsidP="00826820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>
        <w:rPr>
          <w:rFonts w:ascii="Arial" w:hAnsi="Arial" w:cs="Arial"/>
          <w:sz w:val="24"/>
          <w:szCs w:val="24"/>
        </w:rPr>
        <w:tab/>
      </w:r>
      <w:r w:rsidR="005C4D95" w:rsidRPr="005C4D95">
        <w:rPr>
          <w:rFonts w:ascii="Arial" w:hAnsi="Arial" w:cs="Arial"/>
          <w:sz w:val="24"/>
          <w:szCs w:val="24"/>
        </w:rPr>
        <w:t xml:space="preserve">Udruge mogu po ovom Natječaju prijaviti više programa/projekata iz područja </w:t>
      </w:r>
      <w:r>
        <w:rPr>
          <w:rFonts w:ascii="Arial" w:hAnsi="Arial" w:cs="Arial"/>
          <w:sz w:val="24"/>
          <w:szCs w:val="24"/>
        </w:rPr>
        <w:t xml:space="preserve">   </w:t>
      </w:r>
      <w:r w:rsidR="005C4D95" w:rsidRPr="005C4D95">
        <w:rPr>
          <w:rFonts w:ascii="Arial" w:hAnsi="Arial" w:cs="Arial"/>
          <w:sz w:val="24"/>
          <w:szCs w:val="24"/>
        </w:rPr>
        <w:t xml:space="preserve">tehničke kulture iz točke 3. ovog Natječaja. </w:t>
      </w:r>
    </w:p>
    <w:p w:rsidR="005C4D95" w:rsidRPr="005C4D95" w:rsidRDefault="005C4D95" w:rsidP="00826820">
      <w:pPr>
        <w:spacing w:after="0"/>
        <w:ind w:left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D31B13" w:rsidP="00826820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5C4D95" w:rsidRPr="005C4D95">
        <w:rPr>
          <w:rFonts w:ascii="Arial" w:hAnsi="Arial" w:cs="Arial"/>
          <w:sz w:val="24"/>
          <w:szCs w:val="24"/>
        </w:rPr>
        <w:t>Prijavu na Javni poziv mogu podnijeti Prijavitelji koji su upisani u Registar udruga odnosno drugi odgovarajući registar i u Registar neprofitnih organizacija, te koje su uredno ispunile obveze iz prethodno sklopljenih ugovora o financiranju iz proračuna Primorsko-goranske županije i drugih javnih izvora (što se dokazuje odgovarajućom izjavom potpisanom od strane osobe ovlaštene za zastupanje Prijavitelja).</w:t>
      </w:r>
    </w:p>
    <w:p w:rsidR="005C4D95" w:rsidRPr="005C4D95" w:rsidRDefault="005C4D95" w:rsidP="00826820">
      <w:pPr>
        <w:spacing w:after="0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D31B13" w:rsidP="00826820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>
        <w:rPr>
          <w:rFonts w:ascii="Arial" w:hAnsi="Arial" w:cs="Arial"/>
          <w:sz w:val="24"/>
          <w:szCs w:val="24"/>
        </w:rPr>
        <w:tab/>
      </w:r>
      <w:r w:rsidR="005C4D95" w:rsidRPr="005C4D95">
        <w:rPr>
          <w:rFonts w:ascii="Arial" w:hAnsi="Arial" w:cs="Arial"/>
          <w:sz w:val="24"/>
          <w:szCs w:val="24"/>
        </w:rPr>
        <w:t xml:space="preserve">Prijave se dostavljaju isključivo na propisanim obrascima, koji su zajedno s Uputama za prijavitelje i ostalom natječajnom dokumentacijom, dostupni na mrežnoj stranici Primorsko-goranske županije: </w:t>
      </w:r>
      <w:hyperlink r:id="rId11" w:history="1">
        <w:r w:rsidR="005C4D95" w:rsidRPr="005C4D95">
          <w:rPr>
            <w:rFonts w:ascii="Arial" w:hAnsi="Arial" w:cs="Arial"/>
            <w:sz w:val="24"/>
            <w:szCs w:val="24"/>
            <w:u w:val="single"/>
          </w:rPr>
          <w:t>www.pgz.hr</w:t>
        </w:r>
      </w:hyperlink>
    </w:p>
    <w:p w:rsidR="005C4D95" w:rsidRPr="005C4D95" w:rsidRDefault="005C4D95" w:rsidP="00826820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D31B13" w:rsidP="00826820">
      <w:p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>
        <w:rPr>
          <w:rFonts w:ascii="Arial" w:hAnsi="Arial" w:cs="Arial"/>
          <w:sz w:val="24"/>
          <w:szCs w:val="24"/>
        </w:rPr>
        <w:tab/>
      </w:r>
      <w:r w:rsidR="005C4D95" w:rsidRPr="005C4D95">
        <w:rPr>
          <w:rFonts w:ascii="Arial" w:hAnsi="Arial" w:cs="Arial"/>
          <w:sz w:val="24"/>
          <w:szCs w:val="24"/>
        </w:rPr>
        <w:t xml:space="preserve">Popunjena i ovjerena prijava zajedno s potrebnom dokumentacijom, u papirnatom obliku, dostavlja se preporučeno poštom, kurirom ili osobno (predaja u Pisarnici, </w:t>
      </w:r>
      <w:proofErr w:type="spellStart"/>
      <w:r w:rsidR="005C4D95" w:rsidRPr="005C4D95">
        <w:rPr>
          <w:rFonts w:ascii="Arial" w:hAnsi="Arial" w:cs="Arial"/>
          <w:sz w:val="24"/>
          <w:szCs w:val="24"/>
        </w:rPr>
        <w:t>Slogin</w:t>
      </w:r>
      <w:proofErr w:type="spellEnd"/>
      <w:r w:rsidR="005C4D95" w:rsidRPr="005C4D95">
        <w:rPr>
          <w:rFonts w:ascii="Arial" w:hAnsi="Arial" w:cs="Arial"/>
          <w:sz w:val="24"/>
          <w:szCs w:val="24"/>
        </w:rPr>
        <w:t xml:space="preserve"> kula 2, prizemlje), na sljedeću adresu:</w:t>
      </w:r>
    </w:p>
    <w:p w:rsidR="005C4D95" w:rsidRPr="005C4D95" w:rsidRDefault="005C4D95" w:rsidP="00826820">
      <w:pPr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PRIMORSKO-GORANSKA ŽUPANIJA</w:t>
      </w:r>
    </w:p>
    <w:p w:rsidR="005C4D95" w:rsidRPr="005C4D95" w:rsidRDefault="00906AF1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UPRAVNI ODJEL</w:t>
      </w:r>
      <w:r w:rsidR="005C4D95"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ZA KULTURU, SPORT I TEHNIČKU KULTURU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(Javni natječaj za  odabir programa javnih potreba 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u području tehničke kulture u 201</w:t>
      </w:r>
      <w:r w:rsidR="00906AF1">
        <w:rPr>
          <w:rFonts w:ascii="Arial" w:eastAsia="Times New Roman" w:hAnsi="Arial" w:cs="Arial"/>
          <w:b/>
          <w:sz w:val="24"/>
          <w:szCs w:val="24"/>
          <w:lang w:eastAsia="hr-HR"/>
        </w:rPr>
        <w:t>9</w:t>
      </w:r>
      <w:r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. godini)</w:t>
      </w:r>
    </w:p>
    <w:p w:rsidR="005C4D95" w:rsidRPr="005C4D95" w:rsidRDefault="00831D6D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hr-HR"/>
        </w:rPr>
        <w:t>Slogin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kula 2</w:t>
      </w:r>
      <w:r w:rsidR="005C4D95" w:rsidRPr="005C4D95">
        <w:rPr>
          <w:rFonts w:ascii="Arial" w:eastAsia="Times New Roman" w:hAnsi="Arial" w:cs="Arial"/>
          <w:b/>
          <w:sz w:val="24"/>
          <w:szCs w:val="24"/>
          <w:lang w:eastAsia="hr-HR"/>
        </w:rPr>
        <w:t>, 51000  Rijeka</w:t>
      </w:r>
    </w:p>
    <w:p w:rsidR="005C4D95" w:rsidRPr="005C4D95" w:rsidRDefault="005C4D95" w:rsidP="005C4D9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906AF1" w:rsidRDefault="005C4D95" w:rsidP="00D31B1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Postupak zaprimanja, otvaranja, ocjenjivanja, mjerila i uvjeti za financiranje, tko nema pravo prijave, dostav</w:t>
      </w:r>
      <w:r w:rsidR="00826820">
        <w:rPr>
          <w:rFonts w:ascii="Arial" w:hAnsi="Arial" w:cs="Arial"/>
          <w:sz w:val="24"/>
          <w:szCs w:val="24"/>
        </w:rPr>
        <w:t xml:space="preserve">a </w:t>
      </w:r>
      <w:r w:rsidRPr="005C4D95">
        <w:rPr>
          <w:rFonts w:ascii="Arial" w:hAnsi="Arial" w:cs="Arial"/>
          <w:sz w:val="24"/>
          <w:szCs w:val="24"/>
        </w:rPr>
        <w:t xml:space="preserve">dodatne dokumentacije, donošenje odluke o dodjeli sredstava i druga pitanja vezana uz ovaj </w:t>
      </w:r>
      <w:r w:rsidR="00906AF1">
        <w:rPr>
          <w:rFonts w:ascii="Arial" w:hAnsi="Arial" w:cs="Arial"/>
          <w:sz w:val="24"/>
          <w:szCs w:val="24"/>
        </w:rPr>
        <w:t>j</w:t>
      </w:r>
      <w:r w:rsidRPr="005C4D95">
        <w:rPr>
          <w:rFonts w:ascii="Arial" w:hAnsi="Arial" w:cs="Arial"/>
          <w:sz w:val="24"/>
          <w:szCs w:val="24"/>
        </w:rPr>
        <w:t xml:space="preserve">avni </w:t>
      </w:r>
      <w:r w:rsidR="00906AF1">
        <w:rPr>
          <w:rFonts w:ascii="Arial" w:hAnsi="Arial" w:cs="Arial"/>
          <w:sz w:val="24"/>
          <w:szCs w:val="24"/>
        </w:rPr>
        <w:t>N</w:t>
      </w:r>
      <w:r w:rsidRPr="005C4D95">
        <w:rPr>
          <w:rFonts w:ascii="Arial" w:hAnsi="Arial" w:cs="Arial"/>
          <w:sz w:val="24"/>
          <w:szCs w:val="24"/>
        </w:rPr>
        <w:t xml:space="preserve">atječaj detaljno su opisani u Uputama za prijavitelje na </w:t>
      </w:r>
      <w:r w:rsidR="00906AF1">
        <w:rPr>
          <w:rFonts w:ascii="Arial" w:hAnsi="Arial" w:cs="Arial"/>
          <w:sz w:val="24"/>
          <w:szCs w:val="24"/>
        </w:rPr>
        <w:t>j</w:t>
      </w:r>
      <w:r w:rsidRPr="005C4D95">
        <w:rPr>
          <w:rFonts w:ascii="Arial" w:hAnsi="Arial" w:cs="Arial"/>
          <w:sz w:val="24"/>
          <w:szCs w:val="24"/>
        </w:rPr>
        <w:t xml:space="preserve">avni natječaj, koje će se zajedno s ostalom natječajnom dokumentacijom nalaziti na mrežnoj stranici Primorsko-goranske županije od dana </w:t>
      </w:r>
      <w:r w:rsidR="003657EA" w:rsidRPr="003657EA">
        <w:rPr>
          <w:rFonts w:ascii="Arial" w:hAnsi="Arial" w:cs="Arial"/>
          <w:sz w:val="24"/>
          <w:szCs w:val="24"/>
        </w:rPr>
        <w:t>27</w:t>
      </w:r>
      <w:r w:rsidRPr="003657EA">
        <w:rPr>
          <w:rFonts w:ascii="Arial" w:hAnsi="Arial" w:cs="Arial"/>
          <w:sz w:val="24"/>
          <w:szCs w:val="24"/>
        </w:rPr>
        <w:t xml:space="preserve">. </w:t>
      </w:r>
      <w:r w:rsidR="00831D6D" w:rsidRPr="003657EA">
        <w:rPr>
          <w:rFonts w:ascii="Arial" w:hAnsi="Arial" w:cs="Arial"/>
          <w:sz w:val="24"/>
          <w:szCs w:val="24"/>
        </w:rPr>
        <w:t>prosinc</w:t>
      </w:r>
      <w:r w:rsidRPr="003657EA">
        <w:rPr>
          <w:rFonts w:ascii="Arial" w:hAnsi="Arial" w:cs="Arial"/>
          <w:sz w:val="24"/>
          <w:szCs w:val="24"/>
        </w:rPr>
        <w:t>a 201</w:t>
      </w:r>
      <w:r w:rsidR="00906AF1" w:rsidRPr="003657EA">
        <w:rPr>
          <w:rFonts w:ascii="Arial" w:hAnsi="Arial" w:cs="Arial"/>
          <w:sz w:val="24"/>
          <w:szCs w:val="24"/>
        </w:rPr>
        <w:t>8</w:t>
      </w:r>
      <w:r w:rsidRPr="003657EA">
        <w:rPr>
          <w:rFonts w:ascii="Arial" w:hAnsi="Arial" w:cs="Arial"/>
          <w:sz w:val="24"/>
          <w:szCs w:val="24"/>
        </w:rPr>
        <w:t>. godine.</w:t>
      </w:r>
    </w:p>
    <w:p w:rsidR="005C4D95" w:rsidRPr="005C4D95" w:rsidRDefault="005C4D95" w:rsidP="00906AF1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>Sve dodatne informacije mogu se dobiti telefonom na broj</w:t>
      </w:r>
      <w:r w:rsidR="00906AF1">
        <w:rPr>
          <w:rFonts w:ascii="Arial" w:hAnsi="Arial" w:cs="Arial"/>
          <w:sz w:val="24"/>
          <w:szCs w:val="24"/>
        </w:rPr>
        <w:t xml:space="preserve"> 051/</w:t>
      </w:r>
      <w:r w:rsidRPr="005C4D95">
        <w:rPr>
          <w:rFonts w:ascii="Arial" w:hAnsi="Arial" w:cs="Arial"/>
          <w:sz w:val="24"/>
          <w:szCs w:val="24"/>
        </w:rPr>
        <w:t xml:space="preserve">351-890, odnosno na adresu e-pošte: </w:t>
      </w:r>
      <w:r w:rsidR="00906AF1">
        <w:rPr>
          <w:rFonts w:ascii="Arial" w:hAnsi="Arial" w:cs="Arial"/>
          <w:sz w:val="24"/>
          <w:szCs w:val="24"/>
        </w:rPr>
        <w:t>zinka.stefancic.matoc</w:t>
      </w:r>
      <w:r w:rsidRPr="005C4D95">
        <w:rPr>
          <w:rFonts w:ascii="Arial" w:hAnsi="Arial" w:cs="Arial"/>
          <w:sz w:val="24"/>
          <w:szCs w:val="24"/>
        </w:rPr>
        <w:t>@</w:t>
      </w:r>
      <w:proofErr w:type="spellStart"/>
      <w:r w:rsidRPr="005C4D95">
        <w:rPr>
          <w:rFonts w:ascii="Arial" w:hAnsi="Arial" w:cs="Arial"/>
          <w:sz w:val="24"/>
          <w:szCs w:val="24"/>
        </w:rPr>
        <w:t>pgz.hr</w:t>
      </w:r>
      <w:proofErr w:type="spellEnd"/>
      <w:r w:rsidRPr="005C4D95">
        <w:rPr>
          <w:rFonts w:ascii="Arial" w:hAnsi="Arial" w:cs="Arial"/>
          <w:sz w:val="24"/>
          <w:szCs w:val="24"/>
        </w:rPr>
        <w:tab/>
      </w:r>
    </w:p>
    <w:sectPr w:rsidR="005C4D95" w:rsidRPr="005C4D95" w:rsidSect="005C4D9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8E" w:rsidRDefault="00785A8E" w:rsidP="005C4D95">
      <w:pPr>
        <w:spacing w:after="0" w:line="240" w:lineRule="auto"/>
      </w:pPr>
      <w:r>
        <w:separator/>
      </w:r>
    </w:p>
  </w:endnote>
  <w:endnote w:type="continuationSeparator" w:id="0">
    <w:p w:rsidR="00785A8E" w:rsidRDefault="00785A8E" w:rsidP="005C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8E" w:rsidRDefault="00785A8E" w:rsidP="005C4D95">
      <w:pPr>
        <w:spacing w:after="0" w:line="240" w:lineRule="auto"/>
      </w:pPr>
      <w:r>
        <w:separator/>
      </w:r>
    </w:p>
  </w:footnote>
  <w:footnote w:type="continuationSeparator" w:id="0">
    <w:p w:rsidR="00785A8E" w:rsidRDefault="00785A8E" w:rsidP="005C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5283"/>
    <w:multiLevelType w:val="hybridMultilevel"/>
    <w:tmpl w:val="3344393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B8375B1"/>
    <w:multiLevelType w:val="hybridMultilevel"/>
    <w:tmpl w:val="CA06DB3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0881094"/>
    <w:multiLevelType w:val="hybridMultilevel"/>
    <w:tmpl w:val="43E4E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B5808"/>
    <w:multiLevelType w:val="hybridMultilevel"/>
    <w:tmpl w:val="D7E859A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1FD0072"/>
    <w:multiLevelType w:val="hybridMultilevel"/>
    <w:tmpl w:val="32DA4F04"/>
    <w:lvl w:ilvl="0" w:tplc="26DAE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AA449F1A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D616EE"/>
    <w:multiLevelType w:val="hybridMultilevel"/>
    <w:tmpl w:val="D392313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F2C472C"/>
    <w:multiLevelType w:val="hybridMultilevel"/>
    <w:tmpl w:val="2CD69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7E526031"/>
    <w:multiLevelType w:val="hybridMultilevel"/>
    <w:tmpl w:val="0212AD78"/>
    <w:lvl w:ilvl="0" w:tplc="4418B2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F7"/>
    <w:rsid w:val="00027440"/>
    <w:rsid w:val="00264976"/>
    <w:rsid w:val="002A6185"/>
    <w:rsid w:val="002C6634"/>
    <w:rsid w:val="002C6CA6"/>
    <w:rsid w:val="002F2913"/>
    <w:rsid w:val="002F3B2D"/>
    <w:rsid w:val="003657EA"/>
    <w:rsid w:val="003727B9"/>
    <w:rsid w:val="003A78F3"/>
    <w:rsid w:val="00442BF7"/>
    <w:rsid w:val="00462C8C"/>
    <w:rsid w:val="0049101F"/>
    <w:rsid w:val="004A6697"/>
    <w:rsid w:val="005868B5"/>
    <w:rsid w:val="005C27E4"/>
    <w:rsid w:val="005C4D95"/>
    <w:rsid w:val="00785A8E"/>
    <w:rsid w:val="0082459D"/>
    <w:rsid w:val="00826820"/>
    <w:rsid w:val="00831D6D"/>
    <w:rsid w:val="00906AF1"/>
    <w:rsid w:val="00AA615C"/>
    <w:rsid w:val="00AB4DFC"/>
    <w:rsid w:val="00BB6D36"/>
    <w:rsid w:val="00BE020A"/>
    <w:rsid w:val="00C9708B"/>
    <w:rsid w:val="00CA54D1"/>
    <w:rsid w:val="00CA67B8"/>
    <w:rsid w:val="00D31B13"/>
    <w:rsid w:val="00E67BEE"/>
    <w:rsid w:val="00F6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B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B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4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457F-B189-4D32-8512-5F0AE2AE9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Zinka Štefančić-Matoc</cp:lastModifiedBy>
  <cp:revision>20</cp:revision>
  <dcterms:created xsi:type="dcterms:W3CDTF">2017-12-08T13:43:00Z</dcterms:created>
  <dcterms:modified xsi:type="dcterms:W3CDTF">2018-12-24T07:23:00Z</dcterms:modified>
</cp:coreProperties>
</file>