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17" w:rsidRPr="00983917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83917">
        <w:rPr>
          <w:rFonts w:ascii="Arial" w:eastAsia="Times New Roman" w:hAnsi="Arial" w:cs="Arial"/>
          <w:bCs/>
          <w:sz w:val="24"/>
          <w:szCs w:val="24"/>
        </w:rPr>
        <w:t xml:space="preserve">                          </w:t>
      </w:r>
      <w:r w:rsidRPr="00983917">
        <w:rPr>
          <w:rFonts w:ascii="Arial" w:eastAsia="Times New Roman" w:hAnsi="Arial" w:cs="Arial"/>
          <w:bCs/>
          <w:noProof/>
          <w:sz w:val="24"/>
          <w:szCs w:val="24"/>
        </w:rPr>
        <w:drawing>
          <wp:inline distT="0" distB="0" distL="0" distR="0" wp14:anchorId="6C078B2A" wp14:editId="7872B627">
            <wp:extent cx="403860" cy="461010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917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</w:t>
      </w:r>
    </w:p>
    <w:p w:rsidR="00983917" w:rsidRPr="00983917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83917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:rsidR="00983917" w:rsidRPr="00983917" w:rsidRDefault="00FD1C18" w:rsidP="0098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5.3pt;width:18.05pt;height:21.6pt;z-index:251659264;visibility:visible;mso-wrap-edited:f">
            <v:imagedata r:id="rId9" o:title="" gain="172463f"/>
            <w10:wrap anchorx="page"/>
          </v:shape>
          <o:OLEObject Type="Embed" ProgID="Word.Picture.8" ShapeID="_x0000_s1026" DrawAspect="Content" ObjectID="_1622617805" r:id="rId10"/>
        </w:pict>
      </w:r>
      <w:r w:rsidR="00983917" w:rsidRPr="00983917">
        <w:rPr>
          <w:rFonts w:ascii="Arial" w:eastAsia="Times New Roman" w:hAnsi="Arial" w:cs="Arial"/>
          <w:bCs/>
          <w:sz w:val="24"/>
          <w:szCs w:val="24"/>
        </w:rPr>
        <w:t xml:space="preserve">            REPUBLIKA  HRVATSKA</w:t>
      </w:r>
    </w:p>
    <w:p w:rsidR="00983917" w:rsidRPr="00983917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83917">
        <w:rPr>
          <w:rFonts w:ascii="Arial" w:eastAsia="Times New Roman" w:hAnsi="Arial" w:cs="Arial"/>
          <w:bCs/>
          <w:sz w:val="24"/>
          <w:szCs w:val="24"/>
        </w:rPr>
        <w:t xml:space="preserve">   PRIMORSKO - GORANSKA ŽUPANIJA</w:t>
      </w:r>
    </w:p>
    <w:p w:rsidR="00983917" w:rsidRPr="00983917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83917">
        <w:rPr>
          <w:rFonts w:ascii="Arial" w:eastAsia="Times New Roman" w:hAnsi="Arial" w:cs="Arial"/>
          <w:b/>
          <w:bCs/>
          <w:sz w:val="24"/>
          <w:szCs w:val="24"/>
        </w:rPr>
        <w:t xml:space="preserve">           Upravni odjel za turizam,</w:t>
      </w:r>
    </w:p>
    <w:p w:rsidR="00983917" w:rsidRPr="00983917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83917">
        <w:rPr>
          <w:rFonts w:ascii="Arial" w:eastAsia="Times New Roman" w:hAnsi="Arial" w:cs="Arial"/>
          <w:b/>
          <w:bCs/>
          <w:sz w:val="24"/>
          <w:szCs w:val="24"/>
        </w:rPr>
        <w:t xml:space="preserve">       poduzetništvo i ruralni razvoj</w:t>
      </w:r>
    </w:p>
    <w:p w:rsidR="00983917" w:rsidRDefault="00983917" w:rsidP="0098391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983917" w:rsidRPr="00983917" w:rsidRDefault="00983917" w:rsidP="0098391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983917" w:rsidRPr="00983917" w:rsidRDefault="00983917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b/>
          <w:sz w:val="24"/>
          <w:szCs w:val="24"/>
          <w:lang w:eastAsia="en-US"/>
        </w:rPr>
        <w:t>DOKUMENTACIJA ZA PROVEDBU JAVNOG NATJEČAJA ZA SUFINANCIRANJE OBNOVE TRADICIJSKIH BARKI U SKLOPU EU  PROJEKTA ARCA ADRIATICA</w:t>
      </w:r>
    </w:p>
    <w:p w:rsidR="00983917" w:rsidRPr="00983917" w:rsidRDefault="00983917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983917" w:rsidRPr="00983917" w:rsidRDefault="00983917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983917" w:rsidRPr="00983917" w:rsidRDefault="00983917" w:rsidP="009839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983917" w:rsidRPr="00983917" w:rsidRDefault="00983917" w:rsidP="009839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b/>
          <w:sz w:val="24"/>
          <w:szCs w:val="24"/>
          <w:lang w:eastAsia="en-US"/>
        </w:rPr>
        <w:t>SADRŽAJ:</w:t>
      </w:r>
    </w:p>
    <w:p w:rsidR="00983917" w:rsidRPr="00983917" w:rsidRDefault="00983917" w:rsidP="00983917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83917">
        <w:rPr>
          <w:rFonts w:ascii="Arial" w:eastAsia="Times New Roman" w:hAnsi="Arial" w:cs="Arial"/>
          <w:sz w:val="24"/>
          <w:szCs w:val="24"/>
        </w:rPr>
        <w:t>TEMELJNI DOKUMENT ZA RASPISIVANJE I PROVEDBU NATJEČAJA</w:t>
      </w:r>
    </w:p>
    <w:p w:rsidR="00983917" w:rsidRPr="00983917" w:rsidRDefault="00983917" w:rsidP="00983917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83917">
        <w:rPr>
          <w:rFonts w:ascii="Arial" w:eastAsia="Times New Roman" w:hAnsi="Arial" w:cs="Arial"/>
          <w:sz w:val="24"/>
          <w:szCs w:val="24"/>
        </w:rPr>
        <w:t>UPUTE ZA PRIJAVITELJE PROGRAMA/PROJEKATA</w:t>
      </w:r>
    </w:p>
    <w:p w:rsidR="00983917" w:rsidRPr="00983917" w:rsidRDefault="00983917" w:rsidP="00983917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83917">
        <w:rPr>
          <w:rFonts w:ascii="Arial" w:eastAsia="Times New Roman" w:hAnsi="Arial" w:cs="Arial"/>
          <w:sz w:val="24"/>
          <w:szCs w:val="24"/>
        </w:rPr>
        <w:t>OBRAZAC PRIJAVE PROGRAMA/PROJEKTA</w:t>
      </w:r>
    </w:p>
    <w:p w:rsidR="00983917" w:rsidRPr="00983917" w:rsidRDefault="00983917" w:rsidP="00983917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83917">
        <w:rPr>
          <w:rFonts w:ascii="Arial" w:eastAsia="Times New Roman" w:hAnsi="Arial" w:cs="Arial"/>
          <w:sz w:val="24"/>
          <w:szCs w:val="24"/>
        </w:rPr>
        <w:t xml:space="preserve">OBRASCI TROŠKOVNIKA OBNOVE </w:t>
      </w:r>
    </w:p>
    <w:p w:rsidR="00983917" w:rsidRPr="00983917" w:rsidRDefault="00983917" w:rsidP="00983917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83917">
        <w:rPr>
          <w:rFonts w:ascii="Arial" w:eastAsia="Times New Roman" w:hAnsi="Arial" w:cs="Arial"/>
          <w:sz w:val="24"/>
          <w:szCs w:val="24"/>
        </w:rPr>
        <w:t>OBRAZAC IZJAVE O NEPOSTOJANJU DVOSTRUKOG FINANCIRANJA</w:t>
      </w:r>
    </w:p>
    <w:p w:rsidR="00983917" w:rsidRPr="00983917" w:rsidRDefault="00983917" w:rsidP="0098391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24"/>
          <w:szCs w:val="24"/>
        </w:rPr>
      </w:pPr>
      <w:r w:rsidRPr="00983917">
        <w:rPr>
          <w:rFonts w:ascii="Arial" w:eastAsia="Times New Roman" w:hAnsi="Arial" w:cs="Arial"/>
          <w:sz w:val="24"/>
          <w:szCs w:val="24"/>
        </w:rPr>
        <w:t xml:space="preserve">OBRAZAC IZJAVE </w:t>
      </w:r>
      <w:r w:rsidR="00CD44DE">
        <w:rPr>
          <w:rFonts w:ascii="Arial" w:eastAsia="Times New Roman" w:hAnsi="Arial" w:cs="Arial"/>
          <w:sz w:val="24"/>
          <w:szCs w:val="24"/>
        </w:rPr>
        <w:t xml:space="preserve">– PRIHVATLJIVOST </w:t>
      </w:r>
      <w:r w:rsidRPr="00983917">
        <w:rPr>
          <w:rFonts w:ascii="Arial" w:eastAsia="Times New Roman" w:hAnsi="Arial" w:cs="Arial"/>
          <w:sz w:val="24"/>
          <w:szCs w:val="24"/>
        </w:rPr>
        <w:t>PRIJAVITELJA</w:t>
      </w:r>
    </w:p>
    <w:p w:rsidR="00983917" w:rsidRPr="00983917" w:rsidRDefault="00983917" w:rsidP="0098391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83917">
        <w:rPr>
          <w:rFonts w:ascii="Arial" w:eastAsia="Times New Roman" w:hAnsi="Arial" w:cs="Arial"/>
          <w:sz w:val="24"/>
          <w:szCs w:val="24"/>
        </w:rPr>
        <w:t>OBRAZAC IZJAVE O VLASNIŠTVU TRADICIJSKE BARKE</w:t>
      </w:r>
    </w:p>
    <w:p w:rsidR="00983917" w:rsidRPr="00983917" w:rsidRDefault="00983917" w:rsidP="00983917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83917">
        <w:rPr>
          <w:rFonts w:ascii="Arial" w:eastAsia="Times New Roman" w:hAnsi="Arial" w:cs="Arial"/>
          <w:sz w:val="24"/>
          <w:szCs w:val="24"/>
        </w:rPr>
        <w:t>IZJAVA O GDPR-U VLASNIKA TRADICIJSKE BARKE</w:t>
      </w:r>
    </w:p>
    <w:p w:rsidR="00983917" w:rsidRPr="00983917" w:rsidRDefault="00983917" w:rsidP="00983917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83917">
        <w:rPr>
          <w:rFonts w:ascii="Arial" w:eastAsia="Times New Roman" w:hAnsi="Arial" w:cs="Arial"/>
          <w:sz w:val="24"/>
          <w:szCs w:val="24"/>
        </w:rPr>
        <w:t>OBRAZAC ZA OCJENU PRIJAVE</w:t>
      </w:r>
    </w:p>
    <w:p w:rsidR="00983917" w:rsidRPr="00983917" w:rsidRDefault="00983917" w:rsidP="0098391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24"/>
          <w:szCs w:val="24"/>
        </w:rPr>
      </w:pPr>
      <w:r w:rsidRPr="00983917">
        <w:rPr>
          <w:rFonts w:ascii="Arial" w:eastAsia="Times New Roman" w:hAnsi="Arial" w:cs="Arial"/>
          <w:sz w:val="24"/>
          <w:szCs w:val="24"/>
        </w:rPr>
        <w:t>OBRAZAC IZVJEŠĆA O IZVRŠENJU POSEBNIH OBVEZA PRIJAVITELJA</w:t>
      </w:r>
    </w:p>
    <w:p w:rsidR="00983917" w:rsidRPr="00983917" w:rsidRDefault="00983917" w:rsidP="009839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83917">
        <w:rPr>
          <w:rFonts w:ascii="Arial" w:eastAsia="Times New Roman" w:hAnsi="Arial" w:cs="Arial"/>
          <w:sz w:val="24"/>
          <w:szCs w:val="24"/>
        </w:rPr>
        <w:t>IZJAVA O ZAŠTITI OSOBNIH PODATAKA</w:t>
      </w:r>
    </w:p>
    <w:p w:rsidR="00983917" w:rsidRPr="00983917" w:rsidRDefault="00983917" w:rsidP="00983917">
      <w:pPr>
        <w:spacing w:after="0" w:line="240" w:lineRule="auto"/>
        <w:ind w:left="720"/>
        <w:jc w:val="both"/>
        <w:rPr>
          <w:rFonts w:ascii="Arial" w:eastAsia="Times New Roman" w:hAnsi="Arial" w:cs="Arial"/>
          <w:strike/>
          <w:sz w:val="24"/>
          <w:szCs w:val="24"/>
          <w:lang w:eastAsia="en-US"/>
        </w:rPr>
      </w:pPr>
    </w:p>
    <w:p w:rsidR="00983917" w:rsidRDefault="00983917" w:rsidP="009839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983917" w:rsidRPr="00983917" w:rsidRDefault="00983917" w:rsidP="009839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983917" w:rsidRPr="00983917" w:rsidRDefault="00983917" w:rsidP="009839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983917" w:rsidRPr="00983917" w:rsidRDefault="00983917" w:rsidP="0098391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b/>
          <w:sz w:val="24"/>
          <w:szCs w:val="24"/>
          <w:lang w:eastAsia="en-US"/>
        </w:rPr>
        <w:lastRenderedPageBreak/>
        <w:t>TEMELJNI DOKUMENT ZA RASPISIVANJE I PROVEDBU NATJEČAJA</w:t>
      </w: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sz w:val="24"/>
          <w:szCs w:val="24"/>
          <w:lang w:eastAsia="en-US"/>
        </w:rPr>
        <w:tab/>
        <w:t>Pravilnik o kriterijima, mjerilima i postupcima financiranja i ugovaranja programa i projekata od interesa za opće dobro koje provode udruge („Službene novine PGŽ“ broj 34/15).</w:t>
      </w: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II. UPUTE ZA PRIJAVITELJE PROGRAMA/PROJEKATA </w:t>
      </w: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983917" w:rsidRPr="00683083" w:rsidRDefault="00983917" w:rsidP="00983917">
      <w:pPr>
        <w:widowControl w:val="0"/>
        <w:numPr>
          <w:ilvl w:val="2"/>
          <w:numId w:val="4"/>
        </w:numPr>
        <w:tabs>
          <w:tab w:val="left" w:pos="1531"/>
        </w:tabs>
        <w:autoSpaceDE w:val="0"/>
        <w:autoSpaceDN w:val="0"/>
        <w:spacing w:after="0" w:line="240" w:lineRule="auto"/>
        <w:ind w:hanging="573"/>
        <w:jc w:val="both"/>
        <w:outlineLvl w:val="1"/>
        <w:rPr>
          <w:rFonts w:ascii="Arial" w:eastAsia="Arial" w:hAnsi="Arial" w:cs="Arial"/>
          <w:b/>
          <w:color w:val="3B3B3B"/>
          <w:sz w:val="24"/>
          <w:szCs w:val="24"/>
        </w:rPr>
      </w:pPr>
      <w:r w:rsidRPr="00683083">
        <w:rPr>
          <w:rFonts w:ascii="Arial" w:eastAsia="Arial" w:hAnsi="Arial" w:cs="Arial"/>
          <w:b/>
          <w:color w:val="212121"/>
          <w:sz w:val="24"/>
          <w:szCs w:val="24"/>
        </w:rPr>
        <w:t xml:space="preserve">Predmet </w:t>
      </w:r>
      <w:r w:rsidRPr="00683083">
        <w:rPr>
          <w:rFonts w:ascii="Arial" w:eastAsia="Arial" w:hAnsi="Arial" w:cs="Arial"/>
          <w:b/>
          <w:color w:val="1A1A1A"/>
          <w:sz w:val="24"/>
          <w:szCs w:val="24"/>
        </w:rPr>
        <w:t>javnog</w:t>
      </w:r>
      <w:r w:rsidRPr="00683083">
        <w:rPr>
          <w:rFonts w:ascii="Arial" w:eastAsia="Arial" w:hAnsi="Arial" w:cs="Arial"/>
          <w:b/>
          <w:color w:val="1A1A1A"/>
          <w:spacing w:val="31"/>
          <w:sz w:val="24"/>
          <w:szCs w:val="24"/>
        </w:rPr>
        <w:t xml:space="preserve"> </w:t>
      </w:r>
      <w:r w:rsidRPr="00683083">
        <w:rPr>
          <w:rFonts w:ascii="Arial" w:eastAsia="Arial" w:hAnsi="Arial" w:cs="Arial"/>
          <w:b/>
          <w:color w:val="242424"/>
          <w:sz w:val="24"/>
          <w:szCs w:val="24"/>
        </w:rPr>
        <w:t>poziva</w:t>
      </w:r>
    </w:p>
    <w:p w:rsidR="00983917" w:rsidRPr="00983917" w:rsidRDefault="00983917" w:rsidP="00983917">
      <w:pPr>
        <w:widowControl w:val="0"/>
        <w:autoSpaceDE w:val="0"/>
        <w:autoSpaceDN w:val="0"/>
        <w:spacing w:before="116" w:after="0"/>
        <w:ind w:left="111" w:right="117" w:firstLine="711"/>
        <w:jc w:val="both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 xml:space="preserve">Glavni cilj projekta </w:t>
      </w:r>
      <w:proofErr w:type="spellStart"/>
      <w:r w:rsidRPr="00983917">
        <w:rPr>
          <w:rFonts w:ascii="Arial" w:eastAsia="Arial" w:hAnsi="Arial" w:cs="Arial"/>
          <w:sz w:val="24"/>
          <w:szCs w:val="24"/>
        </w:rPr>
        <w:t>Arca</w:t>
      </w:r>
      <w:proofErr w:type="spellEnd"/>
      <w:r w:rsidRPr="0098391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83917">
        <w:rPr>
          <w:rFonts w:ascii="Arial" w:eastAsia="Arial" w:hAnsi="Arial" w:cs="Arial"/>
          <w:sz w:val="24"/>
          <w:szCs w:val="24"/>
        </w:rPr>
        <w:t>Adriatica</w:t>
      </w:r>
      <w:proofErr w:type="spellEnd"/>
      <w:r w:rsidRPr="00983917">
        <w:rPr>
          <w:rFonts w:ascii="Arial" w:eastAsia="Arial" w:hAnsi="Arial" w:cs="Arial"/>
          <w:sz w:val="24"/>
          <w:szCs w:val="24"/>
        </w:rPr>
        <w:t xml:space="preserve"> (u daljnjem tekstu: Projekt) je očuvanje, zaštita promicanje i razvoj pomorske baštine pograničnog područja kroz turističku valorizaciju na načelima održivog turizma. Uz glavni cilj, Projekt ima sljedeće specifične prekogranične ciljeve:</w:t>
      </w:r>
    </w:p>
    <w:p w:rsidR="00983917" w:rsidRPr="00983917" w:rsidRDefault="00983917" w:rsidP="00983917">
      <w:pPr>
        <w:widowControl w:val="0"/>
        <w:numPr>
          <w:ilvl w:val="0"/>
          <w:numId w:val="5"/>
        </w:numPr>
        <w:tabs>
          <w:tab w:val="left" w:pos="1373"/>
        </w:tabs>
        <w:autoSpaceDE w:val="0"/>
        <w:autoSpaceDN w:val="0"/>
        <w:spacing w:before="19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katalogizirati i očuvati pomorsku</w:t>
      </w:r>
      <w:r w:rsidRPr="0098391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83917">
        <w:rPr>
          <w:rFonts w:ascii="Arial" w:eastAsia="Arial" w:hAnsi="Arial" w:cs="Arial"/>
          <w:sz w:val="24"/>
          <w:szCs w:val="24"/>
        </w:rPr>
        <w:t>baštinu</w:t>
      </w:r>
    </w:p>
    <w:p w:rsidR="00983917" w:rsidRPr="00983917" w:rsidRDefault="00983917" w:rsidP="00983917">
      <w:pPr>
        <w:widowControl w:val="0"/>
        <w:numPr>
          <w:ilvl w:val="0"/>
          <w:numId w:val="5"/>
        </w:numPr>
        <w:tabs>
          <w:tab w:val="left" w:pos="1377"/>
        </w:tabs>
        <w:autoSpaceDE w:val="0"/>
        <w:autoSpaceDN w:val="0"/>
        <w:spacing w:before="17" w:after="0" w:line="240" w:lineRule="auto"/>
        <w:ind w:left="1376" w:hanging="361"/>
        <w:jc w:val="both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izgraditi turističku</w:t>
      </w:r>
      <w:r w:rsidRPr="00983917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983917">
        <w:rPr>
          <w:rFonts w:ascii="Arial" w:eastAsia="Arial" w:hAnsi="Arial" w:cs="Arial"/>
          <w:sz w:val="24"/>
          <w:szCs w:val="24"/>
        </w:rPr>
        <w:t>infrastrukturu</w:t>
      </w:r>
    </w:p>
    <w:p w:rsidR="00983917" w:rsidRPr="00983917" w:rsidRDefault="00983917" w:rsidP="00983917">
      <w:pPr>
        <w:widowControl w:val="0"/>
        <w:numPr>
          <w:ilvl w:val="0"/>
          <w:numId w:val="5"/>
        </w:numPr>
        <w:tabs>
          <w:tab w:val="left" w:pos="1378"/>
        </w:tabs>
        <w:autoSpaceDE w:val="0"/>
        <w:autoSpaceDN w:val="0"/>
        <w:spacing w:before="17" w:after="0" w:line="240" w:lineRule="auto"/>
        <w:ind w:left="1377" w:hanging="362"/>
        <w:jc w:val="both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razviti prekogranični turistički</w:t>
      </w:r>
      <w:r w:rsidRPr="00983917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983917">
        <w:rPr>
          <w:rFonts w:ascii="Arial" w:eastAsia="Arial" w:hAnsi="Arial" w:cs="Arial"/>
          <w:sz w:val="24"/>
          <w:szCs w:val="24"/>
        </w:rPr>
        <w:t>proizvod</w:t>
      </w:r>
    </w:p>
    <w:p w:rsidR="00983917" w:rsidRPr="00983917" w:rsidRDefault="00983917" w:rsidP="00983917">
      <w:pPr>
        <w:widowControl w:val="0"/>
        <w:autoSpaceDE w:val="0"/>
        <w:autoSpaceDN w:val="0"/>
        <w:spacing w:after="0"/>
        <w:ind w:left="114" w:right="112" w:firstLine="711"/>
        <w:jc w:val="both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Projekt će na cijelom obalnom dijelu pograničnog područja maksimalno zaštiti postojeću materijalnu i nematerijalnu pomorsku  baštinu  te  ju  kroz  niz mjera sustavno  iskoristiti  kako  bi  se  razvio  i  zaživio  zajednički  turistički proizvod. Jedna od navedenih mjera je i  obnova  malih  tradicionalnih  barki  na ovom</w:t>
      </w:r>
      <w:r w:rsidRPr="00983917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983917">
        <w:rPr>
          <w:rFonts w:ascii="Arial" w:eastAsia="Arial" w:hAnsi="Arial" w:cs="Arial"/>
          <w:sz w:val="24"/>
          <w:szCs w:val="24"/>
        </w:rPr>
        <w:t>području, a</w:t>
      </w:r>
      <w:r w:rsidRPr="00983917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983917">
        <w:rPr>
          <w:rFonts w:ascii="Arial" w:eastAsia="Arial" w:hAnsi="Arial" w:cs="Arial"/>
          <w:sz w:val="24"/>
          <w:szCs w:val="24"/>
        </w:rPr>
        <w:t>koje</w:t>
      </w:r>
      <w:r w:rsidRPr="0098391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983917">
        <w:rPr>
          <w:rFonts w:ascii="Arial" w:eastAsia="Arial" w:hAnsi="Arial" w:cs="Arial"/>
          <w:sz w:val="24"/>
          <w:szCs w:val="24"/>
        </w:rPr>
        <w:t>će</w:t>
      </w:r>
      <w:r w:rsidRPr="00983917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983917">
        <w:rPr>
          <w:rFonts w:ascii="Arial" w:eastAsia="Arial" w:hAnsi="Arial" w:cs="Arial"/>
          <w:sz w:val="24"/>
          <w:szCs w:val="24"/>
        </w:rPr>
        <w:t>se</w:t>
      </w:r>
      <w:r w:rsidRPr="00983917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983917">
        <w:rPr>
          <w:rFonts w:ascii="Arial" w:eastAsia="Arial" w:hAnsi="Arial" w:cs="Arial"/>
          <w:sz w:val="24"/>
          <w:szCs w:val="24"/>
        </w:rPr>
        <w:t>nakon</w:t>
      </w:r>
      <w:r w:rsidRPr="009839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83917">
        <w:rPr>
          <w:rFonts w:ascii="Arial" w:eastAsia="Arial" w:hAnsi="Arial" w:cs="Arial"/>
          <w:sz w:val="24"/>
          <w:szCs w:val="24"/>
        </w:rPr>
        <w:t>obnove</w:t>
      </w:r>
      <w:r w:rsidRPr="00983917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983917">
        <w:rPr>
          <w:rFonts w:ascii="Arial" w:eastAsia="Arial" w:hAnsi="Arial" w:cs="Arial"/>
          <w:sz w:val="24"/>
          <w:szCs w:val="24"/>
        </w:rPr>
        <w:t>koristiti</w:t>
      </w:r>
      <w:r w:rsidRPr="00983917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983917">
        <w:rPr>
          <w:rFonts w:ascii="Arial" w:eastAsia="Arial" w:hAnsi="Arial" w:cs="Arial"/>
          <w:sz w:val="24"/>
          <w:szCs w:val="24"/>
        </w:rPr>
        <w:t>kao</w:t>
      </w:r>
      <w:r w:rsidRPr="0098391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983917">
        <w:rPr>
          <w:rFonts w:ascii="Arial" w:eastAsia="Arial" w:hAnsi="Arial" w:cs="Arial"/>
          <w:sz w:val="24"/>
          <w:szCs w:val="24"/>
        </w:rPr>
        <w:t>izložbeni</w:t>
      </w:r>
      <w:r w:rsidRPr="00983917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983917">
        <w:rPr>
          <w:rFonts w:ascii="Arial" w:eastAsia="Arial" w:hAnsi="Arial" w:cs="Arial"/>
          <w:sz w:val="24"/>
          <w:szCs w:val="24"/>
        </w:rPr>
        <w:t>primjerci</w:t>
      </w:r>
      <w:r w:rsidRPr="009839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83917">
        <w:rPr>
          <w:rFonts w:ascii="Arial" w:eastAsia="Arial" w:hAnsi="Arial" w:cs="Arial"/>
          <w:sz w:val="24"/>
          <w:szCs w:val="24"/>
        </w:rPr>
        <w:t>baštine</w:t>
      </w:r>
      <w:r w:rsidRPr="0098391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83917">
        <w:rPr>
          <w:rFonts w:ascii="Arial" w:eastAsia="Arial" w:hAnsi="Arial" w:cs="Arial"/>
          <w:sz w:val="24"/>
          <w:szCs w:val="24"/>
        </w:rPr>
        <w:t xml:space="preserve">na otvorenom, a ujedno i predstavljati na manifestacijama u regatama tradicijskih plovila i sličnim kulturno </w:t>
      </w:r>
      <w:r w:rsidRPr="00983917">
        <w:rPr>
          <w:rFonts w:ascii="Arial" w:eastAsia="Arial" w:hAnsi="Arial" w:cs="Arial"/>
          <w:w w:val="95"/>
          <w:sz w:val="24"/>
          <w:szCs w:val="24"/>
        </w:rPr>
        <w:t xml:space="preserve">— </w:t>
      </w:r>
      <w:r w:rsidRPr="00983917">
        <w:rPr>
          <w:rFonts w:ascii="Arial" w:eastAsia="Arial" w:hAnsi="Arial" w:cs="Arial"/>
          <w:sz w:val="24"/>
          <w:szCs w:val="24"/>
        </w:rPr>
        <w:t>turističkim manifestacijama i sličnim aktivnostima vezanim za očuvanje i valorizaciju pomorske baštine tijekom trajanja Projekta (01. siječnja 2019. – 30. lipnja 2021.) i minimalno 5 godina nakon završetka Projekta.</w:t>
      </w:r>
      <w:r w:rsidR="005B3105">
        <w:rPr>
          <w:rFonts w:ascii="Arial" w:eastAsia="Arial" w:hAnsi="Arial" w:cs="Arial"/>
          <w:sz w:val="24"/>
          <w:szCs w:val="24"/>
        </w:rPr>
        <w:t xml:space="preserve"> </w:t>
      </w:r>
      <w:r w:rsidRPr="00983917">
        <w:rPr>
          <w:rFonts w:ascii="Arial" w:eastAsia="Arial" w:hAnsi="Arial" w:cs="Arial"/>
          <w:sz w:val="24"/>
          <w:szCs w:val="24"/>
        </w:rPr>
        <w:t xml:space="preserve">U sklopu ove mjere obnoviti će se ukupno 19 tradicionalnih barki, od kojih će se 6 obnoviti na području Primorsko </w:t>
      </w:r>
      <w:r w:rsidRPr="00983917">
        <w:rPr>
          <w:rFonts w:ascii="Arial" w:eastAsia="Arial" w:hAnsi="Arial" w:cs="Arial"/>
          <w:w w:val="95"/>
          <w:sz w:val="24"/>
          <w:szCs w:val="24"/>
        </w:rPr>
        <w:t xml:space="preserve">— </w:t>
      </w:r>
      <w:r w:rsidRPr="00983917">
        <w:rPr>
          <w:rFonts w:ascii="Arial" w:eastAsia="Arial" w:hAnsi="Arial" w:cs="Arial"/>
          <w:sz w:val="24"/>
          <w:szCs w:val="24"/>
        </w:rPr>
        <w:t xml:space="preserve">goranske županije, 2 u </w:t>
      </w:r>
      <w:proofErr w:type="spellStart"/>
      <w:r w:rsidRPr="00983917">
        <w:rPr>
          <w:rFonts w:ascii="Arial" w:eastAsia="Arial" w:hAnsi="Arial" w:cs="Arial"/>
          <w:sz w:val="24"/>
          <w:szCs w:val="24"/>
        </w:rPr>
        <w:t>Malinskoj</w:t>
      </w:r>
      <w:proofErr w:type="spellEnd"/>
      <w:r w:rsidRPr="00983917">
        <w:rPr>
          <w:rFonts w:ascii="Arial" w:eastAsia="Arial" w:hAnsi="Arial" w:cs="Arial"/>
          <w:sz w:val="24"/>
          <w:szCs w:val="24"/>
        </w:rPr>
        <w:t xml:space="preserve">, 2 u Rovinju, 2 u </w:t>
      </w:r>
      <w:proofErr w:type="spellStart"/>
      <w:r w:rsidRPr="00983917">
        <w:rPr>
          <w:rFonts w:ascii="Arial" w:eastAsia="Arial" w:hAnsi="Arial" w:cs="Arial"/>
          <w:sz w:val="24"/>
          <w:szCs w:val="24"/>
        </w:rPr>
        <w:t>Tkonu</w:t>
      </w:r>
      <w:proofErr w:type="spellEnd"/>
      <w:r w:rsidRPr="00983917">
        <w:rPr>
          <w:rFonts w:ascii="Arial" w:eastAsia="Arial" w:hAnsi="Arial" w:cs="Arial"/>
          <w:sz w:val="24"/>
          <w:szCs w:val="24"/>
        </w:rPr>
        <w:t xml:space="preserve"> i 8 u</w:t>
      </w:r>
      <w:r w:rsidRPr="00983917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0983917">
        <w:rPr>
          <w:rFonts w:ascii="Arial" w:eastAsia="Arial" w:hAnsi="Arial" w:cs="Arial"/>
          <w:sz w:val="24"/>
          <w:szCs w:val="24"/>
        </w:rPr>
        <w:t xml:space="preserve"> Republici Italiji.</w:t>
      </w:r>
    </w:p>
    <w:p w:rsidR="00983917" w:rsidRPr="00983917" w:rsidRDefault="00983917" w:rsidP="00983917">
      <w:pPr>
        <w:widowControl w:val="0"/>
        <w:autoSpaceDE w:val="0"/>
        <w:autoSpaceDN w:val="0"/>
        <w:spacing w:after="0"/>
        <w:ind w:left="109" w:right="101" w:firstLine="709"/>
        <w:jc w:val="both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Ovim</w:t>
      </w:r>
      <w:r w:rsidRPr="0098391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83917">
        <w:rPr>
          <w:rFonts w:ascii="Arial" w:eastAsia="Arial" w:hAnsi="Arial" w:cs="Arial"/>
          <w:sz w:val="24"/>
          <w:szCs w:val="24"/>
        </w:rPr>
        <w:t>natječajem izabrat</w:t>
      </w:r>
      <w:r w:rsidRPr="0098391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83917">
        <w:rPr>
          <w:rFonts w:ascii="Arial" w:eastAsia="Arial" w:hAnsi="Arial" w:cs="Arial"/>
          <w:sz w:val="24"/>
          <w:szCs w:val="24"/>
        </w:rPr>
        <w:t>će</w:t>
      </w:r>
      <w:r w:rsidRPr="0098391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83917">
        <w:rPr>
          <w:rFonts w:ascii="Arial" w:eastAsia="Arial" w:hAnsi="Arial" w:cs="Arial"/>
          <w:sz w:val="24"/>
          <w:szCs w:val="24"/>
        </w:rPr>
        <w:t>se</w:t>
      </w:r>
      <w:r w:rsidRPr="00983917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983917">
        <w:rPr>
          <w:rFonts w:ascii="Arial" w:eastAsia="Arial" w:hAnsi="Arial" w:cs="Arial"/>
          <w:sz w:val="24"/>
          <w:szCs w:val="24"/>
        </w:rPr>
        <w:t>6</w:t>
      </w:r>
      <w:r w:rsidRPr="00983917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983917">
        <w:rPr>
          <w:rFonts w:ascii="Arial" w:eastAsia="Arial" w:hAnsi="Arial" w:cs="Arial"/>
          <w:sz w:val="24"/>
          <w:szCs w:val="24"/>
        </w:rPr>
        <w:t>tradicionalnih</w:t>
      </w:r>
      <w:r w:rsidRPr="00983917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983917">
        <w:rPr>
          <w:rFonts w:ascii="Arial" w:eastAsia="Arial" w:hAnsi="Arial" w:cs="Arial"/>
          <w:sz w:val="24"/>
          <w:szCs w:val="24"/>
        </w:rPr>
        <w:t>barki</w:t>
      </w:r>
      <w:r w:rsidRPr="00983917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983917">
        <w:rPr>
          <w:rFonts w:ascii="Arial" w:eastAsia="Arial" w:hAnsi="Arial" w:cs="Arial"/>
          <w:sz w:val="24"/>
          <w:szCs w:val="24"/>
        </w:rPr>
        <w:t>koje</w:t>
      </w:r>
      <w:r w:rsidRPr="0098391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83917">
        <w:rPr>
          <w:rFonts w:ascii="Arial" w:eastAsia="Arial" w:hAnsi="Arial" w:cs="Arial"/>
          <w:sz w:val="24"/>
          <w:szCs w:val="24"/>
        </w:rPr>
        <w:t>će</w:t>
      </w:r>
      <w:r w:rsidRPr="0098391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83917">
        <w:rPr>
          <w:rFonts w:ascii="Arial" w:eastAsia="Arial" w:hAnsi="Arial" w:cs="Arial"/>
          <w:sz w:val="24"/>
          <w:szCs w:val="24"/>
        </w:rPr>
        <w:t>se</w:t>
      </w:r>
      <w:r w:rsidRPr="0098391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983917">
        <w:rPr>
          <w:rFonts w:ascii="Arial" w:eastAsia="Arial" w:hAnsi="Arial" w:cs="Arial"/>
          <w:sz w:val="24"/>
          <w:szCs w:val="24"/>
        </w:rPr>
        <w:t>obnoviti</w:t>
      </w:r>
      <w:r w:rsidRPr="0098391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83917">
        <w:rPr>
          <w:rFonts w:ascii="Arial" w:eastAsia="Arial" w:hAnsi="Arial" w:cs="Arial"/>
          <w:sz w:val="24"/>
          <w:szCs w:val="24"/>
        </w:rPr>
        <w:t xml:space="preserve">na području Primorsko </w:t>
      </w:r>
      <w:r w:rsidRPr="00983917">
        <w:rPr>
          <w:rFonts w:ascii="Arial" w:eastAsia="Arial" w:hAnsi="Arial" w:cs="Arial"/>
          <w:w w:val="95"/>
          <w:sz w:val="24"/>
          <w:szCs w:val="24"/>
        </w:rPr>
        <w:t xml:space="preserve">— </w:t>
      </w:r>
      <w:r w:rsidRPr="00983917">
        <w:rPr>
          <w:rFonts w:ascii="Arial" w:eastAsia="Arial" w:hAnsi="Arial" w:cs="Arial"/>
          <w:sz w:val="24"/>
          <w:szCs w:val="24"/>
        </w:rPr>
        <w:t>goranske tijekom 2019., 2020. i 2021. godine ovisno o dinamici provedbe Projekta. Obnova barki će</w:t>
      </w:r>
      <w:r w:rsidRPr="0098391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83917">
        <w:rPr>
          <w:rFonts w:ascii="Arial" w:eastAsia="Arial" w:hAnsi="Arial" w:cs="Arial"/>
          <w:sz w:val="24"/>
          <w:szCs w:val="24"/>
        </w:rPr>
        <w:t>se vršiti na tradicionalni način pri čemu će</w:t>
      </w:r>
      <w:r w:rsidRPr="0098391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83917">
        <w:rPr>
          <w:rFonts w:ascii="Arial" w:eastAsia="Arial" w:hAnsi="Arial" w:cs="Arial"/>
          <w:sz w:val="24"/>
          <w:szCs w:val="24"/>
        </w:rPr>
        <w:t>se izraditi i njihovi tehnički opisi na temelju kojih se barke mogu izrađivati u budućnosti. Obnovljene tradicijske barke će se tijekom i nakon obnove koristiti u svrhu provedbe Projekta na način da će</w:t>
      </w:r>
      <w:r w:rsidRPr="0098391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83917">
        <w:rPr>
          <w:rFonts w:ascii="Arial" w:eastAsia="Arial" w:hAnsi="Arial" w:cs="Arial"/>
          <w:sz w:val="24"/>
          <w:szCs w:val="24"/>
        </w:rPr>
        <w:t xml:space="preserve">se koristiti za potrebe aktivnosti Centara izvrsnosti, Akademije te kao izložbeni primjerci na raznim manifestacijama pomorske baštine koje se budu održavale na području Primorsko </w:t>
      </w:r>
      <w:r w:rsidRPr="00983917">
        <w:rPr>
          <w:rFonts w:ascii="Arial" w:eastAsia="Arial" w:hAnsi="Arial" w:cs="Arial"/>
          <w:w w:val="95"/>
          <w:sz w:val="24"/>
          <w:szCs w:val="24"/>
        </w:rPr>
        <w:t xml:space="preserve">— </w:t>
      </w:r>
      <w:r w:rsidRPr="00983917">
        <w:rPr>
          <w:rFonts w:ascii="Arial" w:eastAsia="Arial" w:hAnsi="Arial" w:cs="Arial"/>
          <w:sz w:val="24"/>
          <w:szCs w:val="24"/>
        </w:rPr>
        <w:t>goranske</w:t>
      </w:r>
      <w:r w:rsidRPr="00983917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983917">
        <w:rPr>
          <w:rFonts w:ascii="Arial" w:eastAsia="Arial" w:hAnsi="Arial" w:cs="Arial"/>
          <w:sz w:val="24"/>
          <w:szCs w:val="24"/>
        </w:rPr>
        <w:t>županije.</w:t>
      </w:r>
    </w:p>
    <w:p w:rsidR="00983917" w:rsidRPr="00983917" w:rsidRDefault="00983917" w:rsidP="00983917">
      <w:pPr>
        <w:widowControl w:val="0"/>
        <w:numPr>
          <w:ilvl w:val="2"/>
          <w:numId w:val="4"/>
        </w:numPr>
        <w:tabs>
          <w:tab w:val="left" w:pos="1527"/>
        </w:tabs>
        <w:autoSpaceDE w:val="0"/>
        <w:autoSpaceDN w:val="0"/>
        <w:spacing w:before="81" w:after="0" w:line="240" w:lineRule="auto"/>
        <w:ind w:left="1526" w:hanging="566"/>
        <w:jc w:val="both"/>
        <w:outlineLvl w:val="1"/>
        <w:rPr>
          <w:rFonts w:ascii="Arial" w:eastAsia="Arial" w:hAnsi="Arial" w:cs="Arial"/>
          <w:b/>
          <w:sz w:val="24"/>
          <w:szCs w:val="24"/>
        </w:rPr>
      </w:pPr>
      <w:r w:rsidRPr="00983917">
        <w:rPr>
          <w:rFonts w:ascii="Arial" w:eastAsia="Arial" w:hAnsi="Arial" w:cs="Arial"/>
          <w:b/>
          <w:sz w:val="24"/>
          <w:szCs w:val="24"/>
        </w:rPr>
        <w:t xml:space="preserve">Prihvatljivi prijavitelji 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104" w:firstLine="707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 xml:space="preserve">Prihvatljivi prijavitelji na ovaj Javni natječaj su udruge koje zadovoljavaju uvjete </w:t>
      </w:r>
      <w:r w:rsidRPr="00983917">
        <w:rPr>
          <w:rFonts w:ascii="Arial" w:eastAsia="Arial" w:hAnsi="Arial" w:cs="Arial"/>
          <w:sz w:val="24"/>
          <w:szCs w:val="24"/>
        </w:rPr>
        <w:lastRenderedPageBreak/>
        <w:t>prihvatljivosti propisane ovom Uputom. Prihvatljivost prijavitelja će se ispitivati na temelju dokumentacije koju je prijavitelj dužan dostaviti kao dokaz da zadovoljava svaki propisani uvjet.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104" w:firstLine="707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Prihvatljivi prijavitelj je prijavitelj koji ispunjava sljedeće uvjete:</w:t>
      </w:r>
    </w:p>
    <w:p w:rsidR="00983917" w:rsidRPr="00983917" w:rsidRDefault="00983917" w:rsidP="00983917">
      <w:pPr>
        <w:widowControl w:val="0"/>
        <w:numPr>
          <w:ilvl w:val="0"/>
          <w:numId w:val="10"/>
        </w:numPr>
        <w:autoSpaceDE w:val="0"/>
        <w:autoSpaceDN w:val="0"/>
        <w:spacing w:before="118" w:after="0" w:line="230" w:lineRule="auto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u svom vlasništvu ili na raspolaganju ima tradicijsku barku (u daljnjem tekstu: tradicijska barka)</w:t>
      </w:r>
    </w:p>
    <w:p w:rsidR="00983917" w:rsidRPr="00983917" w:rsidRDefault="00983917" w:rsidP="00983917">
      <w:pPr>
        <w:widowControl w:val="0"/>
        <w:numPr>
          <w:ilvl w:val="0"/>
          <w:numId w:val="12"/>
        </w:numPr>
        <w:autoSpaceDE w:val="0"/>
        <w:autoSpaceDN w:val="0"/>
        <w:spacing w:before="118" w:after="0" w:line="230" w:lineRule="auto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Prijavitelj koji je vlasnik barke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851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Prijavitelj vlasnik dokazuje vlasništvo:</w:t>
      </w:r>
    </w:p>
    <w:p w:rsidR="00983917" w:rsidRPr="00983917" w:rsidRDefault="00983917" w:rsidP="00983917">
      <w:pPr>
        <w:widowControl w:val="0"/>
        <w:numPr>
          <w:ilvl w:val="0"/>
          <w:numId w:val="11"/>
        </w:numPr>
        <w:autoSpaceDE w:val="0"/>
        <w:autoSpaceDN w:val="0"/>
        <w:spacing w:before="118" w:after="0" w:line="230" w:lineRule="auto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 xml:space="preserve"> ispravom izdanom od ovlaštene institucije iz koje je vidljivo da je on vlasnik barke (dozvola za plovidbu brodice, izvod iz odgovarajućeg registra i sl.) ili</w:t>
      </w:r>
    </w:p>
    <w:p w:rsidR="00983917" w:rsidRPr="00983917" w:rsidRDefault="00983917" w:rsidP="00983917">
      <w:pPr>
        <w:widowControl w:val="0"/>
        <w:numPr>
          <w:ilvl w:val="0"/>
          <w:numId w:val="11"/>
        </w:numPr>
        <w:autoSpaceDE w:val="0"/>
        <w:autoSpaceDN w:val="0"/>
        <w:spacing w:before="118" w:after="0" w:line="230" w:lineRule="auto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izjavom u kojoj navodi da je on vlasnik barke uz odgovarajući dokaz (isprava na temelju koje je ovlašten upisati pravo vlasništva u službeni registar, kupoprodajni ugovor, rješenje o nasljeđivanju ili neki drugi dokaz o sljedništvu i sl.). U slučaju dostavljanja izjave, potrebno je navesti opravdani razlog zbog kojeg vlasništvo barke nije evidentirano u odgovarajućem registru; Nadležno povjerenstvo za provedbu natječaja će u svakom pojedinom slučaju odlučivati da li se priloženim dokazom može dokazati pravo vlasništva uzimajući u obzir činjenice navedene u izjavi i dostavljenom dokazu;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1171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 xml:space="preserve">Obrazac izjave o vlasništvu </w:t>
      </w:r>
      <w:r w:rsidR="00683083">
        <w:rPr>
          <w:rFonts w:ascii="Arial" w:eastAsia="Arial" w:hAnsi="Arial" w:cs="Arial"/>
          <w:sz w:val="24"/>
          <w:szCs w:val="24"/>
        </w:rPr>
        <w:t xml:space="preserve">tradicijske barke </w:t>
      </w:r>
      <w:r w:rsidRPr="00983917">
        <w:rPr>
          <w:rFonts w:ascii="Arial" w:eastAsia="Arial" w:hAnsi="Arial" w:cs="Arial"/>
          <w:sz w:val="24"/>
          <w:szCs w:val="24"/>
        </w:rPr>
        <w:t>je priložen ovom</w:t>
      </w:r>
      <w:r w:rsidR="005B3105">
        <w:rPr>
          <w:rFonts w:ascii="Arial" w:eastAsia="Arial" w:hAnsi="Arial" w:cs="Arial"/>
          <w:sz w:val="24"/>
          <w:szCs w:val="24"/>
        </w:rPr>
        <w:t xml:space="preserve"> </w:t>
      </w:r>
      <w:r w:rsidRPr="00983917">
        <w:rPr>
          <w:rFonts w:ascii="Arial" w:eastAsia="Arial" w:hAnsi="Arial" w:cs="Arial"/>
          <w:sz w:val="24"/>
          <w:szCs w:val="24"/>
        </w:rPr>
        <w:t>Javnom natječaju i čini sastavni dio natječajne dokumentacije.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1171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</w:p>
    <w:p w:rsidR="00983917" w:rsidRPr="00983917" w:rsidRDefault="00983917" w:rsidP="00983917">
      <w:pPr>
        <w:widowControl w:val="0"/>
        <w:numPr>
          <w:ilvl w:val="0"/>
          <w:numId w:val="12"/>
        </w:numPr>
        <w:autoSpaceDE w:val="0"/>
        <w:autoSpaceDN w:val="0"/>
        <w:spacing w:before="118" w:after="0" w:line="230" w:lineRule="auto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Prijavitelj koji ima barku na raspolaganju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851" w:firstLine="38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Imati barku na raspolaganju znači da je vlasnik barke ovlastio prijavitelja da se služi njegovom barkom na način koji omogućava da se ona obnovi u sklopu ovog Projekta i da prijavitelj ispuni sve obaveze koje će vezano za njega imati tijekom provedbe Projekta i minimalno 5 godina nakon njegovog završetka.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851" w:firstLine="38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Prijavitelj koji ima barku na raspolaganju dužan je dostaviti:</w:t>
      </w:r>
    </w:p>
    <w:p w:rsidR="00983917" w:rsidRPr="00983917" w:rsidRDefault="00983917" w:rsidP="00983917">
      <w:pPr>
        <w:widowControl w:val="0"/>
        <w:numPr>
          <w:ilvl w:val="0"/>
          <w:numId w:val="11"/>
        </w:numPr>
        <w:autoSpaceDE w:val="0"/>
        <w:autoSpaceDN w:val="0"/>
        <w:spacing w:before="118" w:after="0" w:line="230" w:lineRule="auto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dokaz o pravu korištenja prijavljene barke</w:t>
      </w:r>
    </w:p>
    <w:p w:rsidR="00983917" w:rsidRPr="00983917" w:rsidRDefault="00983917" w:rsidP="00983917">
      <w:pPr>
        <w:widowControl w:val="0"/>
        <w:numPr>
          <w:ilvl w:val="0"/>
          <w:numId w:val="11"/>
        </w:numPr>
        <w:autoSpaceDE w:val="0"/>
        <w:autoSpaceDN w:val="0"/>
        <w:spacing w:before="118" w:after="0" w:line="230" w:lineRule="auto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dokaz o vlasništvu barke osobe koja je prijavitelja ovlastila da se koristi barkom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1171"/>
        <w:contextualSpacing/>
        <w:jc w:val="both"/>
        <w:outlineLvl w:val="0"/>
        <w:rPr>
          <w:rFonts w:ascii="Arial" w:eastAsia="Arial" w:hAnsi="Arial" w:cs="Arial"/>
          <w:sz w:val="24"/>
          <w:szCs w:val="24"/>
          <w:lang w:eastAsia="en-US"/>
        </w:rPr>
      </w:pP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1171"/>
        <w:contextualSpacing/>
        <w:jc w:val="both"/>
        <w:outlineLvl w:val="0"/>
        <w:rPr>
          <w:rFonts w:ascii="Arial" w:eastAsia="Arial" w:hAnsi="Arial" w:cs="Arial"/>
          <w:sz w:val="24"/>
          <w:szCs w:val="24"/>
          <w:lang w:eastAsia="en-US"/>
        </w:rPr>
      </w:pPr>
      <w:r w:rsidRPr="00983917">
        <w:rPr>
          <w:rFonts w:ascii="Arial" w:eastAsia="Arial" w:hAnsi="Arial" w:cs="Arial"/>
          <w:sz w:val="24"/>
          <w:szCs w:val="24"/>
          <w:lang w:eastAsia="en-US"/>
        </w:rPr>
        <w:t>Dokaz o pravu korištenja prijavljene barke mora zadovoljavati sljedeće uvjete:</w:t>
      </w:r>
    </w:p>
    <w:p w:rsidR="00983917" w:rsidRPr="00983917" w:rsidRDefault="00983917" w:rsidP="00983917">
      <w:pPr>
        <w:widowControl w:val="0"/>
        <w:numPr>
          <w:ilvl w:val="0"/>
          <w:numId w:val="11"/>
        </w:numPr>
        <w:autoSpaceDE w:val="0"/>
        <w:autoSpaceDN w:val="0"/>
        <w:spacing w:before="118" w:after="0" w:line="230" w:lineRule="auto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  <w:lang w:eastAsia="en-US"/>
        </w:rPr>
        <w:t>mora biti u pisanom obliku i sklopljen/izdan od strane vlasnika barke</w:t>
      </w:r>
    </w:p>
    <w:p w:rsidR="00983917" w:rsidRPr="00983917" w:rsidRDefault="00983917" w:rsidP="00983917">
      <w:pPr>
        <w:widowControl w:val="0"/>
        <w:numPr>
          <w:ilvl w:val="0"/>
          <w:numId w:val="11"/>
        </w:numPr>
        <w:autoSpaceDE w:val="0"/>
        <w:autoSpaceDN w:val="0"/>
        <w:spacing w:before="118" w:after="0" w:line="230" w:lineRule="auto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  <w:lang w:eastAsia="en-US"/>
        </w:rPr>
        <w:t xml:space="preserve">potpis vlasnika barke mora biti </w:t>
      </w:r>
      <w:r w:rsidRPr="00983917">
        <w:rPr>
          <w:rFonts w:ascii="Arial" w:eastAsia="Arial" w:hAnsi="Arial" w:cs="Arial"/>
          <w:sz w:val="24"/>
          <w:szCs w:val="24"/>
        </w:rPr>
        <w:t>ovjeren kod javnog bilježnika</w:t>
      </w:r>
    </w:p>
    <w:p w:rsidR="00983917" w:rsidRPr="00983917" w:rsidRDefault="00983917" w:rsidP="00983917">
      <w:pPr>
        <w:widowControl w:val="0"/>
        <w:numPr>
          <w:ilvl w:val="0"/>
          <w:numId w:val="11"/>
        </w:numPr>
        <w:autoSpaceDE w:val="0"/>
        <w:autoSpaceDN w:val="0"/>
        <w:spacing w:before="118" w:after="0" w:line="230" w:lineRule="auto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imati odgovarajući sadržaj iz kojeg proizlazi da je ovlašten služiti se barkom koju prijavljuje na način da može sudjelovati u provedbi ovog Projekta kako je propisano ovim natječajem (sporazum, ugovor, izjava vlasnika i sl.)</w:t>
      </w:r>
    </w:p>
    <w:p w:rsidR="00983917" w:rsidRPr="00983917" w:rsidRDefault="00983917" w:rsidP="00983917">
      <w:pPr>
        <w:widowControl w:val="0"/>
        <w:numPr>
          <w:ilvl w:val="0"/>
          <w:numId w:val="11"/>
        </w:numPr>
        <w:autoSpaceDE w:val="0"/>
        <w:autoSpaceDN w:val="0"/>
        <w:spacing w:before="118" w:after="0" w:line="230" w:lineRule="auto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 xml:space="preserve">iz dokaza mora biti nedvojbeno da vlasnik barke pristaje da se barka obnavlja u sklopu projekta </w:t>
      </w:r>
      <w:proofErr w:type="spellStart"/>
      <w:r w:rsidRPr="00983917">
        <w:rPr>
          <w:rFonts w:ascii="Arial" w:eastAsia="Arial" w:hAnsi="Arial" w:cs="Arial"/>
          <w:sz w:val="24"/>
          <w:szCs w:val="24"/>
        </w:rPr>
        <w:t>Arca</w:t>
      </w:r>
      <w:proofErr w:type="spellEnd"/>
      <w:r w:rsidRPr="0098391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83917">
        <w:rPr>
          <w:rFonts w:ascii="Arial" w:eastAsia="Arial" w:hAnsi="Arial" w:cs="Arial"/>
          <w:sz w:val="24"/>
          <w:szCs w:val="24"/>
        </w:rPr>
        <w:t>Adriatica</w:t>
      </w:r>
      <w:proofErr w:type="spellEnd"/>
      <w:r w:rsidRPr="00983917">
        <w:rPr>
          <w:rFonts w:ascii="Arial" w:eastAsia="Arial" w:hAnsi="Arial" w:cs="Arial"/>
          <w:sz w:val="24"/>
          <w:szCs w:val="24"/>
        </w:rPr>
        <w:t xml:space="preserve"> na tradicijski način te da je prijavitelj ovlašten koristiti se njome na način da može ispuniti sve obveze </w:t>
      </w:r>
      <w:r w:rsidRPr="00983917">
        <w:rPr>
          <w:rFonts w:ascii="Arial" w:eastAsia="Arial" w:hAnsi="Arial" w:cs="Arial"/>
          <w:sz w:val="24"/>
          <w:szCs w:val="24"/>
        </w:rPr>
        <w:lastRenderedPageBreak/>
        <w:t>propisane ovim natječajem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1171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1171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 xml:space="preserve">Na dokaz o vlasništvu barke na raspolaganju se primjenjuju pravila koja vrijede za dokazivanje prava vlasništva na barci „prijavitelja vlasnika“ 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1171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</w:p>
    <w:p w:rsidR="00983917" w:rsidRPr="00983917" w:rsidRDefault="00983917" w:rsidP="00983917">
      <w:pPr>
        <w:widowControl w:val="0"/>
        <w:numPr>
          <w:ilvl w:val="0"/>
          <w:numId w:val="10"/>
        </w:numPr>
        <w:autoSpaceDE w:val="0"/>
        <w:autoSpaceDN w:val="0"/>
        <w:spacing w:before="118" w:after="0" w:line="230" w:lineRule="auto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prijavljena barka mora biti tradicijska barka koja je karakteristična za područje Primorsko-goranske županije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862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Konačnu procjenu barke će izvršiti Povjerenstvo za ocjenjivanje sukladno pravilima struke, a na temelju podataka i fotografija koje će prijavitelji dostaviti  u prijavnom obrascu.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862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862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Dokaz: podaci o tradicijskoj barci u prijavnom obrascu i fotografije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862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</w:p>
    <w:p w:rsidR="00983917" w:rsidRPr="00983917" w:rsidRDefault="00983917" w:rsidP="00983917">
      <w:pPr>
        <w:widowControl w:val="0"/>
        <w:numPr>
          <w:ilvl w:val="0"/>
          <w:numId w:val="10"/>
        </w:numPr>
        <w:autoSpaceDE w:val="0"/>
        <w:autoSpaceDN w:val="0"/>
        <w:spacing w:before="118" w:after="0" w:line="230" w:lineRule="auto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prijavitelj se bavi očuvanjem i revitalizacijom pomorske baštine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862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862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Bavljenje očuvanjem i revitalizacijom pomorske baštine smatra se sudjelovanje u provedbi i/ili organizaciji projekata, manifestacija, radionica ili drugih aktivnosti koje izravno utječu na očuvanje i revitalizaciju pomorske baštine. Konačnu procjenu aktivnosti izvršit će Povjerenstvo za ocjenjivanje prijava. Prijavitelj je dužan u prijavnom obrascu navesti opis i popis dosadašnjih aktivnosti kojima doprinio pomorskoj baštini, njenom očuvanju i revitalizaciji.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line="230" w:lineRule="auto"/>
        <w:ind w:left="851"/>
        <w:jc w:val="both"/>
        <w:outlineLvl w:val="0"/>
        <w:rPr>
          <w:rFonts w:ascii="Arial" w:eastAsia="Arial" w:hAnsi="Arial" w:cs="Arial"/>
          <w:sz w:val="24"/>
          <w:szCs w:val="24"/>
          <w:lang w:eastAsia="en-US"/>
        </w:rPr>
      </w:pPr>
      <w:r w:rsidRPr="00983917">
        <w:rPr>
          <w:rFonts w:ascii="Arial" w:eastAsia="Arial" w:hAnsi="Arial" w:cs="Arial"/>
          <w:sz w:val="24"/>
          <w:szCs w:val="24"/>
          <w:lang w:eastAsia="en-US"/>
        </w:rPr>
        <w:t>Dokaz: podaci o aktivnostima iz prijavnog obrasca i priloženi dokazi (fotografije, potvrde organizatora, program manifestacije, priznanja stručnjaka iz područja očuvanja pomorske baštine i sl.)</w:t>
      </w:r>
    </w:p>
    <w:p w:rsidR="00983917" w:rsidRPr="00983917" w:rsidRDefault="00983917" w:rsidP="00983917">
      <w:pPr>
        <w:widowControl w:val="0"/>
        <w:numPr>
          <w:ilvl w:val="0"/>
          <w:numId w:val="10"/>
        </w:numPr>
        <w:autoSpaceDE w:val="0"/>
        <w:autoSpaceDN w:val="0"/>
        <w:spacing w:before="118" w:after="0" w:line="230" w:lineRule="auto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upis u registru udruga ili drugom važećem registru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862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</w:p>
    <w:p w:rsidR="00983917" w:rsidRPr="00983917" w:rsidRDefault="00983917" w:rsidP="00983917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sz w:val="24"/>
          <w:szCs w:val="24"/>
          <w:lang w:eastAsia="en-US"/>
        </w:rPr>
        <w:t>Iz Registra udruga RH treba biti vidljivo da je statut prijavitelja usklađen sa važećim Zakonom o udrugama te da je mandat osobi odgovornoj za zastupanje prijavitelja važeći.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862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Dokaz: izvadak iz Registra udruga RH ili drugog odgovarajućeg registra, ne stariji od 3 mjeseca, računajući od dana objave natječaja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862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</w:p>
    <w:p w:rsidR="00983917" w:rsidRPr="00983917" w:rsidRDefault="00983917" w:rsidP="00983917">
      <w:pPr>
        <w:numPr>
          <w:ilvl w:val="0"/>
          <w:numId w:val="10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su registrirane za obavljanje djelatnosti u području pomorstva i pomorske baštine ili djelatnosti koje su usmjerene na njih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862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862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Dokaz: izvadak iz Registra udruga RH ili drugog odgovarajućeg registra, ne stariji od 3 mjeseca, računajući od dana objave natječaja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862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</w:p>
    <w:p w:rsidR="00983917" w:rsidRPr="00983917" w:rsidRDefault="00983917" w:rsidP="00983917">
      <w:pPr>
        <w:widowControl w:val="0"/>
        <w:numPr>
          <w:ilvl w:val="0"/>
          <w:numId w:val="10"/>
        </w:numPr>
        <w:autoSpaceDE w:val="0"/>
        <w:autoSpaceDN w:val="0"/>
        <w:spacing w:before="118" w:after="0" w:line="230" w:lineRule="auto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Times New Roman" w:hAnsi="Arial" w:cs="Arial"/>
          <w:sz w:val="24"/>
          <w:szCs w:val="24"/>
        </w:rPr>
        <w:t>su se svojom statutom opredijelile za obavljanje djelatnosti i aktivnosti koje su usmjerene na području pomorstva i pomorske baštine te kojima promiču uvjerenja i ciljeve koji nisu u suprotnosti sa Ustavom i zakonom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line="230" w:lineRule="auto"/>
        <w:jc w:val="both"/>
        <w:outlineLvl w:val="0"/>
        <w:rPr>
          <w:rFonts w:ascii="Arial" w:eastAsia="Arial" w:hAnsi="Arial" w:cs="Arial"/>
          <w:sz w:val="24"/>
          <w:szCs w:val="24"/>
          <w:lang w:eastAsia="en-US"/>
        </w:rPr>
      </w:pPr>
      <w:r w:rsidRPr="00983917">
        <w:rPr>
          <w:rFonts w:ascii="Arial" w:eastAsia="Arial" w:hAnsi="Arial" w:cs="Arial"/>
          <w:sz w:val="24"/>
          <w:szCs w:val="24"/>
          <w:lang w:eastAsia="en-US"/>
        </w:rPr>
        <w:lastRenderedPageBreak/>
        <w:tab/>
        <w:t>Dokaz:</w:t>
      </w:r>
      <w:r w:rsidRPr="0098391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83917">
        <w:rPr>
          <w:rFonts w:ascii="Arial" w:eastAsia="Arial" w:hAnsi="Arial" w:cs="Arial"/>
          <w:sz w:val="24"/>
          <w:szCs w:val="24"/>
          <w:lang w:eastAsia="en-US"/>
        </w:rPr>
        <w:t>ovjereni važeći statut prijavitelja</w:t>
      </w:r>
    </w:p>
    <w:p w:rsidR="00983917" w:rsidRPr="00983917" w:rsidRDefault="00983917" w:rsidP="00983917">
      <w:pPr>
        <w:widowControl w:val="0"/>
        <w:numPr>
          <w:ilvl w:val="0"/>
          <w:numId w:val="10"/>
        </w:numPr>
        <w:autoSpaceDE w:val="0"/>
        <w:autoSpaceDN w:val="0"/>
        <w:spacing w:before="118" w:after="0" w:line="230" w:lineRule="auto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nepostojanja dospjelih poreznih obveza i obveza za mirovinsko i zdravstveno osiguranje;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line="230" w:lineRule="auto"/>
        <w:ind w:left="851"/>
        <w:jc w:val="both"/>
        <w:outlineLvl w:val="0"/>
        <w:rPr>
          <w:rFonts w:ascii="Arial" w:eastAsia="Arial" w:hAnsi="Arial" w:cs="Arial"/>
          <w:sz w:val="24"/>
          <w:szCs w:val="24"/>
          <w:lang w:eastAsia="en-US"/>
        </w:rPr>
      </w:pPr>
      <w:r w:rsidRPr="00983917">
        <w:rPr>
          <w:rFonts w:ascii="Arial" w:eastAsia="Arial" w:hAnsi="Arial" w:cs="Arial"/>
          <w:sz w:val="24"/>
          <w:szCs w:val="24"/>
          <w:lang w:eastAsia="en-US"/>
        </w:rPr>
        <w:t xml:space="preserve">Dokaz: </w:t>
      </w:r>
      <w:r w:rsidRPr="00983917">
        <w:rPr>
          <w:rFonts w:ascii="Arial" w:eastAsia="Times New Roman" w:hAnsi="Arial" w:cs="Arial"/>
          <w:sz w:val="24"/>
          <w:szCs w:val="24"/>
          <w:lang w:eastAsia="en-US"/>
        </w:rPr>
        <w:t>potvrda porezne uprave, ne starija od 30 dana od dana objave natječaja</w:t>
      </w:r>
    </w:p>
    <w:p w:rsidR="00983917" w:rsidRPr="00983917" w:rsidRDefault="00983917" w:rsidP="00983917">
      <w:pPr>
        <w:widowControl w:val="0"/>
        <w:numPr>
          <w:ilvl w:val="0"/>
          <w:numId w:val="10"/>
        </w:numPr>
        <w:autoSpaceDE w:val="0"/>
        <w:autoSpaceDN w:val="0"/>
        <w:spacing w:before="118" w:after="0" w:line="230" w:lineRule="auto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su uredno ispunile sve obveze iz prethodno sklopljenih ugovora o financiranju iz Proračuna Županije i drugih javnih izvora;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862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</w:p>
    <w:p w:rsid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862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Dokaz: izjava osobe ovlaštene za zastupanje prijavitelja</w:t>
      </w:r>
    </w:p>
    <w:p w:rsidR="00CD44DE" w:rsidRPr="00983917" w:rsidRDefault="00CD44DE" w:rsidP="00983917">
      <w:pPr>
        <w:widowControl w:val="0"/>
        <w:autoSpaceDE w:val="0"/>
        <w:autoSpaceDN w:val="0"/>
        <w:spacing w:before="118" w:after="0" w:line="230" w:lineRule="auto"/>
        <w:ind w:left="862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Obrazac izjave je </w:t>
      </w:r>
      <w:r w:rsidRPr="00983917">
        <w:rPr>
          <w:rFonts w:ascii="Arial" w:eastAsia="Arial" w:hAnsi="Arial" w:cs="Arial"/>
          <w:sz w:val="24"/>
          <w:szCs w:val="24"/>
        </w:rPr>
        <w:t>priložen ovom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83917">
        <w:rPr>
          <w:rFonts w:ascii="Arial" w:eastAsia="Arial" w:hAnsi="Arial" w:cs="Arial"/>
          <w:sz w:val="24"/>
          <w:szCs w:val="24"/>
        </w:rPr>
        <w:t>Javnom natječaju i čini sastav</w:t>
      </w:r>
      <w:r>
        <w:rPr>
          <w:rFonts w:ascii="Arial" w:eastAsia="Arial" w:hAnsi="Arial" w:cs="Arial"/>
          <w:sz w:val="24"/>
          <w:szCs w:val="24"/>
        </w:rPr>
        <w:t xml:space="preserve">ni dio natječajne dokumentacije pod nazivom „Obrazac izjave – prihvatljivost prijavitelja“. 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862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</w:p>
    <w:p w:rsidR="00983917" w:rsidRDefault="00983917" w:rsidP="00983917">
      <w:pPr>
        <w:widowControl w:val="0"/>
        <w:numPr>
          <w:ilvl w:val="0"/>
          <w:numId w:val="10"/>
        </w:numPr>
        <w:autoSpaceDE w:val="0"/>
        <w:autoSpaceDN w:val="0"/>
        <w:spacing w:before="118" w:after="0" w:line="230" w:lineRule="auto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imaju uspostavljen model dobrog financijskog upravljanja i kontrola te način sprječavanja sukoba interesa pri raspolaganju javnim sredstvima</w:t>
      </w:r>
    </w:p>
    <w:p w:rsidR="00CD44DE" w:rsidRPr="00983917" w:rsidRDefault="00CD44DE" w:rsidP="00CD44DE">
      <w:pPr>
        <w:widowControl w:val="0"/>
        <w:autoSpaceDE w:val="0"/>
        <w:autoSpaceDN w:val="0"/>
        <w:spacing w:before="118" w:after="0" w:line="230" w:lineRule="auto"/>
        <w:ind w:left="862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862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Dokaz: izjava osobe ovlaštene za zastupanje prijavitelja</w:t>
      </w:r>
    </w:p>
    <w:p w:rsidR="00983917" w:rsidRDefault="00CD44DE" w:rsidP="00983917">
      <w:pPr>
        <w:widowControl w:val="0"/>
        <w:autoSpaceDE w:val="0"/>
        <w:autoSpaceDN w:val="0"/>
        <w:spacing w:before="118" w:after="0" w:line="230" w:lineRule="auto"/>
        <w:ind w:left="862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CD44DE">
        <w:rPr>
          <w:rFonts w:ascii="Arial" w:eastAsia="Arial" w:hAnsi="Arial" w:cs="Arial"/>
          <w:sz w:val="24"/>
          <w:szCs w:val="24"/>
        </w:rPr>
        <w:t>Obrazac izjave je priložen ovom Javnom natječaju i čini sastavni dio natječajne dokumentacije pod nazivom „Obrazac izjave – prihvatljivost prijavitelja“.</w:t>
      </w:r>
    </w:p>
    <w:p w:rsidR="00CD44DE" w:rsidRPr="00983917" w:rsidRDefault="00CD44DE" w:rsidP="00983917">
      <w:pPr>
        <w:widowControl w:val="0"/>
        <w:autoSpaceDE w:val="0"/>
        <w:autoSpaceDN w:val="0"/>
        <w:spacing w:before="118" w:after="0" w:line="230" w:lineRule="auto"/>
        <w:ind w:left="862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</w:p>
    <w:p w:rsidR="00983917" w:rsidRDefault="00983917" w:rsidP="00983917">
      <w:pPr>
        <w:widowControl w:val="0"/>
        <w:numPr>
          <w:ilvl w:val="0"/>
          <w:numId w:val="10"/>
        </w:numPr>
        <w:autoSpaceDE w:val="0"/>
        <w:autoSpaceDN w:val="0"/>
        <w:spacing w:before="118" w:after="0" w:line="230" w:lineRule="auto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imaju prikladan način javnog objavljivanja programskog i financijskog izvješća o radu za proteklu godinu</w:t>
      </w:r>
    </w:p>
    <w:p w:rsidR="00CD44DE" w:rsidRPr="00983917" w:rsidRDefault="00CD44DE" w:rsidP="00CD44DE">
      <w:pPr>
        <w:widowControl w:val="0"/>
        <w:autoSpaceDE w:val="0"/>
        <w:autoSpaceDN w:val="0"/>
        <w:spacing w:before="118" w:after="0" w:line="230" w:lineRule="auto"/>
        <w:ind w:left="862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</w:p>
    <w:p w:rsidR="00983917" w:rsidRDefault="00983917" w:rsidP="003F7FF7">
      <w:pPr>
        <w:widowControl w:val="0"/>
        <w:autoSpaceDE w:val="0"/>
        <w:autoSpaceDN w:val="0"/>
        <w:spacing w:before="118" w:after="0" w:line="230" w:lineRule="auto"/>
        <w:ind w:left="862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Dokaz: izjava osobe ovlaštene za zastupanje prijavitelja</w:t>
      </w:r>
    </w:p>
    <w:p w:rsidR="00CD44DE" w:rsidRDefault="00CD44DE" w:rsidP="003F7FF7">
      <w:pPr>
        <w:widowControl w:val="0"/>
        <w:autoSpaceDE w:val="0"/>
        <w:autoSpaceDN w:val="0"/>
        <w:spacing w:before="118" w:after="0" w:line="230" w:lineRule="auto"/>
        <w:ind w:left="862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CD44DE">
        <w:rPr>
          <w:rFonts w:ascii="Arial" w:eastAsia="Arial" w:hAnsi="Arial" w:cs="Arial"/>
          <w:sz w:val="24"/>
          <w:szCs w:val="24"/>
        </w:rPr>
        <w:t>Obrazac izjave je priložen ovom Javnom natječaju i čini sastavni dio natječajne dokumentacije pod nazivom „Obrazac izjave – prihvatljivost prijavitelja“.</w:t>
      </w:r>
    </w:p>
    <w:p w:rsidR="003F7FF7" w:rsidRDefault="003F7FF7" w:rsidP="003F7FF7">
      <w:pPr>
        <w:widowControl w:val="0"/>
        <w:autoSpaceDE w:val="0"/>
        <w:autoSpaceDN w:val="0"/>
        <w:spacing w:before="118" w:after="0" w:line="230" w:lineRule="auto"/>
        <w:ind w:left="862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</w:p>
    <w:p w:rsidR="00983917" w:rsidRDefault="00983917" w:rsidP="00983917">
      <w:pPr>
        <w:widowControl w:val="0"/>
        <w:numPr>
          <w:ilvl w:val="0"/>
          <w:numId w:val="10"/>
        </w:numPr>
        <w:autoSpaceDE w:val="0"/>
        <w:autoSpaceDN w:val="0"/>
        <w:spacing w:before="118" w:after="0" w:line="230" w:lineRule="auto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imaju zadovoljavajuće organizacijske kapacitete i ljudske resurse za provedbu programa/projekta;</w:t>
      </w:r>
    </w:p>
    <w:p w:rsidR="00CD44DE" w:rsidRPr="00983917" w:rsidRDefault="00CD44DE" w:rsidP="00CD44DE">
      <w:pPr>
        <w:widowControl w:val="0"/>
        <w:autoSpaceDE w:val="0"/>
        <w:autoSpaceDN w:val="0"/>
        <w:spacing w:before="118" w:after="0" w:line="230" w:lineRule="auto"/>
        <w:ind w:left="862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</w:p>
    <w:p w:rsidR="00983917" w:rsidRDefault="00983917" w:rsidP="00CD44DE">
      <w:pPr>
        <w:widowControl w:val="0"/>
        <w:autoSpaceDE w:val="0"/>
        <w:autoSpaceDN w:val="0"/>
        <w:spacing w:before="118" w:after="0" w:line="230" w:lineRule="auto"/>
        <w:ind w:left="862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Dokaz: izjava osobe ovlaštene za zastupanje prijavitelja</w:t>
      </w:r>
    </w:p>
    <w:p w:rsidR="00CD44DE" w:rsidRDefault="00CD44DE" w:rsidP="00CD44DE">
      <w:pPr>
        <w:widowControl w:val="0"/>
        <w:autoSpaceDE w:val="0"/>
        <w:autoSpaceDN w:val="0"/>
        <w:spacing w:before="118" w:after="0" w:line="230" w:lineRule="auto"/>
        <w:ind w:left="862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CD44DE">
        <w:rPr>
          <w:rFonts w:ascii="Arial" w:eastAsia="Arial" w:hAnsi="Arial" w:cs="Arial"/>
          <w:sz w:val="24"/>
          <w:szCs w:val="24"/>
        </w:rPr>
        <w:t>Obrazac izjave je priložen ovom Javnom natječaju i čini sastavni dio natječajne dokumentacije pod nazivom „Obrazac izjave – prihvatljivost prijavitelja“.</w:t>
      </w:r>
    </w:p>
    <w:p w:rsidR="00CD44DE" w:rsidRPr="00983917" w:rsidRDefault="00CD44DE" w:rsidP="00CD44DE">
      <w:pPr>
        <w:widowControl w:val="0"/>
        <w:autoSpaceDE w:val="0"/>
        <w:autoSpaceDN w:val="0"/>
        <w:spacing w:before="118" w:after="0" w:line="230" w:lineRule="auto"/>
        <w:ind w:left="862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</w:p>
    <w:p w:rsidR="00983917" w:rsidRDefault="00983917" w:rsidP="00983917">
      <w:pPr>
        <w:widowControl w:val="0"/>
        <w:numPr>
          <w:ilvl w:val="0"/>
          <w:numId w:val="10"/>
        </w:numPr>
        <w:autoSpaceDE w:val="0"/>
        <w:autoSpaceDN w:val="0"/>
        <w:spacing w:before="118" w:after="0" w:line="230" w:lineRule="auto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 xml:space="preserve"> nema zapreke iz članka 48. stavka 2. točke d) Uredbe o kriterijima, mjerilima i postupcima financiranja i ugovaranja programa i projekata od interesa za opće dobro koje provode udruge („Narodne novine“ broj 26/15) tj. osoba ovlaštena za zastupanje pravne osobe i voditelj programa/projekta nisu pravomoćno osuđeni za kazneno djelo iz članka 4. stavka 2. točke d) Uredbe niti se protiv njih vodi kazneni postupak za isto djelo</w:t>
      </w:r>
    </w:p>
    <w:p w:rsidR="003F7FF7" w:rsidRPr="00983917" w:rsidRDefault="003F7FF7" w:rsidP="003F7FF7">
      <w:pPr>
        <w:widowControl w:val="0"/>
        <w:autoSpaceDE w:val="0"/>
        <w:autoSpaceDN w:val="0"/>
        <w:spacing w:before="118" w:after="0" w:line="230" w:lineRule="auto"/>
        <w:ind w:left="862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</w:p>
    <w:p w:rsidR="00983917" w:rsidRDefault="00983917" w:rsidP="003F7FF7">
      <w:pPr>
        <w:widowControl w:val="0"/>
        <w:autoSpaceDE w:val="0"/>
        <w:autoSpaceDN w:val="0"/>
        <w:spacing w:after="0" w:line="240" w:lineRule="auto"/>
        <w:ind w:left="851"/>
        <w:jc w:val="both"/>
        <w:outlineLvl w:val="0"/>
        <w:rPr>
          <w:rFonts w:ascii="Arial" w:eastAsia="Arial" w:hAnsi="Arial" w:cs="Arial"/>
          <w:sz w:val="24"/>
          <w:szCs w:val="24"/>
          <w:lang w:eastAsia="en-US"/>
        </w:rPr>
      </w:pPr>
      <w:r w:rsidRPr="00983917">
        <w:rPr>
          <w:rFonts w:ascii="Arial" w:eastAsia="Arial" w:hAnsi="Arial" w:cs="Arial"/>
          <w:sz w:val="24"/>
          <w:szCs w:val="24"/>
          <w:lang w:eastAsia="en-US"/>
        </w:rPr>
        <w:t>Dokaz: izjava osobe ovlaštene za zastupanje prijavitelja</w:t>
      </w:r>
    </w:p>
    <w:p w:rsidR="00CD44DE" w:rsidRPr="00983917" w:rsidRDefault="00CD44DE" w:rsidP="003F7FF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sz w:val="24"/>
          <w:szCs w:val="24"/>
          <w:lang w:eastAsia="en-US"/>
        </w:rPr>
      </w:pPr>
      <w:r w:rsidRPr="00CD44DE">
        <w:rPr>
          <w:rFonts w:ascii="Arial" w:eastAsia="Arial" w:hAnsi="Arial" w:cs="Arial"/>
          <w:sz w:val="24"/>
          <w:szCs w:val="24"/>
          <w:lang w:eastAsia="en-US"/>
        </w:rPr>
        <w:t xml:space="preserve">Obrazac izjave je priložen ovom Javnom natječaju i čini sastavni dio natječajne </w:t>
      </w:r>
      <w:r w:rsidRPr="00CD44DE">
        <w:rPr>
          <w:rFonts w:ascii="Arial" w:eastAsia="Arial" w:hAnsi="Arial" w:cs="Arial"/>
          <w:sz w:val="24"/>
          <w:szCs w:val="24"/>
          <w:lang w:eastAsia="en-US"/>
        </w:rPr>
        <w:lastRenderedPageBreak/>
        <w:t>dokumentacije pod nazivom „Obrazac izjave – prihvatljivost prijavitelja“.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104" w:firstLine="707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Prijavitelj koji ne zadovoljava navedene uvjete smatrat će se neprihvatljivim prijaviteljem i isključit će se iz daljnjeg postupka ocjenjivanja i odabira barki.</w:t>
      </w:r>
    </w:p>
    <w:p w:rsidR="00983917" w:rsidRPr="00983917" w:rsidRDefault="00983917" w:rsidP="00983917">
      <w:pPr>
        <w:widowControl w:val="0"/>
        <w:tabs>
          <w:tab w:val="left" w:pos="1516"/>
        </w:tabs>
        <w:autoSpaceDE w:val="0"/>
        <w:autoSpaceDN w:val="0"/>
        <w:spacing w:before="212" w:after="0" w:line="240" w:lineRule="auto"/>
        <w:ind w:left="993" w:right="3879"/>
        <w:jc w:val="both"/>
        <w:rPr>
          <w:rFonts w:ascii="Arial" w:eastAsia="Arial" w:hAnsi="Arial" w:cs="Arial"/>
          <w:color w:val="3A3A3A"/>
          <w:sz w:val="24"/>
          <w:szCs w:val="24"/>
        </w:rPr>
      </w:pPr>
      <w:r w:rsidRPr="00983917">
        <w:rPr>
          <w:rFonts w:ascii="Arial" w:eastAsia="Arial" w:hAnsi="Arial" w:cs="Arial"/>
          <w:b/>
          <w:color w:val="181818"/>
          <w:sz w:val="24"/>
          <w:szCs w:val="24"/>
        </w:rPr>
        <w:t xml:space="preserve">4. Obvezan </w:t>
      </w:r>
      <w:r w:rsidRPr="00983917">
        <w:rPr>
          <w:rFonts w:ascii="Arial" w:eastAsia="Arial" w:hAnsi="Arial" w:cs="Arial"/>
          <w:b/>
          <w:color w:val="232323"/>
          <w:sz w:val="24"/>
          <w:szCs w:val="24"/>
        </w:rPr>
        <w:t xml:space="preserve">sadržaj </w:t>
      </w:r>
      <w:r w:rsidRPr="00983917">
        <w:rPr>
          <w:rFonts w:ascii="Arial" w:eastAsia="Arial" w:hAnsi="Arial" w:cs="Arial"/>
          <w:b/>
          <w:color w:val="1A1A1A"/>
          <w:sz w:val="24"/>
          <w:szCs w:val="24"/>
        </w:rPr>
        <w:t>prijave</w:t>
      </w:r>
    </w:p>
    <w:p w:rsidR="00983917" w:rsidRPr="00983917" w:rsidRDefault="00983917" w:rsidP="00983917">
      <w:pPr>
        <w:widowControl w:val="0"/>
        <w:autoSpaceDE w:val="0"/>
        <w:autoSpaceDN w:val="0"/>
        <w:spacing w:before="212"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</w:rPr>
      </w:pPr>
      <w:r w:rsidRPr="00983917">
        <w:rPr>
          <w:rFonts w:ascii="Arial" w:eastAsia="Arial" w:hAnsi="Arial" w:cs="Arial"/>
          <w:color w:val="1A1A1A"/>
          <w:sz w:val="24"/>
          <w:szCs w:val="24"/>
        </w:rPr>
        <w:t>4.1. Prijavni obrazac</w:t>
      </w:r>
    </w:p>
    <w:p w:rsidR="00983917" w:rsidRPr="00983917" w:rsidRDefault="00983917" w:rsidP="00983917">
      <w:pPr>
        <w:widowControl w:val="0"/>
        <w:autoSpaceDE w:val="0"/>
        <w:autoSpaceDN w:val="0"/>
        <w:spacing w:before="212"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</w:rPr>
      </w:pPr>
      <w:r w:rsidRPr="00983917">
        <w:rPr>
          <w:rFonts w:ascii="Arial" w:eastAsia="Arial" w:hAnsi="Arial" w:cs="Arial"/>
          <w:color w:val="1A1A1A"/>
          <w:sz w:val="24"/>
          <w:szCs w:val="24"/>
        </w:rPr>
        <w:t xml:space="preserve">Prijavitelj podnosi prijavu na prijavnom obrascu koji je sastavni dio natječaja. </w:t>
      </w:r>
    </w:p>
    <w:p w:rsidR="00983917" w:rsidRPr="00983917" w:rsidRDefault="00983917" w:rsidP="00983917">
      <w:pPr>
        <w:widowControl w:val="0"/>
        <w:autoSpaceDE w:val="0"/>
        <w:autoSpaceDN w:val="0"/>
        <w:spacing w:before="212"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</w:rPr>
      </w:pPr>
      <w:r w:rsidRPr="00983917">
        <w:rPr>
          <w:rFonts w:ascii="Arial" w:eastAsia="Arial" w:hAnsi="Arial" w:cs="Arial"/>
          <w:color w:val="1A1A1A"/>
          <w:sz w:val="24"/>
          <w:szCs w:val="24"/>
        </w:rPr>
        <w:t xml:space="preserve">U prijavnom obrascu se navode </w:t>
      </w:r>
      <w:r w:rsidR="00683083">
        <w:rPr>
          <w:rFonts w:ascii="Arial" w:eastAsia="Arial" w:hAnsi="Arial" w:cs="Arial"/>
          <w:color w:val="1A1A1A"/>
          <w:sz w:val="24"/>
          <w:szCs w:val="24"/>
        </w:rPr>
        <w:t>opći podaci</w:t>
      </w:r>
      <w:r w:rsidRPr="00983917">
        <w:rPr>
          <w:rFonts w:ascii="Arial" w:eastAsia="Arial" w:hAnsi="Arial" w:cs="Arial"/>
          <w:color w:val="1A1A1A"/>
          <w:sz w:val="24"/>
          <w:szCs w:val="24"/>
        </w:rPr>
        <w:t>,</w:t>
      </w:r>
      <w:r w:rsidR="00683083">
        <w:rPr>
          <w:rFonts w:ascii="Arial" w:eastAsia="Arial" w:hAnsi="Arial" w:cs="Arial"/>
          <w:color w:val="1A1A1A"/>
          <w:sz w:val="24"/>
          <w:szCs w:val="24"/>
        </w:rPr>
        <w:t xml:space="preserve"> podaci o tradicijskoj barci potrebni za ocjenu prijave, aktivnosti kojima je prijavitelj doprinio pomorskoj baštini, njenom očuvanju i revitalizaciji, posebne napomene o dokumentaciji koja je javno objavljena na </w:t>
      </w:r>
      <w:proofErr w:type="spellStart"/>
      <w:r w:rsidR="00683083">
        <w:rPr>
          <w:rFonts w:ascii="Arial" w:eastAsia="Arial" w:hAnsi="Arial" w:cs="Arial"/>
          <w:color w:val="1A1A1A"/>
          <w:sz w:val="24"/>
          <w:szCs w:val="24"/>
        </w:rPr>
        <w:t>internetu</w:t>
      </w:r>
      <w:proofErr w:type="spellEnd"/>
      <w:r w:rsidR="00683083">
        <w:rPr>
          <w:rFonts w:ascii="Arial" w:eastAsia="Arial" w:hAnsi="Arial" w:cs="Arial"/>
          <w:color w:val="1A1A1A"/>
          <w:sz w:val="24"/>
          <w:szCs w:val="24"/>
        </w:rPr>
        <w:t xml:space="preserve">,izjava o GDPR-u prijavitelja i osobe ovlaštene za zastupanje, jamstvo za istinitost i točnost podataka u prijavi, potpis i pečat prijavitelja. </w:t>
      </w:r>
      <w:r w:rsidRPr="00983917">
        <w:rPr>
          <w:rFonts w:ascii="Arial" w:eastAsia="Arial" w:hAnsi="Arial" w:cs="Arial"/>
          <w:color w:val="1A1A1A"/>
          <w:sz w:val="24"/>
          <w:szCs w:val="24"/>
        </w:rPr>
        <w:t>Obrazac prijave je priložen ovom Javnom natječaju i čini sastavni dio natječajne dokumentacije</w:t>
      </w:r>
    </w:p>
    <w:p w:rsidR="00983917" w:rsidRPr="00983917" w:rsidRDefault="00983917" w:rsidP="00983917">
      <w:pPr>
        <w:widowControl w:val="0"/>
        <w:autoSpaceDE w:val="0"/>
        <w:autoSpaceDN w:val="0"/>
        <w:spacing w:before="212"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</w:rPr>
      </w:pPr>
      <w:r w:rsidRPr="00983917">
        <w:rPr>
          <w:rFonts w:ascii="Arial" w:eastAsia="Arial" w:hAnsi="Arial" w:cs="Arial"/>
          <w:color w:val="1A1A1A"/>
          <w:sz w:val="24"/>
          <w:szCs w:val="24"/>
        </w:rPr>
        <w:t>4.2. Dokazi o prihvatljivosti prijavitelja iz  točke II. 2. „Prihvatljivi prijavitelj“</w:t>
      </w:r>
    </w:p>
    <w:p w:rsidR="00983917" w:rsidRPr="00983917" w:rsidRDefault="00983917" w:rsidP="00983917">
      <w:pPr>
        <w:widowControl w:val="0"/>
        <w:autoSpaceDE w:val="0"/>
        <w:autoSpaceDN w:val="0"/>
        <w:spacing w:before="212"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</w:rPr>
      </w:pPr>
      <w:r w:rsidRPr="00983917">
        <w:rPr>
          <w:rFonts w:ascii="Arial" w:eastAsia="Arial" w:hAnsi="Arial" w:cs="Arial"/>
          <w:color w:val="1A1A1A"/>
          <w:sz w:val="24"/>
          <w:szCs w:val="24"/>
        </w:rPr>
        <w:t>4.3.</w:t>
      </w:r>
      <w:r w:rsidRPr="00983917">
        <w:rPr>
          <w:rFonts w:ascii="Arial" w:eastAsia="Arial" w:hAnsi="Arial" w:cs="Arial"/>
          <w:color w:val="1A1A1A"/>
          <w:sz w:val="24"/>
          <w:szCs w:val="24"/>
          <w:lang w:eastAsia="en-US"/>
        </w:rPr>
        <w:t xml:space="preserve"> Presliku osobne iskaznice osobe ovlaštene za zastupanje</w:t>
      </w:r>
    </w:p>
    <w:p w:rsidR="00983917" w:rsidRPr="00983917" w:rsidRDefault="00983917" w:rsidP="00983917">
      <w:pPr>
        <w:widowControl w:val="0"/>
        <w:autoSpaceDE w:val="0"/>
        <w:autoSpaceDN w:val="0"/>
        <w:spacing w:before="212"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</w:rPr>
      </w:pPr>
      <w:r w:rsidRPr="00983917">
        <w:rPr>
          <w:rFonts w:ascii="Arial" w:eastAsia="Arial" w:hAnsi="Arial" w:cs="Arial"/>
          <w:color w:val="1A1A1A"/>
          <w:sz w:val="24"/>
          <w:szCs w:val="24"/>
        </w:rPr>
        <w:t>4.4. Troškovnici obnove</w:t>
      </w:r>
    </w:p>
    <w:p w:rsidR="00983917" w:rsidRPr="00983917" w:rsidRDefault="00983917" w:rsidP="00983917">
      <w:pPr>
        <w:widowControl w:val="0"/>
        <w:autoSpaceDE w:val="0"/>
        <w:autoSpaceDN w:val="0"/>
        <w:spacing w:before="212"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</w:rPr>
      </w:pPr>
      <w:r w:rsidRPr="00983917">
        <w:rPr>
          <w:rFonts w:ascii="Arial" w:eastAsia="Arial" w:hAnsi="Arial" w:cs="Arial"/>
          <w:color w:val="1A1A1A"/>
          <w:sz w:val="24"/>
          <w:szCs w:val="24"/>
        </w:rPr>
        <w:t>Prijavitelj je prijavi dužan priložiti troškovnik odnosno troškovnike u kojima je specificirao troškove obnove po stavkama navođenjem opisa, količine, jedinične cijene i cijene svake stavke. Opis troška mora biti jasan i precizan. Nejasno navedeni troškovi se neće uzeti u razmatranje.</w:t>
      </w:r>
    </w:p>
    <w:p w:rsidR="00983917" w:rsidRPr="00983917" w:rsidRDefault="00983917" w:rsidP="00983917">
      <w:pPr>
        <w:widowControl w:val="0"/>
        <w:autoSpaceDE w:val="0"/>
        <w:autoSpaceDN w:val="0"/>
        <w:spacing w:before="212"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</w:rPr>
      </w:pPr>
      <w:r w:rsidRPr="00983917">
        <w:rPr>
          <w:rFonts w:ascii="Arial" w:eastAsia="Arial" w:hAnsi="Arial" w:cs="Arial"/>
          <w:color w:val="1A1A1A"/>
          <w:sz w:val="24"/>
          <w:szCs w:val="24"/>
        </w:rPr>
        <w:t>Prijavitelj podnosi jedan troškovnik ako je visina procijenjenog troška obnove manja ili jednaka maksimalnom iznosu sufinanciranja (74.000,00 kuna) ili ako nema drugih izvora sredstava za obnovu.</w:t>
      </w:r>
    </w:p>
    <w:p w:rsidR="00983917" w:rsidRPr="00983917" w:rsidRDefault="00983917" w:rsidP="00983917">
      <w:pPr>
        <w:widowControl w:val="0"/>
        <w:autoSpaceDE w:val="0"/>
        <w:autoSpaceDN w:val="0"/>
        <w:spacing w:before="212"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</w:rPr>
      </w:pPr>
      <w:r w:rsidRPr="00983917">
        <w:rPr>
          <w:rFonts w:ascii="Arial" w:eastAsia="Arial" w:hAnsi="Arial" w:cs="Arial"/>
          <w:color w:val="1A1A1A"/>
          <w:sz w:val="24"/>
          <w:szCs w:val="24"/>
        </w:rPr>
        <w:t>Prijavitelj podnosi dva troškovnika ako su procijenjeni troškovi obnove viši od maksimalnog iznosa sufinanciranja (74.000,00 kuna):</w:t>
      </w:r>
    </w:p>
    <w:p w:rsidR="00983917" w:rsidRPr="00983917" w:rsidRDefault="00983917" w:rsidP="00983917">
      <w:pPr>
        <w:widowControl w:val="0"/>
        <w:autoSpaceDE w:val="0"/>
        <w:autoSpaceDN w:val="0"/>
        <w:spacing w:before="212"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</w:rPr>
      </w:pPr>
      <w:r w:rsidRPr="00983917">
        <w:rPr>
          <w:rFonts w:ascii="Arial" w:eastAsia="Arial" w:hAnsi="Arial" w:cs="Arial"/>
          <w:color w:val="1A1A1A"/>
          <w:sz w:val="24"/>
          <w:szCs w:val="24"/>
        </w:rPr>
        <w:t>- županijski troškovnik u kojem navodi stavke obnove koje će izvršiti Županija</w:t>
      </w:r>
    </w:p>
    <w:p w:rsidR="00983917" w:rsidRPr="00983917" w:rsidRDefault="00983917" w:rsidP="00983917">
      <w:pPr>
        <w:widowControl w:val="0"/>
        <w:autoSpaceDE w:val="0"/>
        <w:autoSpaceDN w:val="0"/>
        <w:spacing w:before="212"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</w:rPr>
      </w:pPr>
      <w:r w:rsidRPr="00983917">
        <w:rPr>
          <w:rFonts w:ascii="Arial" w:eastAsia="Arial" w:hAnsi="Arial" w:cs="Arial"/>
          <w:color w:val="1A1A1A"/>
          <w:sz w:val="24"/>
          <w:szCs w:val="24"/>
        </w:rPr>
        <w:t xml:space="preserve">- svoj troškovnik u kojem navodi stavke koje će financirati iz vlastitih izvora </w:t>
      </w:r>
    </w:p>
    <w:p w:rsidR="00983917" w:rsidRPr="00983917" w:rsidRDefault="00983917" w:rsidP="00983917">
      <w:pPr>
        <w:widowControl w:val="0"/>
        <w:autoSpaceDE w:val="0"/>
        <w:autoSpaceDN w:val="0"/>
        <w:spacing w:before="212"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</w:rPr>
      </w:pPr>
      <w:r w:rsidRPr="00983917">
        <w:rPr>
          <w:rFonts w:ascii="Arial" w:eastAsia="Arial" w:hAnsi="Arial" w:cs="Arial"/>
          <w:color w:val="1A1A1A"/>
          <w:sz w:val="24"/>
          <w:szCs w:val="24"/>
        </w:rPr>
        <w:t>Obrasci troškovni</w:t>
      </w:r>
      <w:r w:rsidR="00A07740">
        <w:rPr>
          <w:rFonts w:ascii="Arial" w:eastAsia="Arial" w:hAnsi="Arial" w:cs="Arial"/>
          <w:color w:val="1A1A1A"/>
          <w:sz w:val="24"/>
          <w:szCs w:val="24"/>
        </w:rPr>
        <w:t>ka su priloženi ovom Javnom nat</w:t>
      </w:r>
      <w:r w:rsidRPr="00983917">
        <w:rPr>
          <w:rFonts w:ascii="Arial" w:eastAsia="Arial" w:hAnsi="Arial" w:cs="Arial"/>
          <w:color w:val="1A1A1A"/>
          <w:sz w:val="24"/>
          <w:szCs w:val="24"/>
        </w:rPr>
        <w:t>ječaju i čine sastavni dio natječajne dokumentacije</w:t>
      </w:r>
    </w:p>
    <w:p w:rsidR="00983917" w:rsidRPr="00983917" w:rsidRDefault="00983917" w:rsidP="00983917">
      <w:pPr>
        <w:widowControl w:val="0"/>
        <w:autoSpaceDE w:val="0"/>
        <w:autoSpaceDN w:val="0"/>
        <w:spacing w:before="212"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</w:rPr>
      </w:pPr>
      <w:r w:rsidRPr="00983917">
        <w:rPr>
          <w:rFonts w:ascii="Arial" w:eastAsia="Arial" w:hAnsi="Arial" w:cs="Arial"/>
          <w:color w:val="1A1A1A"/>
          <w:sz w:val="24"/>
          <w:szCs w:val="24"/>
        </w:rPr>
        <w:t xml:space="preserve">4.5. </w:t>
      </w:r>
      <w:r w:rsidR="00A07740">
        <w:rPr>
          <w:rFonts w:ascii="Arial" w:eastAsia="Arial" w:hAnsi="Arial" w:cs="Arial"/>
          <w:color w:val="1A1A1A"/>
          <w:sz w:val="24"/>
          <w:szCs w:val="24"/>
        </w:rPr>
        <w:t>Fotografije barki iz raznih kuto</w:t>
      </w:r>
      <w:r w:rsidRPr="00983917">
        <w:rPr>
          <w:rFonts w:ascii="Arial" w:eastAsia="Arial" w:hAnsi="Arial" w:cs="Arial"/>
          <w:color w:val="1A1A1A"/>
          <w:sz w:val="24"/>
          <w:szCs w:val="24"/>
        </w:rPr>
        <w:t>va iz kojih je vidljivo u kakvom je stanju barka</w:t>
      </w:r>
    </w:p>
    <w:p w:rsidR="00983917" w:rsidRPr="00983917" w:rsidRDefault="00983917" w:rsidP="00983917">
      <w:pPr>
        <w:widowControl w:val="0"/>
        <w:autoSpaceDE w:val="0"/>
        <w:autoSpaceDN w:val="0"/>
        <w:spacing w:before="212"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</w:rPr>
      </w:pPr>
      <w:r w:rsidRPr="00983917">
        <w:rPr>
          <w:rFonts w:ascii="Arial" w:eastAsia="Arial" w:hAnsi="Arial" w:cs="Arial"/>
          <w:color w:val="1A1A1A"/>
          <w:sz w:val="24"/>
          <w:szCs w:val="24"/>
        </w:rPr>
        <w:t xml:space="preserve">4.6.Izjavu da prihvaća sve uvjete ovog Javnog poziva i da je spreman preuzeti sve </w:t>
      </w:r>
      <w:r w:rsidRPr="00983917">
        <w:rPr>
          <w:rFonts w:ascii="Arial" w:eastAsia="Arial" w:hAnsi="Arial" w:cs="Arial"/>
          <w:color w:val="1A1A1A"/>
          <w:sz w:val="24"/>
          <w:szCs w:val="24"/>
        </w:rPr>
        <w:lastRenderedPageBreak/>
        <w:t>obaveze koje iz njega proizlaze</w:t>
      </w:r>
    </w:p>
    <w:p w:rsidR="00983917" w:rsidRPr="00983917" w:rsidRDefault="00983917" w:rsidP="00983917">
      <w:pPr>
        <w:widowControl w:val="0"/>
        <w:autoSpaceDE w:val="0"/>
        <w:autoSpaceDN w:val="0"/>
        <w:spacing w:before="212"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</w:rPr>
      </w:pPr>
      <w:r w:rsidRPr="00983917">
        <w:rPr>
          <w:rFonts w:ascii="Arial" w:eastAsia="Arial" w:hAnsi="Arial" w:cs="Arial"/>
          <w:color w:val="1A1A1A"/>
          <w:sz w:val="24"/>
          <w:szCs w:val="24"/>
        </w:rPr>
        <w:t>Obrazac izj</w:t>
      </w:r>
      <w:r w:rsidR="00A07740">
        <w:rPr>
          <w:rFonts w:ascii="Arial" w:eastAsia="Arial" w:hAnsi="Arial" w:cs="Arial"/>
          <w:color w:val="1A1A1A"/>
          <w:sz w:val="24"/>
          <w:szCs w:val="24"/>
        </w:rPr>
        <w:t>ave je priložen ovom Javnom nat</w:t>
      </w:r>
      <w:r w:rsidRPr="00983917">
        <w:rPr>
          <w:rFonts w:ascii="Arial" w:eastAsia="Arial" w:hAnsi="Arial" w:cs="Arial"/>
          <w:color w:val="1A1A1A"/>
          <w:sz w:val="24"/>
          <w:szCs w:val="24"/>
        </w:rPr>
        <w:t>ječaju i čini sastavni dio natječajne dokumentacije.</w:t>
      </w:r>
    </w:p>
    <w:p w:rsidR="00983917" w:rsidRPr="00983917" w:rsidRDefault="00983917" w:rsidP="00983917">
      <w:pPr>
        <w:widowControl w:val="0"/>
        <w:autoSpaceDE w:val="0"/>
        <w:autoSpaceDN w:val="0"/>
        <w:spacing w:before="212"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</w:rPr>
      </w:pPr>
      <w:r w:rsidRPr="00983917">
        <w:rPr>
          <w:rFonts w:ascii="Arial" w:eastAsia="Arial" w:hAnsi="Arial" w:cs="Arial"/>
          <w:color w:val="1A1A1A"/>
          <w:sz w:val="24"/>
          <w:szCs w:val="24"/>
        </w:rPr>
        <w:t>4.7. Izjava o GDPR-u vlasnika barke ako v</w:t>
      </w:r>
      <w:r w:rsidR="00A07740">
        <w:rPr>
          <w:rFonts w:ascii="Arial" w:eastAsia="Arial" w:hAnsi="Arial" w:cs="Arial"/>
          <w:color w:val="1A1A1A"/>
          <w:sz w:val="24"/>
          <w:szCs w:val="24"/>
        </w:rPr>
        <w:t>l</w:t>
      </w:r>
      <w:r w:rsidRPr="00983917">
        <w:rPr>
          <w:rFonts w:ascii="Arial" w:eastAsia="Arial" w:hAnsi="Arial" w:cs="Arial"/>
          <w:color w:val="1A1A1A"/>
          <w:sz w:val="24"/>
          <w:szCs w:val="24"/>
        </w:rPr>
        <w:t>asnik nije ujedno i prijavitelj barke.</w:t>
      </w:r>
    </w:p>
    <w:p w:rsidR="00983917" w:rsidRPr="00983917" w:rsidRDefault="00983917" w:rsidP="00983917">
      <w:pPr>
        <w:widowControl w:val="0"/>
        <w:autoSpaceDE w:val="0"/>
        <w:autoSpaceDN w:val="0"/>
        <w:spacing w:before="212"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</w:rPr>
      </w:pPr>
      <w:r w:rsidRPr="00983917">
        <w:rPr>
          <w:rFonts w:ascii="Arial" w:eastAsia="Arial" w:hAnsi="Arial" w:cs="Arial"/>
          <w:color w:val="1A1A1A"/>
          <w:sz w:val="24"/>
          <w:szCs w:val="24"/>
        </w:rPr>
        <w:t>Obrazac izj</w:t>
      </w:r>
      <w:r w:rsidR="00A07740">
        <w:rPr>
          <w:rFonts w:ascii="Arial" w:eastAsia="Arial" w:hAnsi="Arial" w:cs="Arial"/>
          <w:color w:val="1A1A1A"/>
          <w:sz w:val="24"/>
          <w:szCs w:val="24"/>
        </w:rPr>
        <w:t>ave je priložen ovom Javnom nat</w:t>
      </w:r>
      <w:r w:rsidRPr="00983917">
        <w:rPr>
          <w:rFonts w:ascii="Arial" w:eastAsia="Arial" w:hAnsi="Arial" w:cs="Arial"/>
          <w:color w:val="1A1A1A"/>
          <w:sz w:val="24"/>
          <w:szCs w:val="24"/>
        </w:rPr>
        <w:t>ječaju i čini sastavni dio natječajne dokumentacije.</w:t>
      </w:r>
    </w:p>
    <w:p w:rsidR="00983917" w:rsidRPr="00983917" w:rsidRDefault="00983917" w:rsidP="00983917">
      <w:pPr>
        <w:widowControl w:val="0"/>
        <w:autoSpaceDE w:val="0"/>
        <w:autoSpaceDN w:val="0"/>
        <w:spacing w:before="212"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</w:rPr>
      </w:pPr>
    </w:p>
    <w:p w:rsidR="00983917" w:rsidRPr="00983917" w:rsidRDefault="00983917" w:rsidP="00983917">
      <w:pPr>
        <w:widowControl w:val="0"/>
        <w:autoSpaceDE w:val="0"/>
        <w:autoSpaceDN w:val="0"/>
        <w:spacing w:before="212"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</w:rPr>
      </w:pPr>
      <w:r w:rsidRPr="00983917">
        <w:rPr>
          <w:rFonts w:ascii="Arial" w:eastAsia="Arial" w:hAnsi="Arial" w:cs="Arial"/>
          <w:color w:val="1A1A1A"/>
          <w:sz w:val="24"/>
          <w:szCs w:val="24"/>
        </w:rPr>
        <w:t>POSEBNE NAPOMENE:</w:t>
      </w:r>
    </w:p>
    <w:p w:rsidR="00983917" w:rsidRDefault="00983917" w:rsidP="00983917">
      <w:pPr>
        <w:widowControl w:val="0"/>
        <w:numPr>
          <w:ilvl w:val="0"/>
          <w:numId w:val="14"/>
        </w:numPr>
        <w:autoSpaceDE w:val="0"/>
        <w:autoSpaceDN w:val="0"/>
        <w:spacing w:before="212" w:after="0" w:line="240" w:lineRule="auto"/>
        <w:contextualSpacing/>
        <w:jc w:val="both"/>
        <w:rPr>
          <w:rFonts w:ascii="Arial" w:eastAsia="Arial" w:hAnsi="Arial" w:cs="Arial"/>
          <w:color w:val="1A1A1A"/>
          <w:sz w:val="24"/>
          <w:szCs w:val="24"/>
        </w:rPr>
      </w:pPr>
      <w:r w:rsidRPr="00983917">
        <w:rPr>
          <w:rFonts w:ascii="Arial" w:eastAsia="Arial" w:hAnsi="Arial" w:cs="Arial"/>
          <w:color w:val="1A1A1A"/>
          <w:sz w:val="24"/>
          <w:szCs w:val="24"/>
        </w:rPr>
        <w:t>Sve izjave moraju biti dostavljene u originalu na propisanim obrascima koji su priloženi ovom natječaju. Propis</w:t>
      </w:r>
      <w:r w:rsidR="00A07740">
        <w:rPr>
          <w:rFonts w:ascii="Arial" w:eastAsia="Arial" w:hAnsi="Arial" w:cs="Arial"/>
          <w:color w:val="1A1A1A"/>
          <w:sz w:val="24"/>
          <w:szCs w:val="24"/>
        </w:rPr>
        <w:t>ani obrasci moraju biti uredni,</w:t>
      </w:r>
      <w:r w:rsidRPr="00983917">
        <w:rPr>
          <w:rFonts w:ascii="Arial" w:eastAsia="Arial" w:hAnsi="Arial" w:cs="Arial"/>
          <w:color w:val="1A1A1A"/>
          <w:sz w:val="24"/>
          <w:szCs w:val="24"/>
        </w:rPr>
        <w:t xml:space="preserve"> ispunjeni u cijelosti, potpisani i ovjereni od osobe ovlaštene za zastupanje izdavatelja.</w:t>
      </w:r>
    </w:p>
    <w:p w:rsidR="00A07740" w:rsidRPr="00983917" w:rsidRDefault="00A07740" w:rsidP="00A07740">
      <w:pPr>
        <w:widowControl w:val="0"/>
        <w:autoSpaceDE w:val="0"/>
        <w:autoSpaceDN w:val="0"/>
        <w:spacing w:before="212" w:after="0" w:line="240" w:lineRule="auto"/>
        <w:ind w:left="720"/>
        <w:contextualSpacing/>
        <w:jc w:val="both"/>
        <w:rPr>
          <w:rFonts w:ascii="Arial" w:eastAsia="Arial" w:hAnsi="Arial" w:cs="Arial"/>
          <w:color w:val="1A1A1A"/>
          <w:sz w:val="24"/>
          <w:szCs w:val="24"/>
        </w:rPr>
      </w:pPr>
      <w:r>
        <w:rPr>
          <w:rFonts w:ascii="Arial" w:eastAsia="Arial" w:hAnsi="Arial" w:cs="Arial"/>
          <w:color w:val="1A1A1A"/>
          <w:sz w:val="24"/>
          <w:szCs w:val="24"/>
        </w:rPr>
        <w:t>Obrasci se ispunjavaju u elektroničnom obliku na računalu kako bi se mogli umetnuti dodatni redci tamo gdje je potrebno više mjesta za upis podataka. U slučaju  da prijava bude ručno ispunjena, nečitljivi podaci će se smatrati nepostojećima.</w:t>
      </w:r>
      <w:r w:rsidR="00082E59">
        <w:rPr>
          <w:rFonts w:ascii="Arial" w:eastAsia="Arial" w:hAnsi="Arial" w:cs="Arial"/>
          <w:color w:val="1A1A1A"/>
          <w:sz w:val="24"/>
          <w:szCs w:val="24"/>
        </w:rPr>
        <w:t xml:space="preserve"> Popunjene obrasce je potrebno </w:t>
      </w:r>
      <w:proofErr w:type="spellStart"/>
      <w:r w:rsidR="00082E59">
        <w:rPr>
          <w:rFonts w:ascii="Arial" w:eastAsia="Arial" w:hAnsi="Arial" w:cs="Arial"/>
          <w:color w:val="1A1A1A"/>
          <w:sz w:val="24"/>
          <w:szCs w:val="24"/>
        </w:rPr>
        <w:t>isprintati</w:t>
      </w:r>
      <w:proofErr w:type="spellEnd"/>
      <w:r w:rsidR="00082E59">
        <w:rPr>
          <w:rFonts w:ascii="Arial" w:eastAsia="Arial" w:hAnsi="Arial" w:cs="Arial"/>
          <w:color w:val="1A1A1A"/>
          <w:sz w:val="24"/>
          <w:szCs w:val="24"/>
        </w:rPr>
        <w:t>, vlastoručno potpisati i priložiti prijavi.</w:t>
      </w:r>
    </w:p>
    <w:p w:rsidR="00983917" w:rsidRPr="00983917" w:rsidRDefault="00983917" w:rsidP="00983917">
      <w:pPr>
        <w:widowControl w:val="0"/>
        <w:numPr>
          <w:ilvl w:val="0"/>
          <w:numId w:val="14"/>
        </w:numPr>
        <w:autoSpaceDE w:val="0"/>
        <w:autoSpaceDN w:val="0"/>
        <w:spacing w:before="212" w:after="0" w:line="240" w:lineRule="auto"/>
        <w:contextualSpacing/>
        <w:jc w:val="both"/>
        <w:rPr>
          <w:rFonts w:ascii="Arial" w:eastAsia="Arial" w:hAnsi="Arial" w:cs="Arial"/>
          <w:color w:val="1A1A1A"/>
          <w:sz w:val="24"/>
          <w:szCs w:val="24"/>
        </w:rPr>
      </w:pPr>
      <w:r w:rsidRPr="00983917">
        <w:rPr>
          <w:rFonts w:ascii="Arial" w:eastAsia="Arial" w:hAnsi="Arial" w:cs="Arial"/>
          <w:color w:val="1A1A1A"/>
          <w:sz w:val="24"/>
          <w:szCs w:val="24"/>
        </w:rPr>
        <w:t xml:space="preserve">Troškovnike izrađuje sam prijavitelj. Troškovnici moraju biti pregledni i jasni. Troškovnike potpisuje i ovjerava osoba ovlaštena za zastupanje prijavitelja </w:t>
      </w:r>
    </w:p>
    <w:p w:rsidR="00983917" w:rsidRPr="00983917" w:rsidRDefault="00983917" w:rsidP="00983917">
      <w:pPr>
        <w:widowControl w:val="0"/>
        <w:numPr>
          <w:ilvl w:val="0"/>
          <w:numId w:val="14"/>
        </w:numPr>
        <w:autoSpaceDE w:val="0"/>
        <w:autoSpaceDN w:val="0"/>
        <w:spacing w:before="212" w:after="0" w:line="240" w:lineRule="auto"/>
        <w:contextualSpacing/>
        <w:jc w:val="both"/>
        <w:rPr>
          <w:rFonts w:ascii="Arial" w:eastAsia="Arial" w:hAnsi="Arial" w:cs="Arial"/>
          <w:color w:val="1A1A1A"/>
          <w:sz w:val="24"/>
          <w:szCs w:val="24"/>
        </w:rPr>
      </w:pPr>
      <w:r w:rsidRPr="00983917">
        <w:rPr>
          <w:rFonts w:ascii="Arial" w:eastAsia="Arial" w:hAnsi="Arial" w:cs="Arial"/>
          <w:color w:val="1A1A1A"/>
          <w:sz w:val="24"/>
          <w:szCs w:val="24"/>
        </w:rPr>
        <w:t>Preostala dokumentacija se dostavlja u izvorniku, ovjerenoj ili neovjerenoj preslici. Izvornikom se smatra i ispisana elektronička isprava koja je jednakovrijedna originalu. Neovjerenom preslikom smatra se i neovjereni ispis elektroničke isprave (neslužbeni e-izvadak).</w:t>
      </w:r>
    </w:p>
    <w:p w:rsidR="00983917" w:rsidRPr="00983917" w:rsidRDefault="00983917" w:rsidP="0098391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983917">
        <w:rPr>
          <w:rFonts w:ascii="Arial" w:eastAsia="Times New Roman" w:hAnsi="Arial" w:cs="Arial"/>
          <w:sz w:val="24"/>
          <w:szCs w:val="24"/>
        </w:rPr>
        <w:t>Prijavitelj nije obvezan dostaviti izvatke koji su Naručitelju dostupni u elektroničkom obliku u registrima i evidencijama koji su javno objavljeni preko Interneta, ali je u tom slučaju dužan dostaviti podatke o nazivu registra/evidencije, mrežnoj stranici na kojoj je objavljen i osobni podatak po kojem će se vršiti istraživanje kao npr. OIB. Navedeni podaci se dostavljaju u prijavnom obrascu pod rubrikom „Napomene“ . Ako prijavitelj dostavi pogrešne podatke i uvid se ne bude mogao izvršiti, prijava se neće smatrati formalno ispravnom i isključit će se iz natječaja</w:t>
      </w:r>
      <w:r w:rsidRPr="00983917">
        <w:rPr>
          <w:rFonts w:ascii="Arial" w:eastAsia="Times New Roman" w:hAnsi="Arial" w:cs="Arial"/>
          <w:b/>
          <w:sz w:val="24"/>
          <w:szCs w:val="24"/>
        </w:rPr>
        <w:t>.</w:t>
      </w:r>
    </w:p>
    <w:p w:rsidR="00983917" w:rsidRPr="00983917" w:rsidRDefault="00983917" w:rsidP="0098391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83917">
        <w:rPr>
          <w:rFonts w:ascii="Arial" w:eastAsia="Times New Roman" w:hAnsi="Arial" w:cs="Arial"/>
          <w:sz w:val="24"/>
          <w:szCs w:val="24"/>
        </w:rPr>
        <w:t>Županija ima pravo tijekom i nakon provedbe natječaja zatražiti od prijavitelja uvid u originale dokumenata koji čine obvezan sadržaj prijave ako nisu dostavljeni ili nisu dostavljeni u originalu.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104" w:firstLine="707"/>
        <w:jc w:val="both"/>
        <w:outlineLvl w:val="0"/>
        <w:rPr>
          <w:rFonts w:ascii="Arial" w:eastAsia="Arial" w:hAnsi="Arial" w:cs="Arial"/>
          <w:b/>
          <w:sz w:val="24"/>
          <w:szCs w:val="24"/>
        </w:rPr>
      </w:pP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104" w:firstLine="707"/>
        <w:jc w:val="both"/>
        <w:outlineLvl w:val="0"/>
        <w:rPr>
          <w:rFonts w:ascii="Arial" w:eastAsia="Arial" w:hAnsi="Arial" w:cs="Arial"/>
          <w:b/>
          <w:sz w:val="24"/>
          <w:szCs w:val="24"/>
        </w:rPr>
      </w:pPr>
      <w:r w:rsidRPr="00983917">
        <w:rPr>
          <w:rFonts w:ascii="Arial" w:eastAsia="Arial" w:hAnsi="Arial" w:cs="Arial"/>
          <w:b/>
          <w:sz w:val="24"/>
          <w:szCs w:val="24"/>
        </w:rPr>
        <w:t>5. Način dostave prijave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104" w:firstLine="707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Prijave se dostavljaju u zatvorenoj omotnici s naznakom:</w:t>
      </w:r>
    </w:p>
    <w:p w:rsidR="00983917" w:rsidRPr="00A07740" w:rsidRDefault="00983917" w:rsidP="00983917">
      <w:pPr>
        <w:widowControl w:val="0"/>
        <w:autoSpaceDE w:val="0"/>
        <w:autoSpaceDN w:val="0"/>
        <w:spacing w:before="118" w:after="0" w:line="230" w:lineRule="auto"/>
        <w:ind w:left="104" w:firstLine="707"/>
        <w:jc w:val="center"/>
        <w:outlineLvl w:val="0"/>
        <w:rPr>
          <w:rFonts w:ascii="Arial" w:eastAsia="Arial" w:hAnsi="Arial" w:cs="Arial"/>
          <w:sz w:val="24"/>
          <w:szCs w:val="24"/>
        </w:rPr>
      </w:pPr>
      <w:r w:rsidRPr="00A07740">
        <w:rPr>
          <w:rFonts w:ascii="Arial" w:eastAsia="Arial" w:hAnsi="Arial" w:cs="Arial"/>
          <w:sz w:val="24"/>
          <w:szCs w:val="24"/>
        </w:rPr>
        <w:lastRenderedPageBreak/>
        <w:t xml:space="preserve">Prijava na Javni natječaj za sufinanciranje obnove tradicijskih barki u Primorsko-goranskoj županiji u sklopu projekta </w:t>
      </w:r>
      <w:proofErr w:type="spellStart"/>
      <w:r w:rsidRPr="00A07740">
        <w:rPr>
          <w:rFonts w:ascii="Arial" w:eastAsia="Arial" w:hAnsi="Arial" w:cs="Arial"/>
          <w:sz w:val="24"/>
          <w:szCs w:val="24"/>
        </w:rPr>
        <w:t>Arca</w:t>
      </w:r>
      <w:proofErr w:type="spellEnd"/>
      <w:r w:rsidRPr="00A077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07740">
        <w:rPr>
          <w:rFonts w:ascii="Arial" w:eastAsia="Arial" w:hAnsi="Arial" w:cs="Arial"/>
          <w:sz w:val="24"/>
          <w:szCs w:val="24"/>
        </w:rPr>
        <w:t>Adriatica</w:t>
      </w:r>
      <w:proofErr w:type="spellEnd"/>
    </w:p>
    <w:p w:rsidR="00983917" w:rsidRPr="00A07740" w:rsidRDefault="00983917" w:rsidP="00983917">
      <w:pPr>
        <w:widowControl w:val="0"/>
        <w:autoSpaceDE w:val="0"/>
        <w:autoSpaceDN w:val="0"/>
        <w:spacing w:before="118" w:after="0" w:line="230" w:lineRule="auto"/>
        <w:ind w:left="104" w:firstLine="707"/>
        <w:jc w:val="center"/>
        <w:outlineLvl w:val="0"/>
        <w:rPr>
          <w:rFonts w:ascii="Arial" w:eastAsia="Arial" w:hAnsi="Arial" w:cs="Arial"/>
          <w:sz w:val="24"/>
          <w:szCs w:val="24"/>
        </w:rPr>
      </w:pPr>
      <w:r w:rsidRPr="00A07740">
        <w:rPr>
          <w:rFonts w:ascii="Arial" w:eastAsia="Arial" w:hAnsi="Arial" w:cs="Arial"/>
          <w:sz w:val="24"/>
          <w:szCs w:val="24"/>
        </w:rPr>
        <w:t>„NE OTVARATI“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104" w:firstLine="707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na jedan od slijedećih načina: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104" w:firstLine="707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 xml:space="preserve">- poštom na adresu:    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104" w:firstLine="707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PRIMORSKO-GORANSKA ŽUPANIJA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104" w:firstLine="707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Upravni odjel za turizam, poduzetništvo i ruralni razvoj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104" w:firstLine="707"/>
        <w:jc w:val="both"/>
        <w:outlineLvl w:val="0"/>
        <w:rPr>
          <w:rFonts w:ascii="Arial" w:eastAsia="Arial" w:hAnsi="Arial" w:cs="Arial"/>
          <w:sz w:val="24"/>
          <w:szCs w:val="24"/>
        </w:rPr>
      </w:pPr>
      <w:proofErr w:type="spellStart"/>
      <w:r w:rsidRPr="00983917">
        <w:rPr>
          <w:rFonts w:ascii="Arial" w:eastAsia="Arial" w:hAnsi="Arial" w:cs="Arial"/>
          <w:sz w:val="24"/>
          <w:szCs w:val="24"/>
        </w:rPr>
        <w:t>Slogin</w:t>
      </w:r>
      <w:proofErr w:type="spellEnd"/>
      <w:r w:rsidRPr="00983917">
        <w:rPr>
          <w:rFonts w:ascii="Arial" w:eastAsia="Arial" w:hAnsi="Arial" w:cs="Arial"/>
          <w:sz w:val="24"/>
          <w:szCs w:val="24"/>
        </w:rPr>
        <w:t xml:space="preserve"> kula 2, 51 000 Rijeka, ili</w:t>
      </w:r>
    </w:p>
    <w:p w:rsidR="00A07740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104" w:firstLine="707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 xml:space="preserve">- osobnom dostavom u pisarnicu Primorsko-goranske županije koja se nalazi na adresi: </w:t>
      </w:r>
    </w:p>
    <w:p w:rsidR="00983917" w:rsidRPr="00983917" w:rsidRDefault="00983917" w:rsidP="00A07740">
      <w:pPr>
        <w:widowControl w:val="0"/>
        <w:autoSpaceDE w:val="0"/>
        <w:autoSpaceDN w:val="0"/>
        <w:spacing w:before="118" w:after="0" w:line="23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  <w:proofErr w:type="spellStart"/>
      <w:r w:rsidRPr="00983917">
        <w:rPr>
          <w:rFonts w:ascii="Arial" w:eastAsia="Arial" w:hAnsi="Arial" w:cs="Arial"/>
          <w:sz w:val="24"/>
          <w:szCs w:val="24"/>
        </w:rPr>
        <w:t>Slogin</w:t>
      </w:r>
      <w:proofErr w:type="spellEnd"/>
      <w:r w:rsidRPr="00983917">
        <w:rPr>
          <w:rFonts w:ascii="Arial" w:eastAsia="Arial" w:hAnsi="Arial" w:cs="Arial"/>
          <w:sz w:val="24"/>
          <w:szCs w:val="24"/>
        </w:rPr>
        <w:t xml:space="preserve"> kula 2 (prizemno), Rijeka.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104" w:firstLine="707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Krajnji rok za prijavu, odnosno dostavu prijedloga programa/projekata je 30 dana od dana objave Javnog natječaja na stranicama PGŽ-a, neovisno o načinu dostave. Prijava se smatra dostavljenom u trenutku kada je zaprimljena u pisarnici Županije.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104" w:firstLine="707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 xml:space="preserve">Prijave pristigle van roka, prijave koje nisu izrađene sukladno odredbama dokumentacije za provedbu natječaja ili prijave neovlaštenih predlagatelja neće se razmatrati.  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104" w:firstLine="707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Ako prijave budu otvorene u redovnom poslovanju pisarnice Županije iz raz</w:t>
      </w:r>
      <w:r w:rsidR="005B3105">
        <w:rPr>
          <w:rFonts w:ascii="Arial" w:eastAsia="Arial" w:hAnsi="Arial" w:cs="Arial"/>
          <w:sz w:val="24"/>
          <w:szCs w:val="24"/>
        </w:rPr>
        <w:t>loga što nisu bile označene suk</w:t>
      </w:r>
      <w:r w:rsidRPr="00983917">
        <w:rPr>
          <w:rFonts w:ascii="Arial" w:eastAsia="Arial" w:hAnsi="Arial" w:cs="Arial"/>
          <w:sz w:val="24"/>
          <w:szCs w:val="24"/>
        </w:rPr>
        <w:t>l</w:t>
      </w:r>
      <w:r w:rsidR="005B3105">
        <w:rPr>
          <w:rFonts w:ascii="Arial" w:eastAsia="Arial" w:hAnsi="Arial" w:cs="Arial"/>
          <w:sz w:val="24"/>
          <w:szCs w:val="24"/>
        </w:rPr>
        <w:t>a</w:t>
      </w:r>
      <w:r w:rsidRPr="00983917">
        <w:rPr>
          <w:rFonts w:ascii="Arial" w:eastAsia="Arial" w:hAnsi="Arial" w:cs="Arial"/>
          <w:sz w:val="24"/>
          <w:szCs w:val="24"/>
        </w:rPr>
        <w:t xml:space="preserve">dno ovoj točki Upute, Županija neće odgovarati za sadržaj Prijave i nedostatke do kojih je došlo zbog prijevremenog otvaranja. 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104" w:firstLine="707"/>
        <w:jc w:val="both"/>
        <w:outlineLvl w:val="0"/>
        <w:rPr>
          <w:rFonts w:ascii="Arial" w:eastAsia="Arial" w:hAnsi="Arial" w:cs="Arial"/>
          <w:sz w:val="24"/>
          <w:szCs w:val="24"/>
        </w:rPr>
      </w:pP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104" w:firstLine="707"/>
        <w:jc w:val="both"/>
        <w:outlineLvl w:val="0"/>
        <w:rPr>
          <w:rFonts w:ascii="Arial" w:eastAsia="Arial" w:hAnsi="Arial" w:cs="Arial"/>
          <w:b/>
          <w:sz w:val="24"/>
          <w:szCs w:val="24"/>
        </w:rPr>
      </w:pPr>
      <w:r w:rsidRPr="00983917">
        <w:rPr>
          <w:rFonts w:ascii="Arial" w:eastAsia="Arial" w:hAnsi="Arial" w:cs="Arial"/>
          <w:b/>
          <w:sz w:val="24"/>
          <w:szCs w:val="24"/>
        </w:rPr>
        <w:t xml:space="preserve">6. Posebne obveze prijavitelja 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104" w:firstLine="707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Prijavom na javni poziv prijavitelj izražava svoj pristanak da se prijavljena barka obnovi i obvezuje se:</w:t>
      </w:r>
    </w:p>
    <w:p w:rsidR="00983917" w:rsidRPr="00983917" w:rsidRDefault="00983917" w:rsidP="00983917">
      <w:pPr>
        <w:widowControl w:val="0"/>
        <w:numPr>
          <w:ilvl w:val="0"/>
          <w:numId w:val="6"/>
        </w:numPr>
        <w:autoSpaceDE w:val="0"/>
        <w:autoSpaceDN w:val="0"/>
        <w:spacing w:before="118" w:after="0" w:line="230" w:lineRule="auto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u odgovarajućem trenutku tijekom 2019., 2020. i 2021. godine, ovisno o dinamici provedbe Projekta, na zahtjev Primorsko — goranske županije kao vodećeg partnera, predati barku na obnovu odabranom izvođaču radova</w:t>
      </w:r>
    </w:p>
    <w:p w:rsidR="00983917" w:rsidRPr="00983917" w:rsidRDefault="00983917" w:rsidP="00983917">
      <w:pPr>
        <w:widowControl w:val="0"/>
        <w:numPr>
          <w:ilvl w:val="0"/>
          <w:numId w:val="6"/>
        </w:numPr>
        <w:autoSpaceDE w:val="0"/>
        <w:autoSpaceDN w:val="0"/>
        <w:spacing w:before="118" w:after="0" w:line="230" w:lineRule="auto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 xml:space="preserve">prihvatiti obnovu i opremanje barke prema tradicijskim (autohtonim) načelima (npr. isključuje se upotreba </w:t>
      </w:r>
      <w:proofErr w:type="spellStart"/>
      <w:r w:rsidRPr="00983917">
        <w:rPr>
          <w:rFonts w:ascii="Arial" w:eastAsia="Arial" w:hAnsi="Arial" w:cs="Arial"/>
          <w:sz w:val="24"/>
          <w:szCs w:val="24"/>
        </w:rPr>
        <w:t>epoksidnih</w:t>
      </w:r>
      <w:proofErr w:type="spellEnd"/>
      <w:r w:rsidRPr="00983917">
        <w:rPr>
          <w:rFonts w:ascii="Arial" w:eastAsia="Arial" w:hAnsi="Arial" w:cs="Arial"/>
          <w:sz w:val="24"/>
          <w:szCs w:val="24"/>
        </w:rPr>
        <w:t xml:space="preserve"> premaza trupa, gume za brtvljenje palube, </w:t>
      </w:r>
      <w:proofErr w:type="spellStart"/>
      <w:r w:rsidRPr="00983917">
        <w:rPr>
          <w:rFonts w:ascii="Arial" w:eastAsia="Arial" w:hAnsi="Arial" w:cs="Arial"/>
          <w:sz w:val="24"/>
          <w:szCs w:val="24"/>
        </w:rPr>
        <w:t>šper</w:t>
      </w:r>
      <w:proofErr w:type="spellEnd"/>
      <w:r w:rsidRPr="00983917">
        <w:rPr>
          <w:rFonts w:ascii="Arial" w:eastAsia="Arial" w:hAnsi="Arial" w:cs="Arial"/>
          <w:sz w:val="24"/>
          <w:szCs w:val="24"/>
        </w:rPr>
        <w:t xml:space="preserve"> ploča i sl., te izrada jedara od sintetičkih materijala)</w:t>
      </w:r>
    </w:p>
    <w:p w:rsidR="00983917" w:rsidRPr="00983917" w:rsidRDefault="00983917" w:rsidP="00983917">
      <w:pPr>
        <w:widowControl w:val="0"/>
        <w:numPr>
          <w:ilvl w:val="0"/>
          <w:numId w:val="6"/>
        </w:numPr>
        <w:autoSpaceDE w:val="0"/>
        <w:autoSpaceDN w:val="0"/>
        <w:spacing w:before="118" w:after="0" w:line="230" w:lineRule="auto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financirati troškove obnove barke prema tradicijskim načelima u onom dijelu koji prelazi iznos troškova koje prijavitelj navede u troškovniku uz uvjet da se premašeni iznos ne može nadoknaditi iz sredstava Projekta namijenjenih za obnovu</w:t>
      </w:r>
    </w:p>
    <w:p w:rsidR="00983917" w:rsidRPr="00983917" w:rsidRDefault="00983917" w:rsidP="00983917">
      <w:pPr>
        <w:widowControl w:val="0"/>
        <w:numPr>
          <w:ilvl w:val="0"/>
          <w:numId w:val="6"/>
        </w:numPr>
        <w:autoSpaceDE w:val="0"/>
        <w:autoSpaceDN w:val="0"/>
        <w:spacing w:before="118" w:after="0" w:line="230" w:lineRule="auto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lastRenderedPageBreak/>
        <w:t>na zahtjev Primorsko-goranske županije omogućiti:</w:t>
      </w:r>
    </w:p>
    <w:p w:rsidR="00983917" w:rsidRPr="00983917" w:rsidRDefault="00983917" w:rsidP="00983917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174" w:hanging="40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tehničko i dokumentarističko snimanje plovila tijekom obnove barke</w:t>
      </w:r>
    </w:p>
    <w:p w:rsidR="00983917" w:rsidRPr="00983917" w:rsidRDefault="00983917" w:rsidP="00983917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174" w:hanging="40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tehnički nadzor obnove</w:t>
      </w:r>
    </w:p>
    <w:p w:rsidR="00983917" w:rsidRPr="00983917" w:rsidRDefault="00983917" w:rsidP="00983917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174" w:hanging="40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ispunjavanje obrasca katalogizacije</w:t>
      </w:r>
    </w:p>
    <w:p w:rsidR="00983917" w:rsidRPr="00983917" w:rsidRDefault="00983917" w:rsidP="00983917">
      <w:pPr>
        <w:widowControl w:val="0"/>
        <w:numPr>
          <w:ilvl w:val="0"/>
          <w:numId w:val="6"/>
        </w:numPr>
        <w:autoSpaceDE w:val="0"/>
        <w:autoSpaceDN w:val="0"/>
        <w:spacing w:before="118" w:after="0" w:line="230" w:lineRule="auto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zadržati barku na području Primorsko — goranske županije i osigurati njeno korištenje u kulturno — turističkim i dr. manifestacijama vezanim uz očuvanje pomorske baštine sjevernog Jadrana odnosno Primorsko — goranske županije tijekom provedbe i minimalno 5 godina nakon završetka Projekta (sudjelovati na najmanje 3 manifestacije godišnje – na manifestaciji u Rijeci i dvije na području Kvarnera po vlastitom odabiru)</w:t>
      </w:r>
    </w:p>
    <w:p w:rsidR="00983917" w:rsidRPr="00983917" w:rsidRDefault="00983917" w:rsidP="00983917">
      <w:pPr>
        <w:widowControl w:val="0"/>
        <w:numPr>
          <w:ilvl w:val="0"/>
          <w:numId w:val="6"/>
        </w:numPr>
        <w:autoSpaceDE w:val="0"/>
        <w:autoSpaceDN w:val="0"/>
        <w:spacing w:before="118" w:after="0" w:line="230" w:lineRule="auto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 xml:space="preserve">nakon obnove održavati barku u obnovljenom i funkcionalnom stanju tijekom provedbe i minimalno 5 godina nakon završetka Projekta  u tom vremenskom razdoblju izvještavati Županiju o stanju barke jednom godišnje, do 15. prosinca za tekuću godinu ; nakon dovršetka obnove izvještavati Županiju o stanju barke do 15. prosinca za tekuću godinu svake godine nakon obnove podnijeti Županiji izvješće o stanju barke do 15. prosinca </w:t>
      </w:r>
    </w:p>
    <w:p w:rsidR="00983917" w:rsidRPr="00983917" w:rsidRDefault="00983917" w:rsidP="00983917">
      <w:pPr>
        <w:widowControl w:val="0"/>
        <w:numPr>
          <w:ilvl w:val="0"/>
          <w:numId w:val="6"/>
        </w:numPr>
        <w:autoSpaceDE w:val="0"/>
        <w:autoSpaceDN w:val="0"/>
        <w:spacing w:before="118" w:after="0" w:line="230" w:lineRule="auto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 xml:space="preserve">tradicijska barka </w:t>
      </w:r>
      <w:r w:rsidR="005B3105">
        <w:rPr>
          <w:rFonts w:ascii="Arial" w:eastAsia="Arial" w:hAnsi="Arial" w:cs="Arial"/>
          <w:sz w:val="24"/>
          <w:szCs w:val="24"/>
        </w:rPr>
        <w:t>mora biti privezana u luci i/ili</w:t>
      </w:r>
      <w:r w:rsidRPr="00983917">
        <w:rPr>
          <w:rFonts w:ascii="Arial" w:eastAsia="Arial" w:hAnsi="Arial" w:cs="Arial"/>
          <w:sz w:val="24"/>
          <w:szCs w:val="24"/>
        </w:rPr>
        <w:t xml:space="preserve"> izložena za razgled na području Primorsko — goranske županije tijekom provedbe i minimalno 5 godina nakon završetka Projekta prema uputama Primorsko — goranske županije</w:t>
      </w:r>
    </w:p>
    <w:p w:rsidR="00983917" w:rsidRPr="00983917" w:rsidRDefault="00983917" w:rsidP="00983917">
      <w:pPr>
        <w:widowControl w:val="0"/>
        <w:numPr>
          <w:ilvl w:val="0"/>
          <w:numId w:val="6"/>
        </w:numPr>
        <w:autoSpaceDE w:val="0"/>
        <w:autoSpaceDN w:val="0"/>
        <w:spacing w:before="118" w:after="0" w:line="230" w:lineRule="auto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nakon obnove se tradicijska barka mora obilježiti odgovarajućim vizualnim identitetom Programa, Projekta i Županije sukladno dobivenim uputama i ostati tako obilježena tijekom trajanja i minimalno 5 godina nakon dovršetka Projekta</w:t>
      </w:r>
    </w:p>
    <w:p w:rsidR="00983917" w:rsidRPr="00983917" w:rsidRDefault="00983917" w:rsidP="00983917">
      <w:pPr>
        <w:widowControl w:val="0"/>
        <w:numPr>
          <w:ilvl w:val="0"/>
          <w:numId w:val="6"/>
        </w:numPr>
        <w:autoSpaceDE w:val="0"/>
        <w:autoSpaceDN w:val="0"/>
        <w:spacing w:before="118" w:after="0" w:line="230" w:lineRule="auto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na godišnjoj razini izvještavati Primorsko-goransku županiju o izvršenju posebnih obveza iz točke 5., 6., 7.  i 8.  tijekom trajanja i 5 godina nakon dovršetka Projekta do 1. prosinca za tekuću godinu na propisanom obrascu za izvještavanje</w:t>
      </w:r>
    </w:p>
    <w:p w:rsidR="00983917" w:rsidRPr="00983917" w:rsidRDefault="00983917" w:rsidP="00983917">
      <w:pPr>
        <w:widowControl w:val="0"/>
        <w:autoSpaceDE w:val="0"/>
        <w:autoSpaceDN w:val="0"/>
        <w:spacing w:before="118" w:after="0" w:line="230" w:lineRule="auto"/>
        <w:ind w:left="1171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83917">
        <w:rPr>
          <w:rFonts w:ascii="Arial" w:eastAsia="Arial" w:hAnsi="Arial" w:cs="Arial"/>
          <w:sz w:val="24"/>
          <w:szCs w:val="24"/>
        </w:rPr>
        <w:t xml:space="preserve"> </w:t>
      </w:r>
    </w:p>
    <w:p w:rsidR="00983917" w:rsidRPr="00983917" w:rsidRDefault="00983917" w:rsidP="0098391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b/>
          <w:sz w:val="24"/>
          <w:szCs w:val="24"/>
          <w:lang w:eastAsia="en-US"/>
        </w:rPr>
        <w:t>7. Prihvatljive aktivnosti i troškovi</w:t>
      </w: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983917">
        <w:rPr>
          <w:rFonts w:ascii="Arial" w:eastAsia="Times New Roman" w:hAnsi="Arial" w:cs="Arial"/>
          <w:sz w:val="24"/>
          <w:szCs w:val="24"/>
          <w:lang w:eastAsia="en-US"/>
        </w:rPr>
        <w:t>Kroz ovaj natječaj će se sufinancirati obnova tradicijskih barki na način da obnovu prijavljenih troškova izvrši Primorsko-goranska županija. Ako se prijavljeni troškovi ne odnose na obnovu tradicijskih barki na način propisan ovim natječajem, prijava će se isključiti iz natječaja kao nevaljana.</w:t>
      </w: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3917" w:rsidRPr="00983917" w:rsidRDefault="00983917" w:rsidP="009839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917">
        <w:rPr>
          <w:rFonts w:ascii="Arial" w:eastAsia="Times New Roman" w:hAnsi="Arial" w:cs="Arial"/>
          <w:sz w:val="24"/>
          <w:szCs w:val="24"/>
        </w:rPr>
        <w:t>Ukupno raspoloživa sredstva za obnovu 6 barki iznose 444.000,00 kuna.</w:t>
      </w: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3917">
        <w:rPr>
          <w:rFonts w:ascii="Arial" w:eastAsia="Times New Roman" w:hAnsi="Arial" w:cs="Arial"/>
          <w:sz w:val="24"/>
          <w:szCs w:val="24"/>
        </w:rPr>
        <w:t>Na obnovu jedne barke će se utrošiti iznos koji je naveden u dostavljenom troškovniku Županije, a maksimalno 74.000,00 kuna.</w:t>
      </w: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3917">
        <w:rPr>
          <w:rFonts w:ascii="Arial" w:eastAsia="Times New Roman" w:hAnsi="Arial" w:cs="Arial"/>
          <w:sz w:val="24"/>
          <w:szCs w:val="24"/>
        </w:rPr>
        <w:tab/>
        <w:t>Ako troškovi obnove prelaze taj iznos prijavitelj je dužan sufinancirati ostatak.</w:t>
      </w: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3917">
        <w:rPr>
          <w:rFonts w:ascii="Arial" w:eastAsia="Times New Roman" w:hAnsi="Arial" w:cs="Arial"/>
          <w:sz w:val="24"/>
          <w:szCs w:val="24"/>
        </w:rPr>
        <w:lastRenderedPageBreak/>
        <w:t>Iznimno, Povjerenstvo za ocjenu prijava može preraspodijeliti i predložiti veći iznos za obnovu pojedine barke ako smatra da bi njena obnova bila od iznimnog značaja za očuvanje pomorske baštine u odnosu na ostale prijavljene barke, sve u okviru raspoloživih sredstava.</w:t>
      </w: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83917" w:rsidRPr="00983917" w:rsidRDefault="00983917" w:rsidP="0098391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b/>
          <w:sz w:val="24"/>
          <w:szCs w:val="24"/>
          <w:lang w:eastAsia="en-US"/>
        </w:rPr>
        <w:t>8. Trajanje projekta</w:t>
      </w:r>
    </w:p>
    <w:p w:rsidR="00A07740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sz w:val="24"/>
          <w:szCs w:val="24"/>
          <w:lang w:eastAsia="en-US"/>
        </w:rPr>
        <w:t>Projekt traje do 30. lipnja 2021. godine. Odabrani prijavitelj ima obveze tijekom trajanja i minimalno 5 godina nakon dovršetka Projekta. U slučaju produženja trajanja Projekta od strane nadležnog tijela, proporcionalno će se produžiti i vrijeme trajanja obveza odabranog prijavitelja propisanog ovim natječajem.</w:t>
      </w:r>
      <w:r w:rsidR="00A07740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A07740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sz w:val="24"/>
          <w:szCs w:val="24"/>
          <w:lang w:eastAsia="en-US"/>
        </w:rPr>
        <w:t>Trajanje obnove barki je dvije godine. Barke će se obnavljati sukladno dinamici</w:t>
      </w: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sz w:val="24"/>
          <w:szCs w:val="24"/>
          <w:lang w:eastAsia="en-US"/>
        </w:rPr>
        <w:t>provedbe Projekta.</w:t>
      </w: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983917" w:rsidRPr="00983917" w:rsidRDefault="00983917" w:rsidP="0098391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9. Lokacija provedbe </w:t>
      </w: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sz w:val="24"/>
          <w:szCs w:val="24"/>
          <w:lang w:eastAsia="en-US"/>
        </w:rPr>
        <w:t>Primorsko-goranska županija.</w:t>
      </w: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983917" w:rsidRPr="00983917" w:rsidRDefault="00983917" w:rsidP="0098391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b/>
          <w:sz w:val="24"/>
          <w:szCs w:val="24"/>
          <w:lang w:eastAsia="en-US"/>
        </w:rPr>
        <w:t>10. Kriteriji ocjenjivanja i odabira prijava</w:t>
      </w:r>
    </w:p>
    <w:p w:rsidR="00983917" w:rsidRPr="00983917" w:rsidRDefault="00983917" w:rsidP="00983917">
      <w:pPr>
        <w:widowControl w:val="0"/>
        <w:tabs>
          <w:tab w:val="left" w:pos="801"/>
        </w:tabs>
        <w:autoSpaceDE w:val="0"/>
        <w:autoSpaceDN w:val="0"/>
        <w:spacing w:before="146" w:after="0" w:line="225" w:lineRule="auto"/>
        <w:ind w:right="137"/>
        <w:jc w:val="both"/>
        <w:outlineLvl w:val="0"/>
        <w:rPr>
          <w:rFonts w:ascii="Arial" w:eastAsia="Arial" w:hAnsi="Arial" w:cs="Arial"/>
          <w:sz w:val="24"/>
          <w:szCs w:val="24"/>
          <w:lang w:eastAsia="en-US"/>
        </w:rPr>
      </w:pPr>
      <w:r w:rsidRPr="00983917">
        <w:rPr>
          <w:rFonts w:ascii="Arial" w:eastAsia="Arial" w:hAnsi="Arial" w:cs="Arial"/>
          <w:sz w:val="24"/>
          <w:szCs w:val="24"/>
          <w:lang w:eastAsia="en-US"/>
        </w:rPr>
        <w:t xml:space="preserve">Ocjenjivanje i odabir prijava izvršit će Povjerenstvo za ocjenu prijava koje imenuje Župan posebnom odlukom. </w:t>
      </w:r>
    </w:p>
    <w:p w:rsidR="00983917" w:rsidRPr="00983917" w:rsidRDefault="00983917" w:rsidP="00983917">
      <w:pPr>
        <w:widowControl w:val="0"/>
        <w:tabs>
          <w:tab w:val="left" w:pos="801"/>
        </w:tabs>
        <w:autoSpaceDE w:val="0"/>
        <w:autoSpaceDN w:val="0"/>
        <w:spacing w:before="146" w:after="0" w:line="225" w:lineRule="auto"/>
        <w:ind w:right="137"/>
        <w:jc w:val="both"/>
        <w:outlineLvl w:val="0"/>
        <w:rPr>
          <w:rFonts w:ascii="Arial" w:eastAsia="Arial" w:hAnsi="Arial" w:cs="Arial"/>
          <w:sz w:val="24"/>
          <w:szCs w:val="24"/>
          <w:lang w:eastAsia="en-US"/>
        </w:rPr>
      </w:pPr>
      <w:r w:rsidRPr="00983917">
        <w:rPr>
          <w:rFonts w:ascii="Arial" w:eastAsia="Arial" w:hAnsi="Arial" w:cs="Arial"/>
          <w:sz w:val="24"/>
          <w:szCs w:val="24"/>
          <w:lang w:eastAsia="en-US"/>
        </w:rPr>
        <w:t>Kvaliteta prijave će se procjenjivati po vrijednosti prijavljene barke u tradicijskom smislu te značaju obnove takve barke u očuvanja i revitalizacije u pomorskoj baštini</w:t>
      </w:r>
    </w:p>
    <w:p w:rsidR="00983917" w:rsidRPr="00983917" w:rsidRDefault="00983917" w:rsidP="00983917">
      <w:pPr>
        <w:widowControl w:val="0"/>
        <w:tabs>
          <w:tab w:val="left" w:pos="801"/>
        </w:tabs>
        <w:autoSpaceDE w:val="0"/>
        <w:autoSpaceDN w:val="0"/>
        <w:spacing w:before="146" w:after="0" w:line="225" w:lineRule="auto"/>
        <w:ind w:right="137"/>
        <w:jc w:val="both"/>
        <w:outlineLvl w:val="0"/>
        <w:rPr>
          <w:rFonts w:ascii="Arial" w:eastAsia="Arial" w:hAnsi="Arial" w:cs="Arial"/>
          <w:sz w:val="24"/>
          <w:szCs w:val="24"/>
          <w:lang w:eastAsia="en-US"/>
        </w:rPr>
      </w:pPr>
      <w:r w:rsidRPr="00983917">
        <w:rPr>
          <w:rFonts w:ascii="Arial" w:eastAsia="Arial" w:hAnsi="Arial" w:cs="Arial"/>
          <w:sz w:val="24"/>
          <w:szCs w:val="24"/>
          <w:lang w:eastAsia="en-US"/>
        </w:rPr>
        <w:tab/>
        <w:t>Tradicijska barka će se ocjenjivati na temelju tehničkih obilježja barki, a pogotovo na sljedećim obilježjima:</w:t>
      </w:r>
    </w:p>
    <w:p w:rsidR="00983917" w:rsidRPr="00983917" w:rsidRDefault="00983917" w:rsidP="00C40807">
      <w:pPr>
        <w:widowControl w:val="0"/>
        <w:numPr>
          <w:ilvl w:val="0"/>
          <w:numId w:val="8"/>
        </w:numPr>
        <w:tabs>
          <w:tab w:val="left" w:pos="801"/>
        </w:tabs>
        <w:autoSpaceDE w:val="0"/>
        <w:autoSpaceDN w:val="0"/>
        <w:spacing w:before="40" w:after="0" w:line="240" w:lineRule="auto"/>
        <w:ind w:left="1173" w:right="136" w:hanging="357"/>
        <w:jc w:val="both"/>
        <w:outlineLvl w:val="0"/>
        <w:rPr>
          <w:rFonts w:ascii="Arial" w:eastAsia="Arial" w:hAnsi="Arial" w:cs="Arial"/>
          <w:sz w:val="24"/>
          <w:szCs w:val="24"/>
          <w:lang w:eastAsia="en-US"/>
        </w:rPr>
      </w:pPr>
      <w:r w:rsidRPr="00983917">
        <w:rPr>
          <w:rFonts w:ascii="Arial" w:eastAsia="Arial" w:hAnsi="Arial" w:cs="Arial"/>
          <w:sz w:val="24"/>
          <w:szCs w:val="24"/>
          <w:lang w:eastAsia="en-US"/>
        </w:rPr>
        <w:t>trup i dijelovi opreme od drva, tradicionalna jadranska (mediteranska) gradnja, s rebrima i otplatom u jednom sloju (isključuje se dijagonalna otplata i uporaba ukočenog drva)</w:t>
      </w:r>
    </w:p>
    <w:p w:rsidR="00983917" w:rsidRPr="00983917" w:rsidRDefault="00983917" w:rsidP="00C40807">
      <w:pPr>
        <w:widowControl w:val="0"/>
        <w:numPr>
          <w:ilvl w:val="0"/>
          <w:numId w:val="8"/>
        </w:numPr>
        <w:tabs>
          <w:tab w:val="left" w:pos="801"/>
        </w:tabs>
        <w:autoSpaceDE w:val="0"/>
        <w:autoSpaceDN w:val="0"/>
        <w:spacing w:before="40" w:after="0" w:line="240" w:lineRule="auto"/>
        <w:ind w:left="1173" w:right="136" w:hanging="357"/>
        <w:jc w:val="both"/>
        <w:outlineLvl w:val="0"/>
        <w:rPr>
          <w:rFonts w:ascii="Arial" w:eastAsia="Arial" w:hAnsi="Arial" w:cs="Arial"/>
          <w:sz w:val="24"/>
          <w:szCs w:val="24"/>
          <w:lang w:eastAsia="en-US"/>
        </w:rPr>
      </w:pPr>
      <w:r w:rsidRPr="00983917">
        <w:rPr>
          <w:rFonts w:ascii="Arial" w:eastAsia="Arial" w:hAnsi="Arial" w:cs="Arial"/>
          <w:sz w:val="24"/>
          <w:szCs w:val="24"/>
          <w:lang w:eastAsia="en-US"/>
        </w:rPr>
        <w:t>da li je opremljena jedrima s tradicionalnom jadranskom (mediteranskom) oputom, ako ima jedra</w:t>
      </w:r>
    </w:p>
    <w:p w:rsidR="00983917" w:rsidRPr="00983917" w:rsidRDefault="00983917" w:rsidP="00C40807">
      <w:pPr>
        <w:widowControl w:val="0"/>
        <w:numPr>
          <w:ilvl w:val="0"/>
          <w:numId w:val="8"/>
        </w:numPr>
        <w:tabs>
          <w:tab w:val="left" w:pos="801"/>
        </w:tabs>
        <w:autoSpaceDE w:val="0"/>
        <w:autoSpaceDN w:val="0"/>
        <w:spacing w:before="40" w:after="0" w:line="240" w:lineRule="auto"/>
        <w:ind w:left="1173" w:right="136" w:hanging="357"/>
        <w:jc w:val="both"/>
        <w:outlineLvl w:val="0"/>
        <w:rPr>
          <w:rFonts w:ascii="Arial" w:eastAsia="Arial" w:hAnsi="Arial" w:cs="Arial"/>
          <w:sz w:val="24"/>
          <w:szCs w:val="24"/>
          <w:lang w:eastAsia="en-US"/>
        </w:rPr>
      </w:pPr>
      <w:r w:rsidRPr="00983917">
        <w:rPr>
          <w:rFonts w:ascii="Arial" w:eastAsia="Arial" w:hAnsi="Arial" w:cs="Arial"/>
          <w:sz w:val="24"/>
          <w:szCs w:val="24"/>
          <w:lang w:eastAsia="en-US"/>
        </w:rPr>
        <w:t>projekt, gradnja i materijali (što se tiče trupa i opreme bilo fiksne ili pomične) u skladu s onima upotrebljavanima u pomorstvu za ribolov i promet u prošlosti.</w:t>
      </w:r>
    </w:p>
    <w:p w:rsidR="00983917" w:rsidRPr="00983917" w:rsidRDefault="00983917" w:rsidP="00983917">
      <w:pPr>
        <w:widowControl w:val="0"/>
        <w:tabs>
          <w:tab w:val="left" w:pos="801"/>
        </w:tabs>
        <w:autoSpaceDE w:val="0"/>
        <w:autoSpaceDN w:val="0"/>
        <w:spacing w:before="146" w:after="0" w:line="225" w:lineRule="auto"/>
        <w:ind w:right="137"/>
        <w:jc w:val="both"/>
        <w:outlineLvl w:val="0"/>
        <w:rPr>
          <w:rFonts w:ascii="Arial" w:eastAsia="Arial" w:hAnsi="Arial" w:cs="Arial"/>
          <w:sz w:val="24"/>
          <w:szCs w:val="24"/>
          <w:lang w:eastAsia="en-US"/>
        </w:rPr>
      </w:pPr>
      <w:r w:rsidRPr="00983917">
        <w:rPr>
          <w:rFonts w:ascii="Arial" w:eastAsia="Arial" w:hAnsi="Arial" w:cs="Arial"/>
          <w:sz w:val="24"/>
          <w:szCs w:val="24"/>
          <w:lang w:eastAsia="en-US"/>
        </w:rPr>
        <w:tab/>
        <w:t>Stručno povjerenstvo će ocjenjivati prijave prema tradicijskim obilježjima barke i dosadašnjim aktivnostima prijavitelja kojima je doprinio očuvanju i revitalizaciji pomorske baštine na području Kvarnera:</w:t>
      </w:r>
    </w:p>
    <w:p w:rsidR="00983917" w:rsidRPr="00983917" w:rsidRDefault="00983917" w:rsidP="00C40807">
      <w:pPr>
        <w:widowControl w:val="0"/>
        <w:numPr>
          <w:ilvl w:val="0"/>
          <w:numId w:val="13"/>
        </w:numPr>
        <w:tabs>
          <w:tab w:val="left" w:pos="801"/>
        </w:tabs>
        <w:autoSpaceDE w:val="0"/>
        <w:autoSpaceDN w:val="0"/>
        <w:spacing w:before="40" w:after="0" w:line="240" w:lineRule="auto"/>
        <w:ind w:left="714" w:right="136" w:hanging="357"/>
        <w:jc w:val="both"/>
        <w:outlineLvl w:val="0"/>
        <w:rPr>
          <w:rFonts w:ascii="Arial" w:eastAsia="Arial" w:hAnsi="Arial" w:cs="Arial"/>
          <w:sz w:val="24"/>
          <w:szCs w:val="24"/>
          <w:lang w:eastAsia="en-US"/>
        </w:rPr>
      </w:pPr>
      <w:r w:rsidRPr="00983917">
        <w:rPr>
          <w:rFonts w:ascii="Arial" w:eastAsia="Arial" w:hAnsi="Arial" w:cs="Arial"/>
          <w:sz w:val="24"/>
          <w:szCs w:val="24"/>
          <w:lang w:eastAsia="en-US"/>
        </w:rPr>
        <w:t>izvornost barke</w:t>
      </w:r>
    </w:p>
    <w:p w:rsidR="00983917" w:rsidRPr="00983917" w:rsidRDefault="00983917" w:rsidP="00C40807">
      <w:pPr>
        <w:widowControl w:val="0"/>
        <w:numPr>
          <w:ilvl w:val="0"/>
          <w:numId w:val="13"/>
        </w:numPr>
        <w:tabs>
          <w:tab w:val="left" w:pos="801"/>
        </w:tabs>
        <w:autoSpaceDE w:val="0"/>
        <w:autoSpaceDN w:val="0"/>
        <w:spacing w:before="40" w:after="0" w:line="240" w:lineRule="auto"/>
        <w:ind w:left="714" w:right="136" w:hanging="357"/>
        <w:jc w:val="both"/>
        <w:outlineLvl w:val="0"/>
        <w:rPr>
          <w:rFonts w:ascii="Arial" w:eastAsia="Arial" w:hAnsi="Arial" w:cs="Arial"/>
          <w:sz w:val="24"/>
          <w:szCs w:val="24"/>
          <w:lang w:eastAsia="en-US"/>
        </w:rPr>
      </w:pPr>
      <w:r w:rsidRPr="00983917">
        <w:rPr>
          <w:rFonts w:ascii="Arial" w:eastAsia="Arial" w:hAnsi="Arial" w:cs="Arial"/>
          <w:sz w:val="24"/>
          <w:szCs w:val="24"/>
          <w:lang w:eastAsia="en-US"/>
        </w:rPr>
        <w:t>povijesna vrijednost barke</w:t>
      </w:r>
    </w:p>
    <w:p w:rsidR="00983917" w:rsidRPr="00983917" w:rsidRDefault="00983917" w:rsidP="00C40807">
      <w:pPr>
        <w:widowControl w:val="0"/>
        <w:numPr>
          <w:ilvl w:val="0"/>
          <w:numId w:val="13"/>
        </w:numPr>
        <w:tabs>
          <w:tab w:val="left" w:pos="801"/>
        </w:tabs>
        <w:autoSpaceDE w:val="0"/>
        <w:autoSpaceDN w:val="0"/>
        <w:spacing w:before="40" w:after="0" w:line="240" w:lineRule="auto"/>
        <w:ind w:left="714" w:right="136" w:hanging="357"/>
        <w:jc w:val="both"/>
        <w:outlineLvl w:val="0"/>
        <w:rPr>
          <w:rFonts w:ascii="Arial" w:eastAsia="Arial" w:hAnsi="Arial" w:cs="Arial"/>
          <w:sz w:val="24"/>
          <w:szCs w:val="24"/>
          <w:lang w:eastAsia="en-US"/>
        </w:rPr>
      </w:pPr>
      <w:r w:rsidRPr="00983917">
        <w:rPr>
          <w:rFonts w:ascii="Arial" w:eastAsia="Arial" w:hAnsi="Arial" w:cs="Arial"/>
          <w:sz w:val="24"/>
          <w:szCs w:val="24"/>
          <w:lang w:eastAsia="en-US"/>
        </w:rPr>
        <w:t>tehnički kriteriji za tradicijska plovila</w:t>
      </w:r>
    </w:p>
    <w:p w:rsidR="00983917" w:rsidRPr="00983917" w:rsidRDefault="00983917" w:rsidP="00C40807">
      <w:pPr>
        <w:widowControl w:val="0"/>
        <w:numPr>
          <w:ilvl w:val="0"/>
          <w:numId w:val="13"/>
        </w:numPr>
        <w:tabs>
          <w:tab w:val="left" w:pos="801"/>
        </w:tabs>
        <w:autoSpaceDE w:val="0"/>
        <w:autoSpaceDN w:val="0"/>
        <w:spacing w:before="40" w:after="0" w:line="240" w:lineRule="auto"/>
        <w:ind w:left="714" w:right="136" w:hanging="357"/>
        <w:jc w:val="both"/>
        <w:outlineLvl w:val="0"/>
        <w:rPr>
          <w:rFonts w:ascii="Arial" w:eastAsia="Arial" w:hAnsi="Arial" w:cs="Arial"/>
          <w:sz w:val="24"/>
          <w:szCs w:val="24"/>
          <w:lang w:eastAsia="en-US"/>
        </w:rPr>
      </w:pPr>
      <w:r w:rsidRPr="00983917">
        <w:rPr>
          <w:rFonts w:ascii="Arial" w:eastAsia="Arial" w:hAnsi="Arial" w:cs="Arial"/>
          <w:sz w:val="24"/>
          <w:szCs w:val="24"/>
          <w:lang w:eastAsia="en-US"/>
        </w:rPr>
        <w:t xml:space="preserve">dosadašnji doprinos prijavitelja u očuvanju i revitalizaciji </w:t>
      </w:r>
      <w:proofErr w:type="spellStart"/>
      <w:r w:rsidRPr="00983917">
        <w:rPr>
          <w:rFonts w:ascii="Arial" w:eastAsia="Arial" w:hAnsi="Arial" w:cs="Arial"/>
          <w:sz w:val="24"/>
          <w:szCs w:val="24"/>
          <w:lang w:eastAsia="en-US"/>
        </w:rPr>
        <w:t>maritimne</w:t>
      </w:r>
      <w:proofErr w:type="spellEnd"/>
      <w:r w:rsidRPr="00983917">
        <w:rPr>
          <w:rFonts w:ascii="Arial" w:eastAsia="Arial" w:hAnsi="Arial" w:cs="Arial"/>
          <w:sz w:val="24"/>
          <w:szCs w:val="24"/>
          <w:lang w:eastAsia="en-US"/>
        </w:rPr>
        <w:t xml:space="preserve"> baštine</w:t>
      </w:r>
    </w:p>
    <w:p w:rsidR="00983917" w:rsidRPr="00983917" w:rsidRDefault="00983917" w:rsidP="00C40807">
      <w:pPr>
        <w:widowControl w:val="0"/>
        <w:numPr>
          <w:ilvl w:val="0"/>
          <w:numId w:val="13"/>
        </w:numPr>
        <w:tabs>
          <w:tab w:val="left" w:pos="801"/>
        </w:tabs>
        <w:autoSpaceDE w:val="0"/>
        <w:autoSpaceDN w:val="0"/>
        <w:spacing w:before="40" w:after="0" w:line="240" w:lineRule="auto"/>
        <w:ind w:left="714" w:right="136" w:hanging="357"/>
        <w:jc w:val="both"/>
        <w:outlineLvl w:val="0"/>
        <w:rPr>
          <w:rFonts w:ascii="Arial" w:eastAsia="Arial" w:hAnsi="Arial" w:cs="Arial"/>
          <w:sz w:val="24"/>
          <w:szCs w:val="24"/>
          <w:lang w:eastAsia="en-US"/>
        </w:rPr>
      </w:pPr>
      <w:r w:rsidRPr="00983917">
        <w:rPr>
          <w:rFonts w:ascii="Arial" w:eastAsia="Arial" w:hAnsi="Arial" w:cs="Arial"/>
          <w:sz w:val="24"/>
          <w:szCs w:val="24"/>
          <w:lang w:eastAsia="en-US"/>
        </w:rPr>
        <w:lastRenderedPageBreak/>
        <w:t>sudjelovanje na manifestacijama zasnovanim na pomorskoj baštini (festivali mora, smotre i regate i sl.)</w:t>
      </w:r>
    </w:p>
    <w:p w:rsidR="00983917" w:rsidRPr="00983917" w:rsidRDefault="00983917" w:rsidP="00C40807">
      <w:pPr>
        <w:widowControl w:val="0"/>
        <w:numPr>
          <w:ilvl w:val="0"/>
          <w:numId w:val="13"/>
        </w:numPr>
        <w:tabs>
          <w:tab w:val="left" w:pos="801"/>
        </w:tabs>
        <w:autoSpaceDE w:val="0"/>
        <w:autoSpaceDN w:val="0"/>
        <w:spacing w:before="40" w:after="0" w:line="240" w:lineRule="auto"/>
        <w:ind w:left="714" w:right="136" w:hanging="357"/>
        <w:jc w:val="both"/>
        <w:outlineLvl w:val="0"/>
        <w:rPr>
          <w:rFonts w:ascii="Arial" w:eastAsia="Arial" w:hAnsi="Arial" w:cs="Arial"/>
          <w:color w:val="494949"/>
          <w:sz w:val="24"/>
          <w:szCs w:val="24"/>
          <w:lang w:eastAsia="en-US"/>
        </w:rPr>
      </w:pPr>
      <w:r w:rsidRPr="00983917">
        <w:rPr>
          <w:rFonts w:ascii="Arial" w:eastAsia="Arial" w:hAnsi="Arial" w:cs="Arial"/>
          <w:sz w:val="24"/>
          <w:szCs w:val="24"/>
          <w:lang w:eastAsia="en-US"/>
        </w:rPr>
        <w:t>sudjelovanje u radionicama tradicijskih pomorskih i brodograditeljskih vještina</w:t>
      </w:r>
    </w:p>
    <w:p w:rsidR="00983917" w:rsidRPr="00983917" w:rsidRDefault="00983917" w:rsidP="00C40807">
      <w:pPr>
        <w:widowControl w:val="0"/>
        <w:numPr>
          <w:ilvl w:val="0"/>
          <w:numId w:val="13"/>
        </w:numPr>
        <w:tabs>
          <w:tab w:val="left" w:pos="801"/>
        </w:tabs>
        <w:autoSpaceDE w:val="0"/>
        <w:autoSpaceDN w:val="0"/>
        <w:spacing w:before="40" w:after="0" w:line="240" w:lineRule="auto"/>
        <w:ind w:left="714" w:right="136" w:hanging="357"/>
        <w:jc w:val="both"/>
        <w:outlineLvl w:val="0"/>
        <w:rPr>
          <w:rFonts w:ascii="Arial" w:eastAsia="Arial" w:hAnsi="Arial" w:cs="Arial"/>
          <w:color w:val="494949"/>
          <w:sz w:val="24"/>
          <w:szCs w:val="24"/>
          <w:lang w:eastAsia="en-US"/>
        </w:rPr>
      </w:pPr>
      <w:r w:rsidRPr="00983917">
        <w:rPr>
          <w:rFonts w:ascii="Arial" w:eastAsia="Arial" w:hAnsi="Arial" w:cs="Arial"/>
          <w:sz w:val="24"/>
          <w:szCs w:val="24"/>
          <w:lang w:eastAsia="en-US"/>
        </w:rPr>
        <w:t>udio financiranja prijavitelja u obnovi barke</w:t>
      </w:r>
    </w:p>
    <w:p w:rsidR="00983917" w:rsidRPr="00A07740" w:rsidRDefault="00983917" w:rsidP="00C40807">
      <w:pPr>
        <w:widowControl w:val="0"/>
        <w:tabs>
          <w:tab w:val="left" w:pos="801"/>
        </w:tabs>
        <w:autoSpaceDE w:val="0"/>
        <w:autoSpaceDN w:val="0"/>
        <w:spacing w:before="40" w:after="0" w:line="240" w:lineRule="auto"/>
        <w:ind w:right="137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sz w:val="24"/>
          <w:szCs w:val="24"/>
          <w:lang w:eastAsia="en-US"/>
        </w:rPr>
        <w:tab/>
        <w:t>Ispunjavanje svakog od navedenih kriterija prilikom ocjenjivanja programa/projekta bodovat će se bodovima u rasponu od 1 do 10, pri čemu je 1 najniža, a 10 najviša ocjena. Zbrajanje bodova po svakom kriteriju dobit će se ukupni broj bodova koji je relevantan za donošenje odluke o financiranju pojedinog</w:t>
      </w:r>
      <w:r w:rsidR="00A07740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983917">
        <w:rPr>
          <w:rFonts w:ascii="Arial" w:eastAsia="Times New Roman" w:hAnsi="Arial" w:cs="Arial"/>
          <w:sz w:val="24"/>
          <w:szCs w:val="24"/>
          <w:lang w:eastAsia="en-US"/>
        </w:rPr>
        <w:t>programa/projekta</w:t>
      </w:r>
    </w:p>
    <w:p w:rsidR="00983917" w:rsidRPr="00983917" w:rsidRDefault="00983917" w:rsidP="00983917">
      <w:pPr>
        <w:widowControl w:val="0"/>
        <w:tabs>
          <w:tab w:val="left" w:pos="801"/>
        </w:tabs>
        <w:autoSpaceDE w:val="0"/>
        <w:autoSpaceDN w:val="0"/>
        <w:spacing w:before="146" w:after="0" w:line="240" w:lineRule="auto"/>
        <w:ind w:right="137"/>
        <w:jc w:val="both"/>
        <w:outlineLvl w:val="0"/>
        <w:rPr>
          <w:rFonts w:ascii="Arial" w:eastAsia="Arial" w:hAnsi="Arial" w:cs="Arial"/>
          <w:sz w:val="24"/>
          <w:szCs w:val="24"/>
          <w:lang w:eastAsia="en-US"/>
        </w:rPr>
      </w:pPr>
      <w:r w:rsidRPr="00983917">
        <w:rPr>
          <w:rFonts w:ascii="Arial" w:eastAsia="Arial" w:hAnsi="Arial" w:cs="Arial"/>
          <w:sz w:val="24"/>
          <w:szCs w:val="24"/>
          <w:lang w:eastAsia="en-US"/>
        </w:rPr>
        <w:tab/>
        <w:t>Pri predlaganju odabira barki, Povjerenstvo za ocjenjivanje ima pravo predložiti</w:t>
      </w:r>
      <w:r w:rsidR="00C40807">
        <w:rPr>
          <w:rFonts w:ascii="Arial" w:eastAsia="Arial" w:hAnsi="Arial" w:cs="Arial"/>
          <w:sz w:val="24"/>
          <w:szCs w:val="24"/>
          <w:lang w:eastAsia="en-US"/>
        </w:rPr>
        <w:t xml:space="preserve"> </w:t>
      </w:r>
      <w:r w:rsidRPr="00983917">
        <w:rPr>
          <w:rFonts w:ascii="Arial" w:eastAsia="Arial" w:hAnsi="Arial" w:cs="Arial"/>
          <w:sz w:val="24"/>
          <w:szCs w:val="24"/>
          <w:lang w:eastAsia="en-US"/>
        </w:rPr>
        <w:t>sufinanciranje barki koje po broju bodova nisu najviše rangirane ako:</w:t>
      </w:r>
    </w:p>
    <w:p w:rsidR="00983917" w:rsidRPr="00983917" w:rsidRDefault="00983917" w:rsidP="00983917">
      <w:pPr>
        <w:widowControl w:val="0"/>
        <w:numPr>
          <w:ilvl w:val="0"/>
          <w:numId w:val="15"/>
        </w:numPr>
        <w:tabs>
          <w:tab w:val="left" w:pos="801"/>
        </w:tabs>
        <w:autoSpaceDE w:val="0"/>
        <w:autoSpaceDN w:val="0"/>
        <w:spacing w:before="146" w:after="0" w:line="240" w:lineRule="auto"/>
        <w:ind w:right="137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>je prijavitelj dosadašnjim aktivnostima posebno doprinio očuvanju i revitalizaciji pomorske baštine na području Županije</w:t>
      </w:r>
    </w:p>
    <w:p w:rsidR="00983917" w:rsidRPr="00983917" w:rsidRDefault="00983917" w:rsidP="00983917">
      <w:pPr>
        <w:widowControl w:val="0"/>
        <w:numPr>
          <w:ilvl w:val="0"/>
          <w:numId w:val="15"/>
        </w:numPr>
        <w:tabs>
          <w:tab w:val="left" w:pos="801"/>
        </w:tabs>
        <w:autoSpaceDE w:val="0"/>
        <w:autoSpaceDN w:val="0"/>
        <w:spacing w:before="146" w:after="0" w:line="240" w:lineRule="auto"/>
        <w:ind w:right="137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983917">
        <w:rPr>
          <w:rFonts w:ascii="Arial" w:eastAsia="Arial" w:hAnsi="Arial" w:cs="Arial"/>
          <w:sz w:val="24"/>
          <w:szCs w:val="24"/>
        </w:rPr>
        <w:t xml:space="preserve">se na taj način postiže optimalan omjer </w:t>
      </w:r>
      <w:r w:rsidRPr="00983917">
        <w:rPr>
          <w:rFonts w:ascii="Arial" w:eastAsia="Arial" w:hAnsi="Arial" w:cs="Arial"/>
          <w:sz w:val="24"/>
          <w:szCs w:val="24"/>
        </w:rPr>
        <w:tab/>
        <w:t>utrošenih sredstava i doprinosa očuvanju pomorske baštine na ovom području</w:t>
      </w:r>
    </w:p>
    <w:p w:rsidR="00983917" w:rsidRPr="00983917" w:rsidRDefault="00983917" w:rsidP="00983917">
      <w:pPr>
        <w:widowControl w:val="0"/>
        <w:tabs>
          <w:tab w:val="left" w:pos="801"/>
        </w:tabs>
        <w:autoSpaceDE w:val="0"/>
        <w:autoSpaceDN w:val="0"/>
        <w:spacing w:before="146" w:after="0" w:line="240" w:lineRule="auto"/>
        <w:ind w:left="720" w:right="137"/>
        <w:contextualSpacing/>
        <w:jc w:val="both"/>
        <w:outlineLvl w:val="0"/>
        <w:rPr>
          <w:rFonts w:ascii="Arial" w:eastAsia="Arial" w:hAnsi="Arial" w:cs="Arial"/>
          <w:sz w:val="24"/>
          <w:szCs w:val="24"/>
        </w:rPr>
      </w:pP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sz w:val="24"/>
          <w:szCs w:val="24"/>
          <w:lang w:eastAsia="en-US"/>
        </w:rPr>
        <w:t>Za svaki od navedenih posebnih kriterija Povjerenstvo može barci dodijeliti dodatnih 5 bodova.</w:t>
      </w: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83917" w:rsidRPr="00983917" w:rsidRDefault="00983917" w:rsidP="00983917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11. Povrat sredstava i jamstvo za uredno izvršenje ugovora jamstvo za uredno izvršenje ugovora </w:t>
      </w: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83917">
        <w:rPr>
          <w:rFonts w:ascii="Arial" w:eastAsia="Times New Roman" w:hAnsi="Arial" w:cs="Arial"/>
          <w:bCs/>
          <w:sz w:val="24"/>
          <w:szCs w:val="24"/>
        </w:rPr>
        <w:t xml:space="preserve">Odabrani prijavitelj je dužan predati Županiji jamstvo za uredno ispunjenje svojih obveza propisanih ovim natječajem u visini 10% od visine iznosa sufinanciranja obnove barke koju izvršava Županija. </w:t>
      </w: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83917">
        <w:rPr>
          <w:rFonts w:ascii="Arial" w:eastAsia="Times New Roman" w:hAnsi="Arial" w:cs="Arial"/>
          <w:bCs/>
          <w:sz w:val="24"/>
          <w:szCs w:val="24"/>
        </w:rPr>
        <w:t xml:space="preserve">Bjanko zadužnica mora biti potvrđene kod javnog bilježnika i popunjena u skladu s Pravilnikom o obliku i sadržaju bjanko zadužnice („Narodne novine“ broj 115/12., 82/17.). </w:t>
      </w: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83917">
        <w:rPr>
          <w:rFonts w:ascii="Arial" w:eastAsia="Times New Roman" w:hAnsi="Arial" w:cs="Arial"/>
          <w:bCs/>
          <w:sz w:val="24"/>
          <w:szCs w:val="24"/>
        </w:rPr>
        <w:t>Županija se može naplatiti iz jamstva ako odabrani prijavitelj, u naknadno danom roku za uredno ispunjenje obveze, ne ispravi nedostatak, ne ispuni obvezu i/ili ne uskladi kvalitetu i dinamiku izvršenja obveze sa sklopljenim ugovorom. O navedenim nepravilnostima će Županija obavijestiti prijavitelja pisanim dopisom, a naknadno dani rok će početi teći od dana zaprimanja dopisa. U pisanom dopisu će Županija odrediti iznos jamstva koji će naplatiti odnosno zadržati proporcionalno učinjenoj povredi.</w:t>
      </w: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83917">
        <w:rPr>
          <w:rFonts w:ascii="Arial" w:eastAsia="Times New Roman" w:hAnsi="Arial" w:cs="Arial"/>
          <w:bCs/>
          <w:sz w:val="24"/>
          <w:szCs w:val="24"/>
        </w:rPr>
        <w:t>Jamstvo u obliku bjanko zadužnice je prijavitelj dužan predati Naručitelju istovremeno s predajom potpisanih primjeraka ugovora. Novčani polog je odabrani ponuditelj dužan uplatiti najkasnije na dan predaje potpisanih primjeraka ugovora i o uplati obavijestiti Naručitelja.</w:t>
      </w: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83917">
        <w:rPr>
          <w:rFonts w:ascii="Arial" w:eastAsia="Times New Roman" w:hAnsi="Arial" w:cs="Arial"/>
          <w:bCs/>
          <w:sz w:val="24"/>
          <w:szCs w:val="24"/>
        </w:rPr>
        <w:t>Jamstvo se vraća prijavitelju nakon što u</w:t>
      </w:r>
      <w:r w:rsidR="00A07740">
        <w:rPr>
          <w:rFonts w:ascii="Arial" w:eastAsia="Times New Roman" w:hAnsi="Arial" w:cs="Arial"/>
          <w:bCs/>
          <w:sz w:val="24"/>
          <w:szCs w:val="24"/>
        </w:rPr>
        <w:t>govor bude izvršen u cijelosti.</w:t>
      </w: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sz w:val="24"/>
          <w:szCs w:val="24"/>
          <w:lang w:eastAsia="en-US"/>
        </w:rPr>
        <w:t>U slučaju da prijavitelj ni nakon naplate jamstva ne izvrši ugovorene obveze, Županija ima pravo na raskid ugovora i povrat sredstava uloženih u obnovu barke.</w:t>
      </w:r>
    </w:p>
    <w:p w:rsidR="00983917" w:rsidRPr="00983917" w:rsidRDefault="00983917" w:rsidP="0098391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b/>
          <w:sz w:val="24"/>
          <w:szCs w:val="24"/>
          <w:lang w:eastAsia="en-US"/>
        </w:rPr>
        <w:lastRenderedPageBreak/>
        <w:t>12. Obveza postupanja sukladno Uputama i Natječajnoj dokumentaciji</w:t>
      </w: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sz w:val="24"/>
          <w:szCs w:val="24"/>
          <w:lang w:eastAsia="en-US"/>
        </w:rPr>
        <w:t xml:space="preserve">Prijavitelji su obvezni prijave izraditi sukladno ovim uputama, tekstu natječaja i ostalim odredbama dokumentacije za provedbu natječaja koja je dostupna na službenoj web stranici Županije. </w:t>
      </w:r>
    </w:p>
    <w:p w:rsidR="00A07740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sz w:val="24"/>
          <w:szCs w:val="24"/>
          <w:lang w:eastAsia="en-US"/>
        </w:rPr>
        <w:t>Prijava izrađena suprotno navedenom smatrat će se neprihvatljivom prijavom i kao</w:t>
      </w: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sz w:val="24"/>
          <w:szCs w:val="24"/>
          <w:lang w:eastAsia="en-US"/>
        </w:rPr>
        <w:t xml:space="preserve"> takva će se odbiti u trenutku kada se nepravilnost utvrdi.</w:t>
      </w:r>
    </w:p>
    <w:p w:rsid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83917" w:rsidRPr="00983917" w:rsidRDefault="00983917" w:rsidP="0098391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13. Otvaranje i pregled prijava </w:t>
      </w: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sz w:val="24"/>
          <w:szCs w:val="24"/>
          <w:lang w:eastAsia="en-US"/>
        </w:rPr>
        <w:t>Otvaranje prijava pristiglih na Javni natječaj i provjeru propisanih uvjeta natječaja izvršit će Povjerenstvo za pregled prijava sastavljeno od predsjednika i 2 člana koje imenuje Župan. Povjerenstvo donosi odluku o tome koje će prijave biti upućene u daljnju proceduru, odnosno ocjenjivanje.</w:t>
      </w: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sz w:val="24"/>
          <w:szCs w:val="24"/>
          <w:lang w:eastAsia="en-US"/>
        </w:rPr>
        <w:t xml:space="preserve">Prijavitelji čije prijave budu odbijene iz razloga neispunjavanja formalnih kriterija natječaja, o toj činjenici bit će obaviješteni pisanim putem u roku od 8 radnih dana od dana donošenja odluke o upućivanju prijava na stručno ocjenjivanje. Pod pisanom korespondencijom u smislu odredbi ove točke smatra se i komunikacija putem službene adrese e-pošte koju je prijavitelj naveo u svojoj prijavi na natječaj.  </w:t>
      </w: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983917" w:rsidRPr="00983917" w:rsidRDefault="00983917" w:rsidP="009839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b/>
          <w:sz w:val="24"/>
          <w:szCs w:val="24"/>
          <w:lang w:eastAsia="en-US"/>
        </w:rPr>
        <w:t>14. Ocjena</w:t>
      </w:r>
      <w:r w:rsidR="005B3105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prijava koje zadovoljavaju for</w:t>
      </w:r>
      <w:r w:rsidRPr="00983917">
        <w:rPr>
          <w:rFonts w:ascii="Arial" w:eastAsia="Times New Roman" w:hAnsi="Arial" w:cs="Arial"/>
          <w:b/>
          <w:sz w:val="24"/>
          <w:szCs w:val="24"/>
          <w:lang w:eastAsia="en-US"/>
        </w:rPr>
        <w:t>malne uvjete Javnog  natječaja</w:t>
      </w: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sz w:val="24"/>
          <w:szCs w:val="24"/>
          <w:lang w:eastAsia="en-US"/>
        </w:rPr>
        <w:t xml:space="preserve">Ocjenjivanje prijavljenih programa/projekata koji zadovoljavaju formalne uvjete natječaja izvršit će Povjerenstvo za ocjenjivanje prijava sastavljeno od predsjednika i 2 člana koje imenuje Župan. Na prijedlog povjerenstva Župan će donijeti odluku o odabiru. Odluka o odabiru bit će objavljena na web stranici Županije </w:t>
      </w:r>
      <w:hyperlink r:id="rId11" w:history="1">
        <w:r w:rsidRPr="00983917">
          <w:rPr>
            <w:rFonts w:ascii="Arial" w:eastAsia="Times New Roman" w:hAnsi="Arial" w:cs="Arial"/>
            <w:sz w:val="24"/>
            <w:szCs w:val="24"/>
            <w:lang w:eastAsia="en-US"/>
          </w:rPr>
          <w:t>www.pgz.hr</w:t>
        </w:r>
      </w:hyperlink>
      <w:r w:rsidRPr="00983917">
        <w:rPr>
          <w:rFonts w:ascii="Arial" w:eastAsia="Times New Roman" w:hAnsi="Arial" w:cs="Arial"/>
          <w:sz w:val="24"/>
          <w:szCs w:val="24"/>
          <w:lang w:eastAsia="en-US"/>
        </w:rPr>
        <w:t xml:space="preserve"> u roku od petnaest dana od dana donošenja odluke Župana o odabiru programa/projekata. Prijavitelji čiji programi/projekti ne budu prihvaćeni o toj činjenici bit će obaviješteni pisanim putem u roku od 8 radnih dana od dana donošenja odluke Župana. Pod pisanom korespondencijom u smislu odredbi ove točke smatra se i komunikacija putem službene adrese e-pošte koju je prijavitelj naveo u svojoj prijavi na natječaj.  </w:t>
      </w: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983917" w:rsidRPr="00983917" w:rsidRDefault="00983917" w:rsidP="0098391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b/>
          <w:sz w:val="24"/>
          <w:szCs w:val="24"/>
          <w:lang w:eastAsia="en-US"/>
        </w:rPr>
        <w:t>15. Pravna zaštita</w:t>
      </w: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sz w:val="24"/>
          <w:szCs w:val="24"/>
          <w:lang w:eastAsia="en-US"/>
        </w:rPr>
        <w:t xml:space="preserve">Prijavitelji čije prijave nisu upućene u daljnji postupak ocjenjivanja, imaju pravo izvršiti uvid u </w:t>
      </w:r>
      <w:r w:rsidRPr="00983917">
        <w:rPr>
          <w:rFonts w:ascii="Arial" w:eastAsia="Calibri" w:hAnsi="Arial" w:cs="Arial"/>
          <w:sz w:val="24"/>
          <w:szCs w:val="24"/>
          <w:lang w:eastAsia="en-US"/>
        </w:rPr>
        <w:t xml:space="preserve">zbirnu ocjenu njihove prijave sukladno članku 32. </w:t>
      </w:r>
      <w:r w:rsidRPr="00983917">
        <w:rPr>
          <w:rFonts w:ascii="Arial" w:eastAsia="Times New Roman" w:hAnsi="Arial" w:cs="Arial"/>
          <w:sz w:val="24"/>
          <w:szCs w:val="24"/>
          <w:lang w:eastAsia="en-US"/>
        </w:rPr>
        <w:t>Pravilnika o kriterijima, mjerilima i postupcima financiranja i ugovaranja programa i projekata od interesa za opće dobro koje provode udruge („Službene novine PGŽ“ broj 34/15). Uvid se može izvršiti u Upravnom odjelu za turizam, poduzetništvo i ruralni razvoj roku od 8 dana od dana primitka pisane obavijesti</w:t>
      </w: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sz w:val="24"/>
          <w:szCs w:val="24"/>
          <w:lang w:eastAsia="en-US"/>
        </w:rPr>
        <w:t xml:space="preserve">Prijavitelji čije su prijave ocijenjene, ali nisu odabrani za sufinanciranje obnove imaju pravo na prigovor na odluku o odabiru sukladno članku 33. navedenog Pravilnika. Prigovor se podnosi Upravnom odjelu za turizam, poduzetništvo i ruralni razvoj u roku od 8 radnih dana od dana dostave pisane obavijesti o razlozima neprihvaćanja njihove prijave. Prigovor se podnosi u pisanom obliku i može se odnositi isključivo na bodovanje </w:t>
      </w:r>
      <w:r w:rsidRPr="00983917">
        <w:rPr>
          <w:rFonts w:ascii="Arial" w:eastAsia="Times New Roman" w:hAnsi="Arial" w:cs="Arial"/>
          <w:sz w:val="24"/>
          <w:szCs w:val="24"/>
          <w:lang w:eastAsia="en-US"/>
        </w:rPr>
        <w:lastRenderedPageBreak/>
        <w:t>kriterija, ukoliko prijavitelj smatra da je u prijavi dostavio dovoljno argumenata za drugačije bodovanje.</w:t>
      </w: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sz w:val="24"/>
          <w:szCs w:val="24"/>
          <w:lang w:eastAsia="en-US"/>
        </w:rPr>
        <w:t>Prigovor u pravilu ne odgađa izvršenje odluke o odabiru i daljnju provedbu natječaja.</w:t>
      </w: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sz w:val="24"/>
          <w:szCs w:val="24"/>
          <w:lang w:eastAsia="en-US"/>
        </w:rPr>
        <w:t xml:space="preserve">      </w:t>
      </w:r>
    </w:p>
    <w:p w:rsidR="00983917" w:rsidRPr="00983917" w:rsidRDefault="00983917" w:rsidP="0098391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b/>
          <w:sz w:val="24"/>
          <w:szCs w:val="24"/>
          <w:lang w:eastAsia="en-US"/>
        </w:rPr>
        <w:t>16. Ugovaranje</w:t>
      </w:r>
    </w:p>
    <w:p w:rsidR="00A07740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sz w:val="24"/>
          <w:szCs w:val="24"/>
          <w:lang w:eastAsia="en-US"/>
        </w:rPr>
        <w:t>Sa svim odabranim prijaviteljima Županija će potpisati ugovor o sufinanciranju obnove</w:t>
      </w: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sz w:val="24"/>
          <w:szCs w:val="24"/>
          <w:lang w:eastAsia="en-US"/>
        </w:rPr>
        <w:t xml:space="preserve"> tradicijske barke u roku od 30 dana od dana donošenja odluke o financiranju programa/projekta.</w:t>
      </w: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C40807" w:rsidRDefault="00C4080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3F7FF7" w:rsidRDefault="003F7FF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3F7FF7" w:rsidRDefault="003F7FF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3F7FF7" w:rsidRDefault="003F7FF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3F7FF7" w:rsidRDefault="003F7FF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3F7FF7" w:rsidRDefault="003F7FF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3F7FF7" w:rsidRDefault="003F7FF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3F7FF7" w:rsidRDefault="003F7FF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3F7FF7" w:rsidRDefault="003F7FF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3F7FF7" w:rsidRDefault="003F7FF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3F7FF7" w:rsidRDefault="003F7FF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3F7FF7" w:rsidRDefault="003F7FF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3F7FF7" w:rsidRDefault="003F7FF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3F7FF7" w:rsidRDefault="003F7FF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3F7FF7" w:rsidRDefault="003F7FF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3F7FF7" w:rsidRDefault="003F7FF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3F7FF7" w:rsidRDefault="003F7FF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3F7FF7" w:rsidRDefault="003F7FF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3F7FF7" w:rsidRDefault="003F7FF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3F7FF7" w:rsidRDefault="003F7FF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3F7FF7" w:rsidRDefault="003F7FF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3F7FF7" w:rsidRDefault="003F7FF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3F7FF7" w:rsidRDefault="003F7FF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3F7FF7" w:rsidRDefault="003F7FF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3F7FF7" w:rsidRDefault="003F7FF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3F7FF7" w:rsidRDefault="003F7FF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3F7FF7" w:rsidRDefault="003F7FF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3F7FF7" w:rsidRDefault="003F7FF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3F7FF7" w:rsidRDefault="003F7FF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3F7FF7" w:rsidRDefault="003F7FF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C40807" w:rsidRDefault="00C4080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b/>
          <w:sz w:val="24"/>
          <w:szCs w:val="24"/>
          <w:lang w:eastAsia="en-US"/>
        </w:rPr>
        <w:lastRenderedPageBreak/>
        <w:t xml:space="preserve">III. OBRAZAC PRIJAVE </w:t>
      </w:r>
    </w:p>
    <w:p w:rsidR="00983917" w:rsidRPr="00983917" w:rsidRDefault="00983917" w:rsidP="0098391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n-US"/>
        </w:rPr>
      </w:pP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1. OPĆI PODACI </w:t>
      </w:r>
    </w:p>
    <w:p w:rsidR="00983917" w:rsidRPr="00983917" w:rsidRDefault="00983917" w:rsidP="0098391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983917" w:rsidRPr="00983917" w:rsidTr="00FD1C18">
        <w:tc>
          <w:tcPr>
            <w:tcW w:w="9418" w:type="dxa"/>
            <w:shd w:val="clear" w:color="auto" w:fill="auto"/>
          </w:tcPr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Naziv i sjedište prijavitelja:</w:t>
            </w: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OIB prijavitelja:</w:t>
            </w: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Broj žiro računa prijavitelja (IBAN):</w:t>
            </w: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E-pošta prijavitelja: </w:t>
            </w: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983917" w:rsidRPr="00983917" w:rsidRDefault="00983917" w:rsidP="0098391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983917" w:rsidRPr="00983917" w:rsidTr="00FD1C18">
        <w:tc>
          <w:tcPr>
            <w:tcW w:w="9418" w:type="dxa"/>
            <w:shd w:val="clear" w:color="auto" w:fill="auto"/>
          </w:tcPr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US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Ime i prezime/naziv i adresa prebivališta/sjedišta vlasnika barke*:</w:t>
            </w: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OIB vlasnika:</w:t>
            </w: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E-pošta vlasnika: </w:t>
            </w: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983917" w:rsidRPr="00983917" w:rsidRDefault="00983917" w:rsidP="009839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sz w:val="24"/>
          <w:szCs w:val="24"/>
          <w:lang w:eastAsia="en-US"/>
        </w:rPr>
        <w:t>*ispunjavaju prijavitelji koji tradicijsku barku imaju na raspolaganju</w:t>
      </w:r>
    </w:p>
    <w:p w:rsidR="00983917" w:rsidRPr="00983917" w:rsidRDefault="00983917" w:rsidP="0098391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983917" w:rsidRPr="00983917" w:rsidTr="00FD1C18">
        <w:tc>
          <w:tcPr>
            <w:tcW w:w="9418" w:type="dxa"/>
            <w:shd w:val="clear" w:color="auto" w:fill="auto"/>
          </w:tcPr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Ime i prezime odgovorne osobe za zastupanje prijavitelja:</w:t>
            </w: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Funkcija:</w:t>
            </w: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9839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Tel</w:t>
            </w:r>
            <w:proofErr w:type="spellEnd"/>
            <w:r w:rsidRPr="009839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:</w:t>
            </w: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9839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Fax</w:t>
            </w:r>
            <w:proofErr w:type="spellEnd"/>
            <w:r w:rsidRPr="009839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:</w:t>
            </w: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E-pošta:</w:t>
            </w: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983917" w:rsidRPr="00983917" w:rsidRDefault="00983917" w:rsidP="009839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983917" w:rsidRPr="00983917" w:rsidTr="00FD1C18">
        <w:tc>
          <w:tcPr>
            <w:tcW w:w="9418" w:type="dxa"/>
            <w:shd w:val="clear" w:color="auto" w:fill="auto"/>
          </w:tcPr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Ime i prezime voditeljice/voditelja programa/projekta ili osobe odgovorne za provođenje programa/projekta:</w:t>
            </w: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Adresa:</w:t>
            </w: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9839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Tel</w:t>
            </w:r>
            <w:proofErr w:type="spellEnd"/>
            <w:r w:rsidRPr="009839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:</w:t>
            </w: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9839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Fax</w:t>
            </w:r>
            <w:proofErr w:type="spellEnd"/>
            <w:r w:rsidRPr="009839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:</w:t>
            </w: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E-pošta:</w:t>
            </w:r>
          </w:p>
        </w:tc>
      </w:tr>
    </w:tbl>
    <w:p w:rsidR="00983917" w:rsidRPr="00983917" w:rsidRDefault="00983917" w:rsidP="009839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983917" w:rsidRPr="00983917" w:rsidTr="00FD1C18">
        <w:tc>
          <w:tcPr>
            <w:tcW w:w="9418" w:type="dxa"/>
            <w:shd w:val="clear" w:color="auto" w:fill="auto"/>
          </w:tcPr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Procjena troškova obnove tradicijske barke – visina traženog iznosa od Županije i udjel drugih izvora (su)financiranja, u apsolutnom iznosu i postotku</w:t>
            </w: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Ukupni troškovi obnove tradicijske barke: ______________________ kn</w:t>
            </w: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Planirani udjel Županije (iznos u kunama i postotak od iznosa ukupnih troškova obnove) :       ____________________ kn ili ______ %</w:t>
            </w: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Planirani udjel prijavitelja (iznos u kunama i postotak od iznosa ukupnih troškova obnove):  ____________________ kn ili ______ %</w:t>
            </w: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b/>
          <w:sz w:val="24"/>
          <w:szCs w:val="24"/>
          <w:lang w:eastAsia="en-US"/>
        </w:rPr>
        <w:t>2. PODACI O TRADICIJSKOJ BARCI POTREBNI ZA OCJENU PRIJAVE</w:t>
      </w: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sz w:val="24"/>
          <w:szCs w:val="24"/>
          <w:lang w:eastAsia="en-US"/>
        </w:rPr>
        <w:tab/>
        <w:t>Prijavitelj je dužan navesti sljedeće podatke o tradicijskoj barci:</w:t>
      </w:r>
    </w:p>
    <w:p w:rsidR="00983917" w:rsidRPr="00983917" w:rsidRDefault="00983917" w:rsidP="00983917">
      <w:pPr>
        <w:widowControl w:val="0"/>
        <w:numPr>
          <w:ilvl w:val="0"/>
          <w:numId w:val="8"/>
        </w:numPr>
        <w:tabs>
          <w:tab w:val="left" w:pos="801"/>
        </w:tabs>
        <w:autoSpaceDE w:val="0"/>
        <w:autoSpaceDN w:val="0"/>
        <w:spacing w:before="146" w:after="0" w:line="225" w:lineRule="auto"/>
        <w:ind w:right="137"/>
        <w:jc w:val="both"/>
        <w:outlineLvl w:val="0"/>
        <w:rPr>
          <w:rFonts w:ascii="Arial" w:eastAsia="Arial" w:hAnsi="Arial" w:cs="Times New Roman"/>
          <w:sz w:val="25"/>
          <w:szCs w:val="25"/>
          <w:lang w:eastAsia="en-US"/>
        </w:rPr>
      </w:pPr>
      <w:r w:rsidRPr="00983917">
        <w:rPr>
          <w:rFonts w:ascii="Arial" w:eastAsia="Arial" w:hAnsi="Arial" w:cs="Times New Roman"/>
          <w:sz w:val="25"/>
          <w:szCs w:val="25"/>
          <w:lang w:eastAsia="en-US"/>
        </w:rPr>
        <w:t>tip tradicijske barke koja se prijavljuje</w:t>
      </w:r>
    </w:p>
    <w:p w:rsidR="00983917" w:rsidRPr="00983917" w:rsidRDefault="00983917" w:rsidP="00983917">
      <w:pPr>
        <w:widowControl w:val="0"/>
        <w:numPr>
          <w:ilvl w:val="0"/>
          <w:numId w:val="8"/>
        </w:numPr>
        <w:tabs>
          <w:tab w:val="left" w:pos="801"/>
        </w:tabs>
        <w:autoSpaceDE w:val="0"/>
        <w:autoSpaceDN w:val="0"/>
        <w:spacing w:before="146" w:after="0" w:line="225" w:lineRule="auto"/>
        <w:ind w:right="137"/>
        <w:jc w:val="both"/>
        <w:outlineLvl w:val="0"/>
        <w:rPr>
          <w:rFonts w:ascii="Arial" w:eastAsia="Arial" w:hAnsi="Arial" w:cs="Times New Roman"/>
          <w:sz w:val="25"/>
          <w:szCs w:val="25"/>
          <w:lang w:eastAsia="en-US"/>
        </w:rPr>
      </w:pPr>
      <w:r w:rsidRPr="00983917">
        <w:rPr>
          <w:rFonts w:ascii="Arial" w:eastAsia="Arial" w:hAnsi="Arial" w:cs="Times New Roman"/>
          <w:sz w:val="25"/>
          <w:szCs w:val="25"/>
          <w:lang w:eastAsia="en-US"/>
        </w:rPr>
        <w:t>opis tradicijske barke koji mora sadržavati sljedeće podatke:</w:t>
      </w:r>
    </w:p>
    <w:p w:rsidR="00983917" w:rsidRPr="00983917" w:rsidRDefault="00983917" w:rsidP="00983917">
      <w:pPr>
        <w:widowControl w:val="0"/>
        <w:numPr>
          <w:ilvl w:val="0"/>
          <w:numId w:val="9"/>
        </w:numPr>
        <w:tabs>
          <w:tab w:val="left" w:pos="801"/>
        </w:tabs>
        <w:autoSpaceDE w:val="0"/>
        <w:autoSpaceDN w:val="0"/>
        <w:spacing w:before="146" w:after="0" w:line="225" w:lineRule="auto"/>
        <w:ind w:right="137"/>
        <w:jc w:val="both"/>
        <w:outlineLvl w:val="0"/>
        <w:rPr>
          <w:rFonts w:ascii="Arial" w:eastAsia="Arial" w:hAnsi="Arial" w:cs="Times New Roman"/>
          <w:sz w:val="25"/>
          <w:szCs w:val="25"/>
          <w:lang w:eastAsia="en-US"/>
        </w:rPr>
      </w:pPr>
      <w:r w:rsidRPr="00983917">
        <w:rPr>
          <w:rFonts w:ascii="Arial" w:eastAsia="Arial" w:hAnsi="Arial" w:cs="Times New Roman"/>
          <w:sz w:val="25"/>
          <w:szCs w:val="25"/>
          <w:lang w:eastAsia="en-US"/>
        </w:rPr>
        <w:t>godine gradnje, mjesto gradnje i brodograditelj ako su poznati</w:t>
      </w:r>
    </w:p>
    <w:p w:rsidR="00983917" w:rsidRPr="00983917" w:rsidRDefault="00983917" w:rsidP="00983917">
      <w:pPr>
        <w:widowControl w:val="0"/>
        <w:numPr>
          <w:ilvl w:val="0"/>
          <w:numId w:val="9"/>
        </w:numPr>
        <w:tabs>
          <w:tab w:val="left" w:pos="801"/>
        </w:tabs>
        <w:autoSpaceDE w:val="0"/>
        <w:autoSpaceDN w:val="0"/>
        <w:spacing w:before="146" w:after="0" w:line="225" w:lineRule="auto"/>
        <w:ind w:right="137"/>
        <w:jc w:val="both"/>
        <w:outlineLvl w:val="0"/>
        <w:rPr>
          <w:rFonts w:ascii="Arial" w:eastAsia="Arial" w:hAnsi="Arial" w:cs="Times New Roman"/>
          <w:sz w:val="25"/>
          <w:szCs w:val="25"/>
          <w:lang w:eastAsia="en-US"/>
        </w:rPr>
      </w:pPr>
      <w:r w:rsidRPr="00983917">
        <w:rPr>
          <w:rFonts w:ascii="Arial" w:eastAsia="Arial" w:hAnsi="Arial" w:cs="Times New Roman"/>
          <w:sz w:val="25"/>
          <w:szCs w:val="25"/>
          <w:lang w:eastAsia="en-US"/>
        </w:rPr>
        <w:t>osnovne dimenzije tradicijske barke</w:t>
      </w:r>
    </w:p>
    <w:p w:rsidR="00983917" w:rsidRPr="00983917" w:rsidRDefault="00983917" w:rsidP="00983917">
      <w:pPr>
        <w:widowControl w:val="0"/>
        <w:numPr>
          <w:ilvl w:val="0"/>
          <w:numId w:val="9"/>
        </w:numPr>
        <w:tabs>
          <w:tab w:val="left" w:pos="801"/>
        </w:tabs>
        <w:autoSpaceDE w:val="0"/>
        <w:autoSpaceDN w:val="0"/>
        <w:spacing w:before="146" w:after="0" w:line="225" w:lineRule="auto"/>
        <w:ind w:right="137"/>
        <w:jc w:val="both"/>
        <w:outlineLvl w:val="0"/>
        <w:rPr>
          <w:rFonts w:ascii="Arial" w:eastAsia="Arial" w:hAnsi="Arial" w:cs="Times New Roman"/>
          <w:sz w:val="25"/>
          <w:szCs w:val="25"/>
          <w:lang w:eastAsia="en-US"/>
        </w:rPr>
      </w:pPr>
      <w:r w:rsidRPr="00983917">
        <w:rPr>
          <w:rFonts w:ascii="Arial" w:eastAsia="Arial" w:hAnsi="Arial" w:cs="Times New Roman"/>
          <w:sz w:val="25"/>
          <w:szCs w:val="25"/>
          <w:lang w:eastAsia="en-US"/>
        </w:rPr>
        <w:t>konstrukcijska obilježja (trup)</w:t>
      </w:r>
    </w:p>
    <w:p w:rsidR="00983917" w:rsidRPr="00983917" w:rsidRDefault="00983917" w:rsidP="00983917">
      <w:pPr>
        <w:widowControl w:val="0"/>
        <w:numPr>
          <w:ilvl w:val="0"/>
          <w:numId w:val="9"/>
        </w:numPr>
        <w:tabs>
          <w:tab w:val="left" w:pos="801"/>
        </w:tabs>
        <w:autoSpaceDE w:val="0"/>
        <w:autoSpaceDN w:val="0"/>
        <w:spacing w:before="146" w:after="0" w:line="225" w:lineRule="auto"/>
        <w:ind w:right="137"/>
        <w:jc w:val="both"/>
        <w:outlineLvl w:val="0"/>
        <w:rPr>
          <w:rFonts w:ascii="Arial" w:eastAsia="Arial" w:hAnsi="Arial" w:cs="Times New Roman"/>
          <w:sz w:val="25"/>
          <w:szCs w:val="25"/>
          <w:lang w:eastAsia="en-US"/>
        </w:rPr>
      </w:pPr>
      <w:r w:rsidRPr="00983917">
        <w:rPr>
          <w:rFonts w:ascii="Arial" w:eastAsia="Arial" w:hAnsi="Arial" w:cs="Times New Roman"/>
          <w:sz w:val="25"/>
          <w:szCs w:val="25"/>
          <w:lang w:eastAsia="en-US"/>
        </w:rPr>
        <w:t>obilježja porivnog stroja ako postoji</w:t>
      </w:r>
    </w:p>
    <w:p w:rsidR="00983917" w:rsidRPr="00983917" w:rsidRDefault="00983917" w:rsidP="00983917">
      <w:pPr>
        <w:widowControl w:val="0"/>
        <w:numPr>
          <w:ilvl w:val="0"/>
          <w:numId w:val="9"/>
        </w:numPr>
        <w:tabs>
          <w:tab w:val="left" w:pos="801"/>
        </w:tabs>
        <w:autoSpaceDE w:val="0"/>
        <w:autoSpaceDN w:val="0"/>
        <w:spacing w:before="146" w:after="0" w:line="225" w:lineRule="auto"/>
        <w:ind w:right="137"/>
        <w:jc w:val="both"/>
        <w:outlineLvl w:val="0"/>
        <w:rPr>
          <w:rFonts w:ascii="Arial" w:eastAsia="Arial" w:hAnsi="Arial" w:cs="Times New Roman"/>
          <w:sz w:val="25"/>
          <w:szCs w:val="25"/>
          <w:lang w:eastAsia="en-US"/>
        </w:rPr>
      </w:pPr>
      <w:r w:rsidRPr="00983917">
        <w:rPr>
          <w:rFonts w:ascii="Arial" w:eastAsia="Arial" w:hAnsi="Arial" w:cs="Times New Roman"/>
          <w:sz w:val="25"/>
          <w:szCs w:val="25"/>
          <w:lang w:eastAsia="en-US"/>
        </w:rPr>
        <w:t>obilježja opreme (užad, palubna oprema)</w:t>
      </w:r>
    </w:p>
    <w:p w:rsidR="00983917" w:rsidRPr="00983917" w:rsidRDefault="00983917" w:rsidP="00983917">
      <w:pPr>
        <w:widowControl w:val="0"/>
        <w:numPr>
          <w:ilvl w:val="0"/>
          <w:numId w:val="9"/>
        </w:numPr>
        <w:tabs>
          <w:tab w:val="left" w:pos="801"/>
        </w:tabs>
        <w:autoSpaceDE w:val="0"/>
        <w:autoSpaceDN w:val="0"/>
        <w:spacing w:before="146" w:after="0" w:line="225" w:lineRule="auto"/>
        <w:ind w:right="137"/>
        <w:jc w:val="both"/>
        <w:outlineLvl w:val="0"/>
        <w:rPr>
          <w:rFonts w:ascii="Arial" w:eastAsia="Arial" w:hAnsi="Arial" w:cs="Times New Roman"/>
          <w:sz w:val="25"/>
          <w:szCs w:val="25"/>
          <w:lang w:eastAsia="en-US"/>
        </w:rPr>
      </w:pPr>
      <w:r w:rsidRPr="00983917">
        <w:rPr>
          <w:rFonts w:ascii="Arial" w:eastAsia="Arial" w:hAnsi="Arial" w:cs="Times New Roman"/>
          <w:sz w:val="25"/>
          <w:szCs w:val="25"/>
          <w:lang w:eastAsia="en-US"/>
        </w:rPr>
        <w:t>obilježja snasti (jarboli, jedra)</w:t>
      </w:r>
    </w:p>
    <w:p w:rsidR="00983917" w:rsidRPr="00983917" w:rsidRDefault="00983917" w:rsidP="00983917">
      <w:pPr>
        <w:widowControl w:val="0"/>
        <w:numPr>
          <w:ilvl w:val="0"/>
          <w:numId w:val="9"/>
        </w:numPr>
        <w:tabs>
          <w:tab w:val="left" w:pos="801"/>
        </w:tabs>
        <w:autoSpaceDE w:val="0"/>
        <w:autoSpaceDN w:val="0"/>
        <w:spacing w:before="146" w:after="0" w:line="225" w:lineRule="auto"/>
        <w:ind w:right="137"/>
        <w:jc w:val="both"/>
        <w:outlineLvl w:val="0"/>
        <w:rPr>
          <w:rFonts w:ascii="Arial" w:eastAsia="Arial" w:hAnsi="Arial" w:cs="Times New Roman"/>
          <w:sz w:val="25"/>
          <w:szCs w:val="25"/>
          <w:lang w:eastAsia="en-US"/>
        </w:rPr>
      </w:pPr>
      <w:r w:rsidRPr="00983917">
        <w:rPr>
          <w:rFonts w:ascii="Arial" w:eastAsia="Arial" w:hAnsi="Arial" w:cs="Times New Roman"/>
          <w:sz w:val="25"/>
          <w:szCs w:val="25"/>
          <w:lang w:eastAsia="en-US"/>
        </w:rPr>
        <w:t>fotografije u boji iz različitih kutova iz kojih će biti vidljivo kakvo je trenutno stanje tradicijske barke</w:t>
      </w:r>
    </w:p>
    <w:p w:rsidR="00983917" w:rsidRPr="00983917" w:rsidRDefault="00983917" w:rsidP="00983917">
      <w:pPr>
        <w:widowControl w:val="0"/>
        <w:numPr>
          <w:ilvl w:val="0"/>
          <w:numId w:val="9"/>
        </w:numPr>
        <w:tabs>
          <w:tab w:val="left" w:pos="801"/>
        </w:tabs>
        <w:autoSpaceDE w:val="0"/>
        <w:autoSpaceDN w:val="0"/>
        <w:spacing w:before="146" w:after="0" w:line="225" w:lineRule="auto"/>
        <w:ind w:right="137"/>
        <w:jc w:val="both"/>
        <w:outlineLvl w:val="0"/>
        <w:rPr>
          <w:rFonts w:ascii="Arial" w:eastAsia="Arial" w:hAnsi="Arial" w:cs="Times New Roman"/>
          <w:sz w:val="25"/>
          <w:szCs w:val="25"/>
          <w:lang w:eastAsia="en-US"/>
        </w:rPr>
      </w:pPr>
      <w:r w:rsidRPr="00983917">
        <w:rPr>
          <w:rFonts w:ascii="Arial" w:eastAsia="Arial" w:hAnsi="Arial" w:cs="Times New Roman"/>
          <w:sz w:val="25"/>
          <w:szCs w:val="25"/>
          <w:lang w:eastAsia="en-US"/>
        </w:rPr>
        <w:t>procjenu potrebnih zahvata obnove i njihov opis</w:t>
      </w:r>
    </w:p>
    <w:p w:rsidR="00983917" w:rsidRPr="00983917" w:rsidRDefault="00983917" w:rsidP="00983917">
      <w:pPr>
        <w:widowControl w:val="0"/>
        <w:numPr>
          <w:ilvl w:val="0"/>
          <w:numId w:val="9"/>
        </w:numPr>
        <w:tabs>
          <w:tab w:val="left" w:pos="801"/>
        </w:tabs>
        <w:autoSpaceDE w:val="0"/>
        <w:autoSpaceDN w:val="0"/>
        <w:spacing w:before="146" w:after="0" w:line="225" w:lineRule="auto"/>
        <w:ind w:right="137"/>
        <w:jc w:val="both"/>
        <w:outlineLvl w:val="0"/>
        <w:rPr>
          <w:rFonts w:ascii="Arial" w:eastAsia="Arial" w:hAnsi="Arial" w:cs="Times New Roman"/>
          <w:sz w:val="25"/>
          <w:szCs w:val="25"/>
          <w:lang w:eastAsia="en-US"/>
        </w:rPr>
      </w:pPr>
      <w:r w:rsidRPr="00983917">
        <w:rPr>
          <w:rFonts w:ascii="Arial" w:eastAsia="Arial" w:hAnsi="Arial" w:cs="Times New Roman"/>
          <w:sz w:val="25"/>
          <w:szCs w:val="25"/>
          <w:lang w:eastAsia="en-US"/>
        </w:rPr>
        <w:t>zanimljive činjenice i povijest tradicijske barke ako su poznati</w:t>
      </w:r>
    </w:p>
    <w:p w:rsidR="00983917" w:rsidRPr="00983917" w:rsidRDefault="00983917" w:rsidP="00983917">
      <w:pPr>
        <w:widowControl w:val="0"/>
        <w:numPr>
          <w:ilvl w:val="0"/>
          <w:numId w:val="8"/>
        </w:numPr>
        <w:tabs>
          <w:tab w:val="left" w:pos="801"/>
        </w:tabs>
        <w:autoSpaceDE w:val="0"/>
        <w:autoSpaceDN w:val="0"/>
        <w:spacing w:before="146" w:after="0" w:line="225" w:lineRule="auto"/>
        <w:ind w:right="137"/>
        <w:jc w:val="both"/>
        <w:outlineLvl w:val="0"/>
        <w:rPr>
          <w:rFonts w:ascii="Arial" w:eastAsia="Arial" w:hAnsi="Arial" w:cs="Times New Roman"/>
          <w:sz w:val="25"/>
          <w:szCs w:val="25"/>
          <w:lang w:eastAsia="en-US"/>
        </w:rPr>
      </w:pPr>
      <w:r w:rsidRPr="00983917">
        <w:rPr>
          <w:rFonts w:ascii="Arial" w:eastAsia="Arial" w:hAnsi="Arial" w:cs="Times New Roman"/>
          <w:sz w:val="25"/>
          <w:szCs w:val="25"/>
          <w:lang w:eastAsia="en-US"/>
        </w:rPr>
        <w:t>naznaka plovnog stanja tradicijske barke i gdje se trenutno nalazi odnosno čuva</w:t>
      </w: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sz w:val="24"/>
          <w:szCs w:val="24"/>
          <w:lang w:eastAsia="en-US"/>
        </w:rPr>
        <w:lastRenderedPageBreak/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983917" w:rsidRPr="00983917" w:rsidTr="00FD1C18">
        <w:tc>
          <w:tcPr>
            <w:tcW w:w="9418" w:type="dxa"/>
            <w:shd w:val="clear" w:color="auto" w:fill="auto"/>
          </w:tcPr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983917" w:rsidRPr="00983917" w:rsidRDefault="00983917" w:rsidP="009839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983917" w:rsidRDefault="00983917" w:rsidP="009839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983917" w:rsidRPr="00983917" w:rsidRDefault="00983917" w:rsidP="009839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b/>
          <w:sz w:val="24"/>
          <w:szCs w:val="24"/>
          <w:lang w:eastAsia="en-US"/>
        </w:rPr>
        <w:t>3. AKTIVNOSTI KOJIMA JE PRIJAVITELJ DOPRINIO POMORSKOJ BAŠTINI, NJENOM OČUVANJU I REVITALIZACIJI (POPIS, OPIS I DOKAZI KOJE PRIJAVITELJ PRILAŽE PRIJAVI)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983917" w:rsidRPr="00983917" w:rsidTr="00FD1C18">
        <w:tc>
          <w:tcPr>
            <w:tcW w:w="9418" w:type="dxa"/>
            <w:shd w:val="clear" w:color="auto" w:fill="auto"/>
          </w:tcPr>
          <w:p w:rsidR="00983917" w:rsidRPr="00983917" w:rsidRDefault="00983917" w:rsidP="009839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Default="00983917" w:rsidP="00983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Default="00983917" w:rsidP="00983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Default="00983917" w:rsidP="00983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b/>
          <w:sz w:val="24"/>
          <w:szCs w:val="24"/>
          <w:lang w:eastAsia="en-US"/>
        </w:rPr>
        <w:lastRenderedPageBreak/>
        <w:t>4. POSEBNE NAPOMENE O DOKUMENTACIJI KOJA JE JAVNO OBJAVLJENA NA INTERNETU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3917" w:rsidRPr="00983917" w:rsidTr="00FD1C18">
        <w:tc>
          <w:tcPr>
            <w:tcW w:w="9288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983917" w:rsidRPr="00983917" w:rsidRDefault="00983917" w:rsidP="009839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b/>
          <w:sz w:val="24"/>
          <w:szCs w:val="24"/>
          <w:lang w:eastAsia="en-US"/>
        </w:rPr>
        <w:t>5. IZJAVA O GDPR-U PRIJAVITELJA I OSOBE OVLAŠTENE ZA ZASTUPANJE PRIJAVITELJA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3917" w:rsidRPr="00983917" w:rsidTr="00FD1C18">
        <w:tc>
          <w:tcPr>
            <w:tcW w:w="9288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 xml:space="preserve">Potpisom ovog prijavnog obrasca dajem privolu Primorsko-goranskoj županiji za prikupljanje i obradu mojih osobnih podataka za potrebe Javnog natječaja, a u skladu važećom zakonskom regulativnom kojom se uređuje zaštita osobnih podataka. </w:t>
            </w:r>
          </w:p>
        </w:tc>
      </w:tr>
    </w:tbl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983917" w:rsidRPr="00983917" w:rsidRDefault="00983917" w:rsidP="009839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b/>
          <w:sz w:val="24"/>
          <w:szCs w:val="24"/>
          <w:lang w:eastAsia="en-US"/>
        </w:rPr>
        <w:t>6. ISTINITOST I TOČNOST PODATAKA U PRIJAVI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983917" w:rsidRPr="00983917" w:rsidTr="00FD1C18">
        <w:tc>
          <w:tcPr>
            <w:tcW w:w="9418" w:type="dxa"/>
            <w:shd w:val="clear" w:color="auto" w:fill="auto"/>
          </w:tcPr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Za istinitost i točnost iskazanih podataka u prijavi svojim potpisom jamči odgovorna osoba prijavitelja!</w:t>
            </w: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Mjesto i datum: __________________</w:t>
            </w: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83917" w:rsidRPr="00983917" w:rsidRDefault="00FD1C18" w:rsidP="00FD1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_____________________________</w:t>
            </w:r>
          </w:p>
          <w:p w:rsidR="00983917" w:rsidRPr="00983917" w:rsidRDefault="00983917" w:rsidP="00FD1C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US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                                MP                                              Potpis osobe ovlaštene za zastupanje:</w:t>
            </w:r>
          </w:p>
        </w:tc>
      </w:tr>
    </w:tbl>
    <w:p w:rsidR="00983917" w:rsidRDefault="00983917" w:rsidP="009839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FD1C18" w:rsidRPr="00FD1C18" w:rsidRDefault="00FD1C18" w:rsidP="009839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FD1C18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7. </w:t>
      </w:r>
      <w:r w:rsidRPr="00FD1C18">
        <w:rPr>
          <w:rFonts w:ascii="Arial" w:eastAsia="Times New Roman" w:hAnsi="Arial" w:cs="Arial"/>
          <w:b/>
          <w:sz w:val="24"/>
          <w:szCs w:val="24"/>
          <w:lang w:eastAsia="en-US"/>
        </w:rPr>
        <w:tab/>
        <w:t>POTPIS I PEČAT PRIJAVITELJA</w:t>
      </w:r>
    </w:p>
    <w:p w:rsid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FD1C18" w:rsidRPr="00983917" w:rsidRDefault="00FD1C18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420"/>
        <w:gridCol w:w="2268"/>
      </w:tblGrid>
      <w:tr w:rsidR="00FD1C18" w:rsidRPr="00C40807" w:rsidTr="00FD1C18">
        <w:tc>
          <w:tcPr>
            <w:tcW w:w="392" w:type="dxa"/>
          </w:tcPr>
          <w:p w:rsidR="00FD1C18" w:rsidRPr="00C40807" w:rsidRDefault="00FD1C18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4080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U</w:t>
            </w:r>
          </w:p>
        </w:tc>
        <w:tc>
          <w:tcPr>
            <w:tcW w:w="2410" w:type="dxa"/>
          </w:tcPr>
          <w:p w:rsidR="00FD1C18" w:rsidRPr="00C40807" w:rsidRDefault="00FD1C18" w:rsidP="00FD1C1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4080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________________________</w:t>
            </w:r>
          </w:p>
        </w:tc>
        <w:tc>
          <w:tcPr>
            <w:tcW w:w="2268" w:type="dxa"/>
          </w:tcPr>
          <w:p w:rsidR="00FD1C18" w:rsidRPr="00C40807" w:rsidRDefault="00FD1C18" w:rsidP="00FD1C1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4080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____.____. 2019.</w:t>
            </w:r>
          </w:p>
        </w:tc>
      </w:tr>
      <w:tr w:rsidR="00FD1C18" w:rsidRPr="00C40807" w:rsidTr="00FD1C18">
        <w:tc>
          <w:tcPr>
            <w:tcW w:w="392" w:type="dxa"/>
          </w:tcPr>
          <w:p w:rsidR="00FD1C18" w:rsidRPr="00C40807" w:rsidRDefault="00FD1C18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D1C18" w:rsidRPr="00C40807" w:rsidRDefault="00FD1C18" w:rsidP="00FD1C1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4080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(mjesto)</w:t>
            </w:r>
          </w:p>
        </w:tc>
        <w:tc>
          <w:tcPr>
            <w:tcW w:w="2268" w:type="dxa"/>
          </w:tcPr>
          <w:p w:rsidR="00FD1C18" w:rsidRPr="00C40807" w:rsidRDefault="00FD1C18" w:rsidP="00FD1C1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4080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(datum)</w:t>
            </w:r>
          </w:p>
        </w:tc>
      </w:tr>
    </w:tbl>
    <w:p w:rsidR="00C40807" w:rsidRPr="00C40807" w:rsidRDefault="00C40807" w:rsidP="00C408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:rsidR="00C40807" w:rsidRPr="00C40807" w:rsidRDefault="00C40807" w:rsidP="00C408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C4080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C4080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C4080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C4080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C4080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C40807">
        <w:rPr>
          <w:rFonts w:ascii="Arial" w:eastAsia="Times New Roman" w:hAnsi="Arial" w:cs="Arial"/>
          <w:sz w:val="24"/>
          <w:szCs w:val="24"/>
          <w:lang w:eastAsia="en-US"/>
        </w:rPr>
        <w:t>MP</w:t>
      </w:r>
    </w:p>
    <w:p w:rsidR="00C40807" w:rsidRDefault="00FD1C18" w:rsidP="00C40807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C40807">
        <w:rPr>
          <w:rFonts w:ascii="Arial" w:eastAsia="Times New Roman" w:hAnsi="Arial" w:cs="Arial"/>
          <w:sz w:val="24"/>
          <w:szCs w:val="24"/>
          <w:lang w:eastAsia="en-US"/>
        </w:rPr>
        <w:t>Potpis osobe ovlaštene za zastupanje</w:t>
      </w:r>
    </w:p>
    <w:p w:rsidR="00FD1C18" w:rsidRPr="00C40807" w:rsidRDefault="00FD1C18" w:rsidP="00C40807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C40807">
        <w:rPr>
          <w:rFonts w:ascii="Arial" w:eastAsia="Times New Roman" w:hAnsi="Arial" w:cs="Arial"/>
          <w:sz w:val="24"/>
          <w:szCs w:val="24"/>
          <w:lang w:eastAsia="en-US"/>
        </w:rPr>
        <w:t xml:space="preserve"> i pečat</w:t>
      </w:r>
    </w:p>
    <w:p w:rsidR="00FD1C18" w:rsidRPr="00C40807" w:rsidRDefault="00FD1C18" w:rsidP="00C40807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:rsidR="00FD1C18" w:rsidRPr="00C40807" w:rsidRDefault="00FD1C18" w:rsidP="00C40807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C40807">
        <w:rPr>
          <w:rFonts w:ascii="Arial" w:eastAsia="Times New Roman" w:hAnsi="Arial" w:cs="Arial"/>
          <w:sz w:val="24"/>
          <w:szCs w:val="24"/>
          <w:lang w:eastAsia="en-US"/>
        </w:rPr>
        <w:t>______________________________</w:t>
      </w:r>
    </w:p>
    <w:p w:rsidR="003F7FF7" w:rsidRDefault="003F7FF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b/>
          <w:sz w:val="24"/>
          <w:szCs w:val="24"/>
          <w:lang w:eastAsia="en-US"/>
        </w:rPr>
        <w:lastRenderedPageBreak/>
        <w:t>IV. OBRASCI TROŠKOVNIKA OBNOVE TRADICIJSKE BARKE</w:t>
      </w:r>
    </w:p>
    <w:p w:rsid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C40807" w:rsidRPr="00C40807" w:rsidRDefault="00C4080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C40807">
        <w:rPr>
          <w:rFonts w:ascii="Arial" w:eastAsia="Times New Roman" w:hAnsi="Arial" w:cs="Arial"/>
          <w:sz w:val="24"/>
          <w:szCs w:val="24"/>
          <w:lang w:eastAsia="en-US"/>
        </w:rPr>
        <w:t>Obrazac troškovnika u koji se upisuju stavke koje se prijavljuju za obnovu Primorsko-goranskoj županiji:</w:t>
      </w:r>
    </w:p>
    <w:p w:rsidR="00C40807" w:rsidRPr="00983917" w:rsidRDefault="00C4080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67"/>
        <w:gridCol w:w="2862"/>
        <w:gridCol w:w="1177"/>
        <w:gridCol w:w="1525"/>
        <w:gridCol w:w="1535"/>
        <w:gridCol w:w="1522"/>
      </w:tblGrid>
      <w:tr w:rsidR="00983917" w:rsidRPr="00983917" w:rsidTr="00FD1C18">
        <w:tc>
          <w:tcPr>
            <w:tcW w:w="9288" w:type="dxa"/>
            <w:gridSpan w:val="6"/>
          </w:tcPr>
          <w:p w:rsidR="00082E59" w:rsidRDefault="00082E59" w:rsidP="00082E5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TIP TRADICIJSKE BARKE: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________________________________________</w:t>
            </w:r>
          </w:p>
          <w:p w:rsidR="00082E59" w:rsidRPr="00983917" w:rsidRDefault="00082E59" w:rsidP="00082E5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Default="00082E59" w:rsidP="00082E5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PRIJAVITELJ: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________________________________________</w:t>
            </w:r>
          </w:p>
          <w:p w:rsidR="00082E59" w:rsidRDefault="00082E59" w:rsidP="00082E5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82E59" w:rsidRPr="00983917" w:rsidRDefault="00082E59" w:rsidP="00082E5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TROŠKOVNIK OBNOVE BARKE</w:t>
            </w:r>
          </w:p>
          <w:p w:rsidR="00983917" w:rsidRPr="00983917" w:rsidRDefault="00983917" w:rsidP="0098391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PRIMORSKO-GORANSKA ŽUPANIJA</w:t>
            </w:r>
          </w:p>
        </w:tc>
      </w:tr>
      <w:tr w:rsidR="00983917" w:rsidRPr="00983917" w:rsidTr="00FD1C18">
        <w:tc>
          <w:tcPr>
            <w:tcW w:w="667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R. br.</w:t>
            </w:r>
          </w:p>
        </w:tc>
        <w:tc>
          <w:tcPr>
            <w:tcW w:w="2862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Opis stavke</w:t>
            </w:r>
          </w:p>
        </w:tc>
        <w:tc>
          <w:tcPr>
            <w:tcW w:w="1177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Jedinica mjere</w:t>
            </w:r>
          </w:p>
        </w:tc>
        <w:tc>
          <w:tcPr>
            <w:tcW w:w="1525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1535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Jedinična cijena (bez PDV-a)</w:t>
            </w:r>
          </w:p>
        </w:tc>
        <w:tc>
          <w:tcPr>
            <w:tcW w:w="1522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Ukupna cijena</w:t>
            </w:r>
          </w:p>
        </w:tc>
      </w:tr>
      <w:tr w:rsidR="00983917" w:rsidRPr="00983917" w:rsidTr="00FD1C18">
        <w:tc>
          <w:tcPr>
            <w:tcW w:w="667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83917" w:rsidRPr="00983917" w:rsidTr="00FD1C18">
        <w:tc>
          <w:tcPr>
            <w:tcW w:w="667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83917" w:rsidRPr="00983917" w:rsidTr="00FD1C18">
        <w:tc>
          <w:tcPr>
            <w:tcW w:w="667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82E59" w:rsidRPr="00983917" w:rsidTr="00FD1C18">
        <w:tc>
          <w:tcPr>
            <w:tcW w:w="667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82E59" w:rsidRPr="00983917" w:rsidTr="00FD1C18">
        <w:tc>
          <w:tcPr>
            <w:tcW w:w="667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82E59" w:rsidRPr="00983917" w:rsidTr="00FD1C18">
        <w:tc>
          <w:tcPr>
            <w:tcW w:w="667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82E59" w:rsidRPr="00983917" w:rsidTr="00FD1C18">
        <w:tc>
          <w:tcPr>
            <w:tcW w:w="667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82E59" w:rsidRPr="00983917" w:rsidTr="00FD1C18">
        <w:tc>
          <w:tcPr>
            <w:tcW w:w="667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82E59" w:rsidRPr="00983917" w:rsidTr="00FD1C18">
        <w:tc>
          <w:tcPr>
            <w:tcW w:w="667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82E59" w:rsidRPr="00983917" w:rsidTr="00FD1C18">
        <w:tc>
          <w:tcPr>
            <w:tcW w:w="667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83917" w:rsidRPr="00983917" w:rsidTr="00FD1C18">
        <w:tc>
          <w:tcPr>
            <w:tcW w:w="7766" w:type="dxa"/>
            <w:gridSpan w:val="5"/>
          </w:tcPr>
          <w:p w:rsidR="00983917" w:rsidRPr="00983917" w:rsidRDefault="00983917" w:rsidP="00983917">
            <w:pPr>
              <w:tabs>
                <w:tab w:val="left" w:pos="5810"/>
              </w:tabs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  <w:t>UKUPNO:</w:t>
            </w:r>
          </w:p>
          <w:p w:rsidR="00983917" w:rsidRPr="00983917" w:rsidRDefault="00983917" w:rsidP="00983917">
            <w:pPr>
              <w:tabs>
                <w:tab w:val="left" w:pos="5810"/>
              </w:tabs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IZNOS PDV-a:</w:t>
            </w:r>
          </w:p>
          <w:p w:rsidR="00983917" w:rsidRPr="00983917" w:rsidRDefault="00983917" w:rsidP="00983917">
            <w:pPr>
              <w:tabs>
                <w:tab w:val="left" w:pos="5810"/>
              </w:tabs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UKUPNO S PDV-om:</w:t>
            </w:r>
          </w:p>
        </w:tc>
        <w:tc>
          <w:tcPr>
            <w:tcW w:w="1522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0807" w:rsidRPr="00983917" w:rsidTr="00ED556E">
        <w:tc>
          <w:tcPr>
            <w:tcW w:w="9288" w:type="dxa"/>
            <w:gridSpan w:val="6"/>
          </w:tcPr>
          <w:p w:rsidR="00C40807" w:rsidRDefault="00C4080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3420"/>
              <w:gridCol w:w="2268"/>
            </w:tblGrid>
            <w:tr w:rsidR="00C40807" w:rsidRPr="00C40807" w:rsidTr="00924B5E">
              <w:tc>
                <w:tcPr>
                  <w:tcW w:w="392" w:type="dxa"/>
                </w:tcPr>
                <w:p w:rsidR="00C40807" w:rsidRPr="00C40807" w:rsidRDefault="00C40807" w:rsidP="00924B5E">
                  <w:pPr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C4080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  <w:t>U</w:t>
                  </w:r>
                </w:p>
              </w:tc>
              <w:tc>
                <w:tcPr>
                  <w:tcW w:w="2410" w:type="dxa"/>
                </w:tcPr>
                <w:p w:rsidR="00C40807" w:rsidRPr="00C40807" w:rsidRDefault="00C40807" w:rsidP="00924B5E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C4080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  <w:t>________________________</w:t>
                  </w:r>
                </w:p>
              </w:tc>
              <w:tc>
                <w:tcPr>
                  <w:tcW w:w="2268" w:type="dxa"/>
                </w:tcPr>
                <w:p w:rsidR="00C40807" w:rsidRPr="00C40807" w:rsidRDefault="00C40807" w:rsidP="00924B5E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C4080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  <w:t>____.____. 2019.</w:t>
                  </w:r>
                </w:p>
              </w:tc>
            </w:tr>
            <w:tr w:rsidR="00C40807" w:rsidRPr="00C40807" w:rsidTr="00924B5E">
              <w:tc>
                <w:tcPr>
                  <w:tcW w:w="392" w:type="dxa"/>
                </w:tcPr>
                <w:p w:rsidR="00C40807" w:rsidRPr="00C40807" w:rsidRDefault="00C40807" w:rsidP="00924B5E">
                  <w:pPr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C40807" w:rsidRPr="00C40807" w:rsidRDefault="00C40807" w:rsidP="00924B5E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C4080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  <w:t>(mjesto)</w:t>
                  </w:r>
                </w:p>
              </w:tc>
              <w:tc>
                <w:tcPr>
                  <w:tcW w:w="2268" w:type="dxa"/>
                </w:tcPr>
                <w:p w:rsidR="00C40807" w:rsidRPr="00C40807" w:rsidRDefault="00C40807" w:rsidP="00924B5E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C4080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  <w:t>(datum)</w:t>
                  </w:r>
                </w:p>
              </w:tc>
            </w:tr>
          </w:tbl>
          <w:p w:rsidR="00C40807" w:rsidRPr="00C40807" w:rsidRDefault="00C40807" w:rsidP="00C4080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40807" w:rsidRPr="00C40807" w:rsidRDefault="00C40807" w:rsidP="00C4080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40807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  <w:r w:rsidRPr="00C40807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  <w:r w:rsidRPr="00C40807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  <w:r w:rsidRPr="00C40807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  <w:r w:rsidRPr="00C40807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  <w:t>MP</w:t>
            </w:r>
          </w:p>
          <w:p w:rsidR="00C40807" w:rsidRPr="00C40807" w:rsidRDefault="00C40807" w:rsidP="00C40807">
            <w:pPr>
              <w:ind w:left="467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40807">
              <w:rPr>
                <w:rFonts w:ascii="Arial" w:eastAsia="Times New Roman" w:hAnsi="Arial" w:cs="Arial"/>
                <w:b/>
                <w:sz w:val="24"/>
                <w:szCs w:val="24"/>
              </w:rPr>
              <w:t>Potpis osobe ovlaštene za zastupanje</w:t>
            </w:r>
          </w:p>
          <w:p w:rsidR="00C40807" w:rsidRPr="00C40807" w:rsidRDefault="00C40807" w:rsidP="00C40807">
            <w:pPr>
              <w:ind w:left="467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4080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 pečat</w:t>
            </w:r>
          </w:p>
          <w:p w:rsidR="00C40807" w:rsidRPr="00C40807" w:rsidRDefault="00C40807" w:rsidP="00C40807">
            <w:pPr>
              <w:ind w:left="467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40807" w:rsidRPr="00C40807" w:rsidRDefault="00C40807" w:rsidP="00C40807">
            <w:pPr>
              <w:ind w:left="467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40807">
              <w:rPr>
                <w:rFonts w:ascii="Arial" w:eastAsia="Times New Roman" w:hAnsi="Arial" w:cs="Arial"/>
                <w:b/>
                <w:sz w:val="24"/>
                <w:szCs w:val="24"/>
              </w:rPr>
              <w:t>______________________________</w:t>
            </w:r>
          </w:p>
          <w:p w:rsidR="00C40807" w:rsidRPr="00983917" w:rsidRDefault="00C4080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C40807" w:rsidRDefault="00C4080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C40807" w:rsidRDefault="00C4080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C40807" w:rsidRPr="00C40807" w:rsidRDefault="00C40807" w:rsidP="00C408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C40807">
        <w:rPr>
          <w:rFonts w:ascii="Arial" w:eastAsia="Times New Roman" w:hAnsi="Arial" w:cs="Arial"/>
          <w:sz w:val="24"/>
          <w:szCs w:val="24"/>
          <w:lang w:eastAsia="en-US"/>
        </w:rPr>
        <w:lastRenderedPageBreak/>
        <w:t xml:space="preserve">Obrazac troškovnika </w:t>
      </w:r>
      <w:r>
        <w:rPr>
          <w:rFonts w:ascii="Arial" w:eastAsia="Times New Roman" w:hAnsi="Arial" w:cs="Arial"/>
          <w:sz w:val="24"/>
          <w:szCs w:val="24"/>
          <w:lang w:eastAsia="en-US"/>
        </w:rPr>
        <w:t>u koji se upisuju stavke obnove za koje financijska sredstva osigurava Prijavitelj (ako postoje)</w:t>
      </w:r>
      <w:r w:rsidRPr="00C40807">
        <w:rPr>
          <w:rFonts w:ascii="Arial" w:eastAsia="Times New Roman" w:hAnsi="Arial" w:cs="Arial"/>
          <w:sz w:val="24"/>
          <w:szCs w:val="24"/>
          <w:lang w:eastAsia="en-US"/>
        </w:rPr>
        <w:t>:</w:t>
      </w:r>
    </w:p>
    <w:p w:rsidR="00C40807" w:rsidRDefault="00C4080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C40807" w:rsidRPr="00983917" w:rsidRDefault="00C4080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67"/>
        <w:gridCol w:w="2862"/>
        <w:gridCol w:w="1177"/>
        <w:gridCol w:w="1525"/>
        <w:gridCol w:w="1535"/>
        <w:gridCol w:w="1522"/>
      </w:tblGrid>
      <w:tr w:rsidR="00983917" w:rsidRPr="00983917" w:rsidTr="00FD1C18">
        <w:tc>
          <w:tcPr>
            <w:tcW w:w="9288" w:type="dxa"/>
            <w:gridSpan w:val="6"/>
          </w:tcPr>
          <w:p w:rsid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TIP TRADICIJSKE BARKE:</w:t>
            </w:r>
            <w:r w:rsidR="00082E5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________________________________________</w:t>
            </w:r>
          </w:p>
          <w:p w:rsidR="00082E59" w:rsidRPr="00983917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PRIJAVITELJ:</w:t>
            </w:r>
            <w:r w:rsidR="00082E5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082E59">
              <w:rPr>
                <w:rFonts w:ascii="Arial" w:eastAsia="Times New Roman" w:hAnsi="Arial" w:cs="Arial"/>
                <w:b/>
                <w:sz w:val="24"/>
                <w:szCs w:val="24"/>
              </w:rPr>
              <w:t>________________________________________</w:t>
            </w: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TROŠKOVNIK OBNOVE BARKE</w:t>
            </w:r>
          </w:p>
          <w:p w:rsidR="00983917" w:rsidRPr="00983917" w:rsidRDefault="00983917" w:rsidP="0098391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PRIJAVITELJ</w:t>
            </w:r>
          </w:p>
        </w:tc>
      </w:tr>
      <w:tr w:rsidR="00983917" w:rsidRPr="00983917" w:rsidTr="00FD1C18">
        <w:tc>
          <w:tcPr>
            <w:tcW w:w="667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R. br.</w:t>
            </w:r>
          </w:p>
        </w:tc>
        <w:tc>
          <w:tcPr>
            <w:tcW w:w="2862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Opis stavke</w:t>
            </w:r>
          </w:p>
        </w:tc>
        <w:tc>
          <w:tcPr>
            <w:tcW w:w="1177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Jedinica mjere</w:t>
            </w:r>
          </w:p>
        </w:tc>
        <w:tc>
          <w:tcPr>
            <w:tcW w:w="1525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1535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Jedinična cijena (bez PDV-a)</w:t>
            </w:r>
          </w:p>
        </w:tc>
        <w:tc>
          <w:tcPr>
            <w:tcW w:w="1522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Ukupna cijena</w:t>
            </w:r>
          </w:p>
        </w:tc>
      </w:tr>
      <w:tr w:rsidR="00082E59" w:rsidRPr="00983917" w:rsidTr="00082E59">
        <w:tc>
          <w:tcPr>
            <w:tcW w:w="667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82E59" w:rsidRPr="00983917" w:rsidTr="00082E59">
        <w:tc>
          <w:tcPr>
            <w:tcW w:w="667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82E59" w:rsidRPr="00983917" w:rsidTr="00082E59">
        <w:tc>
          <w:tcPr>
            <w:tcW w:w="667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82E59" w:rsidRPr="00983917" w:rsidTr="00082E59">
        <w:tc>
          <w:tcPr>
            <w:tcW w:w="667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82E59" w:rsidRPr="00983917" w:rsidTr="00082E59">
        <w:tc>
          <w:tcPr>
            <w:tcW w:w="667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82E59" w:rsidRPr="00983917" w:rsidTr="00082E59">
        <w:tc>
          <w:tcPr>
            <w:tcW w:w="667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82E59" w:rsidRPr="00983917" w:rsidTr="00082E59">
        <w:tc>
          <w:tcPr>
            <w:tcW w:w="667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082E59" w:rsidRPr="00983917" w:rsidRDefault="00082E59" w:rsidP="00924B5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83917" w:rsidRPr="00983917" w:rsidTr="00FD1C18">
        <w:tc>
          <w:tcPr>
            <w:tcW w:w="667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83917" w:rsidRPr="00983917" w:rsidTr="00FD1C18">
        <w:tc>
          <w:tcPr>
            <w:tcW w:w="667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83917" w:rsidRPr="00983917" w:rsidTr="00FD1C18">
        <w:tc>
          <w:tcPr>
            <w:tcW w:w="667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83917" w:rsidRPr="00983917" w:rsidTr="00FD1C18">
        <w:tc>
          <w:tcPr>
            <w:tcW w:w="7766" w:type="dxa"/>
            <w:gridSpan w:val="5"/>
          </w:tcPr>
          <w:p w:rsidR="00983917" w:rsidRPr="00983917" w:rsidRDefault="00983917" w:rsidP="00983917">
            <w:pPr>
              <w:tabs>
                <w:tab w:val="left" w:pos="5810"/>
              </w:tabs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  <w:t>UKUPNO:</w:t>
            </w:r>
          </w:p>
          <w:p w:rsidR="00983917" w:rsidRPr="00983917" w:rsidRDefault="00983917" w:rsidP="00983917">
            <w:pPr>
              <w:tabs>
                <w:tab w:val="left" w:pos="5810"/>
              </w:tabs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IZNOS PDV-a:</w:t>
            </w:r>
          </w:p>
          <w:p w:rsidR="00983917" w:rsidRPr="00983917" w:rsidRDefault="00983917" w:rsidP="00983917">
            <w:pPr>
              <w:tabs>
                <w:tab w:val="left" w:pos="5810"/>
              </w:tabs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UKUPNO S PDV-om:</w:t>
            </w:r>
          </w:p>
        </w:tc>
        <w:tc>
          <w:tcPr>
            <w:tcW w:w="1522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0807" w:rsidRPr="00983917" w:rsidTr="00256BF4">
        <w:tc>
          <w:tcPr>
            <w:tcW w:w="9288" w:type="dxa"/>
            <w:gridSpan w:val="6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3420"/>
              <w:gridCol w:w="2268"/>
            </w:tblGrid>
            <w:tr w:rsidR="00C40807" w:rsidRPr="00C40807" w:rsidTr="00924B5E">
              <w:tc>
                <w:tcPr>
                  <w:tcW w:w="392" w:type="dxa"/>
                </w:tcPr>
                <w:p w:rsidR="00C40807" w:rsidRPr="00C40807" w:rsidRDefault="00C40807" w:rsidP="00924B5E">
                  <w:pPr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C4080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  <w:t>U</w:t>
                  </w:r>
                </w:p>
              </w:tc>
              <w:tc>
                <w:tcPr>
                  <w:tcW w:w="2410" w:type="dxa"/>
                </w:tcPr>
                <w:p w:rsidR="00C40807" w:rsidRPr="00C40807" w:rsidRDefault="00C40807" w:rsidP="00924B5E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C4080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  <w:t>________________________</w:t>
                  </w:r>
                </w:p>
              </w:tc>
              <w:tc>
                <w:tcPr>
                  <w:tcW w:w="2268" w:type="dxa"/>
                </w:tcPr>
                <w:p w:rsidR="00C40807" w:rsidRPr="00C40807" w:rsidRDefault="00C40807" w:rsidP="00924B5E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C4080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  <w:t>____.____. 2019.</w:t>
                  </w:r>
                </w:p>
              </w:tc>
            </w:tr>
            <w:tr w:rsidR="00C40807" w:rsidRPr="00C40807" w:rsidTr="00924B5E">
              <w:tc>
                <w:tcPr>
                  <w:tcW w:w="392" w:type="dxa"/>
                </w:tcPr>
                <w:p w:rsidR="00C40807" w:rsidRPr="00C40807" w:rsidRDefault="00C40807" w:rsidP="00924B5E">
                  <w:pPr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C40807" w:rsidRPr="00C40807" w:rsidRDefault="00C40807" w:rsidP="00924B5E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C4080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  <w:t>(mjesto)</w:t>
                  </w:r>
                </w:p>
              </w:tc>
              <w:tc>
                <w:tcPr>
                  <w:tcW w:w="2268" w:type="dxa"/>
                </w:tcPr>
                <w:p w:rsidR="00C40807" w:rsidRPr="00C40807" w:rsidRDefault="00C40807" w:rsidP="00924B5E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C4080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US"/>
                    </w:rPr>
                    <w:t>(datum)</w:t>
                  </w:r>
                </w:p>
              </w:tc>
            </w:tr>
          </w:tbl>
          <w:p w:rsidR="00C40807" w:rsidRPr="00C40807" w:rsidRDefault="00C40807" w:rsidP="00C4080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40807" w:rsidRPr="00C40807" w:rsidRDefault="00C40807" w:rsidP="00C4080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40807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  <w:r w:rsidRPr="00C40807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  <w:r w:rsidRPr="00C40807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  <w:r w:rsidRPr="00C40807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  <w:r w:rsidRPr="00C40807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  <w:t>MP</w:t>
            </w:r>
          </w:p>
          <w:p w:rsidR="00C40807" w:rsidRPr="00C40807" w:rsidRDefault="00C40807" w:rsidP="00C40807">
            <w:pPr>
              <w:ind w:left="467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40807">
              <w:rPr>
                <w:rFonts w:ascii="Arial" w:eastAsia="Times New Roman" w:hAnsi="Arial" w:cs="Arial"/>
                <w:b/>
                <w:sz w:val="24"/>
                <w:szCs w:val="24"/>
              </w:rPr>
              <w:t>Potpis osobe ovlaštene za zastupanje</w:t>
            </w:r>
          </w:p>
          <w:p w:rsidR="00C40807" w:rsidRPr="00C40807" w:rsidRDefault="00C40807" w:rsidP="00C40807">
            <w:pPr>
              <w:ind w:left="467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4080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 pečat</w:t>
            </w:r>
          </w:p>
          <w:p w:rsidR="00C40807" w:rsidRPr="00C40807" w:rsidRDefault="00C40807" w:rsidP="00C40807">
            <w:pPr>
              <w:ind w:left="467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40807" w:rsidRPr="00C40807" w:rsidRDefault="00C40807" w:rsidP="00C40807">
            <w:pPr>
              <w:ind w:left="467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40807">
              <w:rPr>
                <w:rFonts w:ascii="Arial" w:eastAsia="Times New Roman" w:hAnsi="Arial" w:cs="Arial"/>
                <w:b/>
                <w:sz w:val="24"/>
                <w:szCs w:val="24"/>
              </w:rPr>
              <w:t>______________________________</w:t>
            </w:r>
          </w:p>
          <w:p w:rsidR="00C40807" w:rsidRPr="00983917" w:rsidRDefault="00C4080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082E59" w:rsidRDefault="00082E59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082E59" w:rsidRDefault="00082E59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082E59" w:rsidRDefault="00082E59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082E59" w:rsidRPr="00983917" w:rsidRDefault="00082E59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b/>
          <w:sz w:val="24"/>
          <w:szCs w:val="24"/>
          <w:lang w:eastAsia="en-US"/>
        </w:rPr>
        <w:lastRenderedPageBreak/>
        <w:t xml:space="preserve">V. OBRAZAC IZJAVE O NEPOSTOJANJU DVOSTRUKOG FINANCIRANJA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3917" w:rsidRPr="00983917" w:rsidTr="00FD1C18">
        <w:tc>
          <w:tcPr>
            <w:tcW w:w="9288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>PRIJAVITELJ:</w:t>
            </w: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>___________________________</w:t>
            </w: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>___________________________</w:t>
            </w: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 xml:space="preserve">Ovim dajemo, pod punom materijalnom odgovornošću, sljedeću izjavu:  </w:t>
            </w: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 xml:space="preserve">Prijavljena obnova tradicijske barke: </w:t>
            </w: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</w:t>
            </w: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>(tip barke)</w:t>
            </w: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 xml:space="preserve">nije, niti će biti financiran iz nekog drugog izvora u dijelu koji će obnoviti Primorsko-goranska županija, a koji je naveden u troškovniku Primorsko-goranske županije koji je prijavitelj priložio svojoj prijavi.    </w:t>
            </w: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3420"/>
              <w:gridCol w:w="2268"/>
            </w:tblGrid>
            <w:tr w:rsidR="00082E59" w:rsidRPr="00082E59" w:rsidTr="00924B5E">
              <w:tc>
                <w:tcPr>
                  <w:tcW w:w="392" w:type="dxa"/>
                </w:tcPr>
                <w:p w:rsidR="00082E59" w:rsidRPr="00082E59" w:rsidRDefault="00082E59" w:rsidP="00924B5E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082E59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U</w:t>
                  </w:r>
                </w:p>
              </w:tc>
              <w:tc>
                <w:tcPr>
                  <w:tcW w:w="2410" w:type="dxa"/>
                </w:tcPr>
                <w:p w:rsidR="00082E59" w:rsidRPr="00082E59" w:rsidRDefault="00082E59" w:rsidP="00924B5E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082E59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________________________</w:t>
                  </w:r>
                </w:p>
              </w:tc>
              <w:tc>
                <w:tcPr>
                  <w:tcW w:w="2268" w:type="dxa"/>
                </w:tcPr>
                <w:p w:rsidR="00082E59" w:rsidRPr="00082E59" w:rsidRDefault="00082E59" w:rsidP="00924B5E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082E59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____.____. 2019.</w:t>
                  </w:r>
                </w:p>
              </w:tc>
            </w:tr>
            <w:tr w:rsidR="00082E59" w:rsidRPr="00082E59" w:rsidTr="00924B5E">
              <w:tc>
                <w:tcPr>
                  <w:tcW w:w="392" w:type="dxa"/>
                </w:tcPr>
                <w:p w:rsidR="00082E59" w:rsidRPr="00082E59" w:rsidRDefault="00082E59" w:rsidP="00924B5E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082E59" w:rsidRPr="00082E59" w:rsidRDefault="00082E59" w:rsidP="00924B5E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082E59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(mjesto)</w:t>
                  </w:r>
                </w:p>
              </w:tc>
              <w:tc>
                <w:tcPr>
                  <w:tcW w:w="2268" w:type="dxa"/>
                </w:tcPr>
                <w:p w:rsidR="00082E59" w:rsidRPr="00082E59" w:rsidRDefault="00082E59" w:rsidP="00924B5E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082E59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(datum)</w:t>
                  </w:r>
                </w:p>
              </w:tc>
            </w:tr>
          </w:tbl>
          <w:p w:rsidR="00082E59" w:rsidRPr="00082E59" w:rsidRDefault="00082E59" w:rsidP="00082E5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2E59" w:rsidRPr="00082E59" w:rsidRDefault="00082E59" w:rsidP="00082E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82E59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82E59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82E59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82E59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82E59">
              <w:rPr>
                <w:rFonts w:ascii="Arial" w:eastAsia="Times New Roman" w:hAnsi="Arial" w:cs="Arial"/>
                <w:sz w:val="24"/>
                <w:szCs w:val="24"/>
              </w:rPr>
              <w:tab/>
              <w:t>MP</w:t>
            </w:r>
          </w:p>
          <w:p w:rsidR="00082E59" w:rsidRPr="00082E59" w:rsidRDefault="00082E59" w:rsidP="00082E59">
            <w:pPr>
              <w:ind w:left="46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E59">
              <w:rPr>
                <w:rFonts w:ascii="Arial" w:eastAsia="Times New Roman" w:hAnsi="Arial" w:cs="Arial"/>
                <w:sz w:val="24"/>
                <w:szCs w:val="24"/>
              </w:rPr>
              <w:t>Potpis osobe ovlaštene za zastupanje</w:t>
            </w:r>
          </w:p>
          <w:p w:rsidR="00082E59" w:rsidRPr="00082E59" w:rsidRDefault="00082E59" w:rsidP="00082E59">
            <w:pPr>
              <w:ind w:left="46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E59">
              <w:rPr>
                <w:rFonts w:ascii="Arial" w:eastAsia="Times New Roman" w:hAnsi="Arial" w:cs="Arial"/>
                <w:sz w:val="24"/>
                <w:szCs w:val="24"/>
              </w:rPr>
              <w:t xml:space="preserve"> i pečat</w:t>
            </w:r>
          </w:p>
          <w:p w:rsidR="00082E59" w:rsidRPr="00082E59" w:rsidRDefault="00082E59" w:rsidP="00082E59">
            <w:pPr>
              <w:ind w:left="46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2E59" w:rsidRPr="00082E59" w:rsidRDefault="00082E59" w:rsidP="00082E59">
            <w:pPr>
              <w:ind w:left="46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E59">
              <w:rPr>
                <w:rFonts w:ascii="Arial" w:eastAsia="Times New Roman" w:hAnsi="Arial" w:cs="Arial"/>
                <w:sz w:val="24"/>
                <w:szCs w:val="24"/>
              </w:rPr>
              <w:t>______________________________</w:t>
            </w:r>
          </w:p>
          <w:p w:rsidR="00983917" w:rsidRPr="00983917" w:rsidRDefault="00983917" w:rsidP="0098391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83917" w:rsidRDefault="00983917" w:rsidP="0098391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</w:p>
    <w:p w:rsidR="00082E59" w:rsidRPr="00983917" w:rsidRDefault="00082E59" w:rsidP="0098391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</w:p>
    <w:p w:rsidR="00983917" w:rsidRPr="00983917" w:rsidRDefault="00983917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983917" w:rsidRPr="00983917" w:rsidRDefault="00983917" w:rsidP="009839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b/>
          <w:sz w:val="24"/>
          <w:szCs w:val="24"/>
          <w:lang w:eastAsia="en-US"/>
        </w:rPr>
        <w:lastRenderedPageBreak/>
        <w:t>VI. OBRAZAC IZJAVE – PRIHVATLJIVOST PRIJAVITELJA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3917" w:rsidRPr="00983917" w:rsidTr="00FD1C18">
        <w:tc>
          <w:tcPr>
            <w:tcW w:w="9288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>PRIJAVITELJ:</w:t>
            </w: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>___________________________</w:t>
            </w: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>___________________________</w:t>
            </w:r>
          </w:p>
          <w:p w:rsidR="00983917" w:rsidRPr="00983917" w:rsidRDefault="00983917" w:rsidP="0098391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 xml:space="preserve">Ovim dajemo, pod punom materijalnom odgovornošću, sljedeću  </w:t>
            </w:r>
          </w:p>
          <w:p w:rsidR="00983917" w:rsidRPr="00983917" w:rsidRDefault="00983917" w:rsidP="0098391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I Z J A V U</w:t>
            </w:r>
          </w:p>
          <w:p w:rsidR="00983917" w:rsidRPr="00983917" w:rsidRDefault="00983917" w:rsidP="0098391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</w:t>
            </w:r>
          </w:p>
          <w:p w:rsidR="00983917" w:rsidRPr="00983917" w:rsidRDefault="00983917" w:rsidP="009839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 xml:space="preserve">(naziv </w:t>
            </w:r>
            <w:r w:rsidR="00082E59">
              <w:rPr>
                <w:rFonts w:ascii="Arial" w:eastAsia="Times New Roman" w:hAnsi="Arial" w:cs="Arial"/>
                <w:sz w:val="24"/>
                <w:szCs w:val="24"/>
              </w:rPr>
              <w:t>prijavitelja</w:t>
            </w:r>
            <w:r w:rsidRPr="00983917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983917" w:rsidRPr="00983917" w:rsidRDefault="00983917" w:rsidP="0098391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Pr="00983917" w:rsidRDefault="00983917" w:rsidP="00983917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>je uredno ispunila obvezu iz svih prethodno sklopljenih ugovora o financiranju iz Proračuna Primorsko-goranske županije i drugih javnih izvora</w:t>
            </w:r>
          </w:p>
          <w:p w:rsidR="00983917" w:rsidRPr="00983917" w:rsidRDefault="00983917" w:rsidP="009839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>DA   -   NE</w:t>
            </w:r>
          </w:p>
          <w:p w:rsidR="00983917" w:rsidRPr="00983917" w:rsidRDefault="00983917" w:rsidP="00983917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>ima uspostavljen model dobrog financijskog upravljanja i kontrola te način sprječavanja sukoba interesa pri raspolaganju javnim sredstvima</w:t>
            </w:r>
          </w:p>
          <w:p w:rsidR="00983917" w:rsidRPr="00983917" w:rsidRDefault="00983917" w:rsidP="009839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 xml:space="preserve"> DA   -   NE</w:t>
            </w:r>
          </w:p>
          <w:p w:rsidR="00983917" w:rsidRPr="00983917" w:rsidRDefault="00983917" w:rsidP="00983917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>ima prikladan način javnog objavljivanja programskog i financijskog izvješća o radu za proteklu godinu</w:t>
            </w:r>
          </w:p>
          <w:p w:rsidR="00983917" w:rsidRPr="00983917" w:rsidRDefault="00983917" w:rsidP="00983917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>DA   -   NE</w:t>
            </w:r>
          </w:p>
          <w:p w:rsidR="00983917" w:rsidRPr="00983917" w:rsidRDefault="00983917" w:rsidP="00983917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>ima zadovoljavajuće organizacijske kapacitete i ljudske resurse za provedbu prijavljenog programa/projekta</w:t>
            </w:r>
          </w:p>
          <w:p w:rsidR="00983917" w:rsidRPr="00983917" w:rsidRDefault="00983917" w:rsidP="009839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>DA   -   NE</w:t>
            </w:r>
          </w:p>
          <w:p w:rsidR="00983917" w:rsidRPr="00983917" w:rsidRDefault="00983917" w:rsidP="00983917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>nema zapreke iz članka 48. stavka 2. točke d) Uredbe o kriterijima, mjerilima i postupcima financiranja i ugovaranja programa i projekata od interesa za opće dobro koje provode udruge („Narodne novine“ broj 26/15) tj. osoba ovlaštena za zastupanje pravne osobe i voditelj programa/projekta nisu pravomoćno osuđeni za kazneno djelo iz članka 4. stavka 2. točke d) Uredbe niti se protiv njih vodi kazneni postupak za isto djelo</w:t>
            </w:r>
          </w:p>
          <w:p w:rsidR="00983917" w:rsidRPr="00983917" w:rsidRDefault="00983917" w:rsidP="009839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>DA   -   NE</w:t>
            </w:r>
          </w:p>
          <w:p w:rsidR="00983917" w:rsidRPr="00983917" w:rsidRDefault="00983917" w:rsidP="009839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3420"/>
              <w:gridCol w:w="2268"/>
            </w:tblGrid>
            <w:tr w:rsidR="00082E59" w:rsidRPr="00082E59" w:rsidTr="00082E59">
              <w:tc>
                <w:tcPr>
                  <w:tcW w:w="392" w:type="dxa"/>
                </w:tcPr>
                <w:p w:rsidR="00082E59" w:rsidRDefault="00082E59" w:rsidP="00924B5E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</w:p>
                <w:p w:rsidR="00082E59" w:rsidRPr="00082E59" w:rsidRDefault="00082E59" w:rsidP="00924B5E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082E59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U</w:t>
                  </w:r>
                </w:p>
              </w:tc>
              <w:tc>
                <w:tcPr>
                  <w:tcW w:w="3420" w:type="dxa"/>
                </w:tcPr>
                <w:p w:rsidR="00082E59" w:rsidRPr="00082E59" w:rsidRDefault="00082E59" w:rsidP="00924B5E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082E59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________________________</w:t>
                  </w:r>
                </w:p>
              </w:tc>
              <w:tc>
                <w:tcPr>
                  <w:tcW w:w="2268" w:type="dxa"/>
                </w:tcPr>
                <w:p w:rsidR="00082E59" w:rsidRPr="00082E59" w:rsidRDefault="00082E59" w:rsidP="00924B5E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082E59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____.____. 2019.</w:t>
                  </w:r>
                </w:p>
              </w:tc>
            </w:tr>
            <w:tr w:rsidR="00082E59" w:rsidRPr="00082E59" w:rsidTr="00082E59">
              <w:tc>
                <w:tcPr>
                  <w:tcW w:w="392" w:type="dxa"/>
                </w:tcPr>
                <w:p w:rsidR="00082E59" w:rsidRPr="00082E59" w:rsidRDefault="00082E59" w:rsidP="00924B5E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20" w:type="dxa"/>
                </w:tcPr>
                <w:p w:rsidR="00082E59" w:rsidRPr="00082E59" w:rsidRDefault="00082E59" w:rsidP="00924B5E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082E59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(mjesto)</w:t>
                  </w:r>
                </w:p>
              </w:tc>
              <w:tc>
                <w:tcPr>
                  <w:tcW w:w="2268" w:type="dxa"/>
                </w:tcPr>
                <w:p w:rsidR="00082E59" w:rsidRPr="00082E59" w:rsidRDefault="00082E59" w:rsidP="00924B5E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082E59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(datum)</w:t>
                  </w:r>
                </w:p>
              </w:tc>
            </w:tr>
          </w:tbl>
          <w:p w:rsidR="00082E59" w:rsidRPr="00082E59" w:rsidRDefault="00082E59" w:rsidP="00082E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82E59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82E59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82E59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82E59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82E59">
              <w:rPr>
                <w:rFonts w:ascii="Arial" w:eastAsia="Times New Roman" w:hAnsi="Arial" w:cs="Arial"/>
                <w:sz w:val="24"/>
                <w:szCs w:val="24"/>
              </w:rPr>
              <w:tab/>
              <w:t>MP</w:t>
            </w:r>
          </w:p>
          <w:p w:rsidR="00082E59" w:rsidRPr="00082E59" w:rsidRDefault="00082E59" w:rsidP="00082E59">
            <w:pPr>
              <w:ind w:left="46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E59">
              <w:rPr>
                <w:rFonts w:ascii="Arial" w:eastAsia="Times New Roman" w:hAnsi="Arial" w:cs="Arial"/>
                <w:sz w:val="24"/>
                <w:szCs w:val="24"/>
              </w:rPr>
              <w:t>Potpis osobe ovlaštene za zastupanje</w:t>
            </w:r>
          </w:p>
          <w:p w:rsidR="00082E59" w:rsidRPr="00082E59" w:rsidRDefault="00082E59" w:rsidP="00082E59">
            <w:pPr>
              <w:ind w:left="46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E59">
              <w:rPr>
                <w:rFonts w:ascii="Arial" w:eastAsia="Times New Roman" w:hAnsi="Arial" w:cs="Arial"/>
                <w:sz w:val="24"/>
                <w:szCs w:val="24"/>
              </w:rPr>
              <w:t xml:space="preserve"> i pečat</w:t>
            </w:r>
          </w:p>
          <w:p w:rsidR="00082E59" w:rsidRPr="00082E59" w:rsidRDefault="00082E59" w:rsidP="00082E59">
            <w:pPr>
              <w:ind w:left="46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917" w:rsidRPr="00983917" w:rsidRDefault="00082E59" w:rsidP="00082E59">
            <w:pPr>
              <w:ind w:left="46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E59">
              <w:rPr>
                <w:rFonts w:ascii="Arial" w:eastAsia="Times New Roman" w:hAnsi="Arial" w:cs="Arial"/>
                <w:sz w:val="24"/>
                <w:szCs w:val="24"/>
              </w:rPr>
              <w:t>______________________________</w:t>
            </w:r>
          </w:p>
        </w:tc>
      </w:tr>
    </w:tbl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b/>
          <w:sz w:val="24"/>
          <w:szCs w:val="24"/>
          <w:lang w:eastAsia="en-US"/>
        </w:rPr>
        <w:lastRenderedPageBreak/>
        <w:t>VII. OBRAZAC IZJAVE O VLASNIŠTVU TRADICIJSKE BARKE – PRIHVATLJIVOST PRIJAVITELJA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3917" w:rsidRPr="00983917" w:rsidTr="00FD1C18">
        <w:tc>
          <w:tcPr>
            <w:tcW w:w="9288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>PRIJAVITELJ/VLASNIK BARKE</w:t>
            </w: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>___________________________</w:t>
            </w: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>___________________________</w:t>
            </w:r>
          </w:p>
          <w:p w:rsidR="00983917" w:rsidRPr="00983917" w:rsidRDefault="00983917" w:rsidP="0098391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 xml:space="preserve">Ovim  dajemo, pod punom materijalnom odgovornošću, izjavu da imamo u vlasništvu barku koju smo prijavili/koja je prijavljena na Javni natječaj za sufinanciranje obnove tradicijske barke na području Primorsko-goranske županije u sklopu provedbe projekta </w:t>
            </w:r>
            <w:proofErr w:type="spellStart"/>
            <w:r w:rsidRPr="00983917">
              <w:rPr>
                <w:rFonts w:ascii="Arial" w:eastAsia="Times New Roman" w:hAnsi="Arial" w:cs="Arial"/>
                <w:sz w:val="24"/>
                <w:szCs w:val="24"/>
              </w:rPr>
              <w:t>Arca</w:t>
            </w:r>
            <w:proofErr w:type="spellEnd"/>
            <w:r w:rsidRPr="009839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83917">
              <w:rPr>
                <w:rFonts w:ascii="Arial" w:eastAsia="Times New Roman" w:hAnsi="Arial" w:cs="Arial"/>
                <w:sz w:val="24"/>
                <w:szCs w:val="24"/>
              </w:rPr>
              <w:t>Adriatica</w:t>
            </w:r>
            <w:proofErr w:type="spellEnd"/>
            <w:r w:rsidRPr="0098391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>Specifikacija barke:</w:t>
            </w: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>Opravdani razlog zašto pravo vlasništva barke nije upisano u službeni registar:</w:t>
            </w: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>Dokazi prava vlasništ</w:t>
            </w:r>
            <w:r w:rsidR="00082E59"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Pr="00983917">
              <w:rPr>
                <w:rFonts w:ascii="Arial" w:eastAsia="Times New Roman" w:hAnsi="Arial" w:cs="Arial"/>
                <w:sz w:val="24"/>
                <w:szCs w:val="24"/>
              </w:rPr>
              <w:t>a koji se prilažu ovoj izjavi:</w:t>
            </w: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>Posebne napomene (ako postoje):</w:t>
            </w:r>
          </w:p>
          <w:p w:rsidR="00983917" w:rsidRPr="00983917" w:rsidRDefault="00983917" w:rsidP="009839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3420"/>
              <w:gridCol w:w="2268"/>
            </w:tblGrid>
            <w:tr w:rsidR="00082E59" w:rsidRPr="00082E59" w:rsidTr="00924B5E">
              <w:tc>
                <w:tcPr>
                  <w:tcW w:w="392" w:type="dxa"/>
                </w:tcPr>
                <w:p w:rsidR="00082E59" w:rsidRPr="00082E59" w:rsidRDefault="00082E59" w:rsidP="00924B5E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082E59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U</w:t>
                  </w:r>
                </w:p>
              </w:tc>
              <w:tc>
                <w:tcPr>
                  <w:tcW w:w="2410" w:type="dxa"/>
                </w:tcPr>
                <w:p w:rsidR="00082E59" w:rsidRPr="00082E59" w:rsidRDefault="00082E59" w:rsidP="00924B5E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082E59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________________________</w:t>
                  </w:r>
                </w:p>
              </w:tc>
              <w:tc>
                <w:tcPr>
                  <w:tcW w:w="2268" w:type="dxa"/>
                </w:tcPr>
                <w:p w:rsidR="00082E59" w:rsidRPr="00082E59" w:rsidRDefault="00082E59" w:rsidP="00924B5E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082E59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____.____. 2019.</w:t>
                  </w:r>
                </w:p>
              </w:tc>
            </w:tr>
            <w:tr w:rsidR="00082E59" w:rsidRPr="00082E59" w:rsidTr="00924B5E">
              <w:tc>
                <w:tcPr>
                  <w:tcW w:w="392" w:type="dxa"/>
                </w:tcPr>
                <w:p w:rsidR="00082E59" w:rsidRPr="00082E59" w:rsidRDefault="00082E59" w:rsidP="00924B5E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082E59" w:rsidRPr="00082E59" w:rsidRDefault="00082E59" w:rsidP="00924B5E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082E59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(mjesto)</w:t>
                  </w:r>
                </w:p>
              </w:tc>
              <w:tc>
                <w:tcPr>
                  <w:tcW w:w="2268" w:type="dxa"/>
                </w:tcPr>
                <w:p w:rsidR="00082E59" w:rsidRPr="00082E59" w:rsidRDefault="00082E59" w:rsidP="00924B5E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082E59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(datum)</w:t>
                  </w:r>
                </w:p>
              </w:tc>
            </w:tr>
          </w:tbl>
          <w:p w:rsidR="00082E59" w:rsidRPr="00082E59" w:rsidRDefault="00082E59" w:rsidP="00082E5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2E59" w:rsidRPr="00082E59" w:rsidRDefault="00082E59" w:rsidP="00082E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82E59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82E59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82E59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82E59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82E59">
              <w:rPr>
                <w:rFonts w:ascii="Arial" w:eastAsia="Times New Roman" w:hAnsi="Arial" w:cs="Arial"/>
                <w:sz w:val="24"/>
                <w:szCs w:val="24"/>
              </w:rPr>
              <w:tab/>
              <w:t>MP</w:t>
            </w:r>
          </w:p>
          <w:p w:rsidR="00082E59" w:rsidRPr="00082E59" w:rsidRDefault="00082E59" w:rsidP="00082E59">
            <w:pPr>
              <w:ind w:left="46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E59">
              <w:rPr>
                <w:rFonts w:ascii="Arial" w:eastAsia="Times New Roman" w:hAnsi="Arial" w:cs="Arial"/>
                <w:sz w:val="24"/>
                <w:szCs w:val="24"/>
              </w:rPr>
              <w:t>Potpis osobe ovlaštene za zastupanje</w:t>
            </w:r>
          </w:p>
          <w:p w:rsidR="00082E59" w:rsidRPr="00082E59" w:rsidRDefault="00082E59" w:rsidP="00082E59">
            <w:pPr>
              <w:ind w:left="46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E59">
              <w:rPr>
                <w:rFonts w:ascii="Arial" w:eastAsia="Times New Roman" w:hAnsi="Arial" w:cs="Arial"/>
                <w:sz w:val="24"/>
                <w:szCs w:val="24"/>
              </w:rPr>
              <w:t xml:space="preserve"> i pečat</w:t>
            </w:r>
          </w:p>
          <w:p w:rsidR="00082E59" w:rsidRPr="00082E59" w:rsidRDefault="00082E59" w:rsidP="00082E59">
            <w:pPr>
              <w:ind w:left="46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917" w:rsidRDefault="00082E59" w:rsidP="00082E59">
            <w:pPr>
              <w:ind w:left="46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E59">
              <w:rPr>
                <w:rFonts w:ascii="Arial" w:eastAsia="Times New Roman" w:hAnsi="Arial" w:cs="Arial"/>
                <w:sz w:val="24"/>
                <w:szCs w:val="24"/>
              </w:rPr>
              <w:t>______________________________</w:t>
            </w:r>
          </w:p>
          <w:p w:rsidR="003F7FF7" w:rsidRPr="00983917" w:rsidRDefault="003F7FF7" w:rsidP="00082E59">
            <w:pPr>
              <w:ind w:left="46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83917" w:rsidRPr="00983917" w:rsidRDefault="00983917" w:rsidP="00983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83917">
        <w:rPr>
          <w:rFonts w:ascii="Arial" w:eastAsia="Times New Roman" w:hAnsi="Arial" w:cs="Arial"/>
          <w:b/>
          <w:sz w:val="24"/>
          <w:szCs w:val="24"/>
        </w:rPr>
        <w:lastRenderedPageBreak/>
        <w:t>VIII. IZJAVA O GDPR-U VLASNIKA TRADICIJSKE BARKE</w:t>
      </w:r>
    </w:p>
    <w:p w:rsidR="00983917" w:rsidRPr="00983917" w:rsidRDefault="00983917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3917" w:rsidRPr="00983917" w:rsidTr="00FD1C18">
        <w:tc>
          <w:tcPr>
            <w:tcW w:w="9288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>VLASNIK TRADICIJSKE BARKE</w:t>
            </w: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>___________________________</w:t>
            </w: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>___________________________</w:t>
            </w:r>
          </w:p>
          <w:p w:rsidR="00983917" w:rsidRPr="00983917" w:rsidRDefault="00983917" w:rsidP="0098391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 xml:space="preserve">Potpisom ovog prijavnog obrasca dajem privolu Primorsko-goranskoj županiji za prikupljanje i obradu mojih osobnih podataka za potrebe Javnog natječaja za sufinanciranje obnove tradicijskih barki u Primorsko-goranskoj županiji u sklopu projekta </w:t>
            </w:r>
            <w:proofErr w:type="spellStart"/>
            <w:r w:rsidRPr="00983917">
              <w:rPr>
                <w:rFonts w:ascii="Arial" w:eastAsia="Times New Roman" w:hAnsi="Arial" w:cs="Arial"/>
                <w:sz w:val="24"/>
                <w:szCs w:val="24"/>
              </w:rPr>
              <w:t>Arca</w:t>
            </w:r>
            <w:proofErr w:type="spellEnd"/>
            <w:r w:rsidRPr="009839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83917">
              <w:rPr>
                <w:rFonts w:ascii="Arial" w:eastAsia="Times New Roman" w:hAnsi="Arial" w:cs="Arial"/>
                <w:sz w:val="24"/>
                <w:szCs w:val="24"/>
              </w:rPr>
              <w:t>Adriatica</w:t>
            </w:r>
            <w:proofErr w:type="spellEnd"/>
            <w:r w:rsidRPr="00983917">
              <w:rPr>
                <w:rFonts w:ascii="Arial" w:eastAsia="Times New Roman" w:hAnsi="Arial" w:cs="Arial"/>
                <w:sz w:val="24"/>
                <w:szCs w:val="24"/>
              </w:rPr>
              <w:t>, a u skladu važećom zakonskom regulativnom kojom se uređuje zaštita osobnih podataka.</w:t>
            </w:r>
          </w:p>
          <w:p w:rsidR="00983917" w:rsidRPr="00983917" w:rsidRDefault="00983917" w:rsidP="0098391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Pr="00983917" w:rsidRDefault="00983917" w:rsidP="009839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3420"/>
              <w:gridCol w:w="2268"/>
            </w:tblGrid>
            <w:tr w:rsidR="00082E59" w:rsidRPr="00082E59" w:rsidTr="00924B5E">
              <w:tc>
                <w:tcPr>
                  <w:tcW w:w="392" w:type="dxa"/>
                </w:tcPr>
                <w:p w:rsidR="00082E59" w:rsidRPr="00082E59" w:rsidRDefault="00082E59" w:rsidP="00924B5E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082E59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U</w:t>
                  </w:r>
                </w:p>
              </w:tc>
              <w:tc>
                <w:tcPr>
                  <w:tcW w:w="2410" w:type="dxa"/>
                </w:tcPr>
                <w:p w:rsidR="00082E59" w:rsidRPr="00082E59" w:rsidRDefault="00082E59" w:rsidP="00924B5E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082E59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________________________</w:t>
                  </w:r>
                </w:p>
              </w:tc>
              <w:tc>
                <w:tcPr>
                  <w:tcW w:w="2268" w:type="dxa"/>
                </w:tcPr>
                <w:p w:rsidR="00082E59" w:rsidRPr="00082E59" w:rsidRDefault="00082E59" w:rsidP="00924B5E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082E59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____.____. 2019.</w:t>
                  </w:r>
                </w:p>
              </w:tc>
            </w:tr>
            <w:tr w:rsidR="00082E59" w:rsidRPr="00082E59" w:rsidTr="00924B5E">
              <w:tc>
                <w:tcPr>
                  <w:tcW w:w="392" w:type="dxa"/>
                </w:tcPr>
                <w:p w:rsidR="00082E59" w:rsidRPr="00082E59" w:rsidRDefault="00082E59" w:rsidP="00924B5E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082E59" w:rsidRPr="00082E59" w:rsidRDefault="00082E59" w:rsidP="00924B5E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082E59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(mjesto)</w:t>
                  </w:r>
                </w:p>
              </w:tc>
              <w:tc>
                <w:tcPr>
                  <w:tcW w:w="2268" w:type="dxa"/>
                </w:tcPr>
                <w:p w:rsidR="00082E59" w:rsidRPr="00082E59" w:rsidRDefault="00082E59" w:rsidP="00924B5E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082E59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(datum)</w:t>
                  </w:r>
                </w:p>
              </w:tc>
            </w:tr>
          </w:tbl>
          <w:p w:rsidR="00082E59" w:rsidRPr="00082E59" w:rsidRDefault="00082E59" w:rsidP="00082E5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2E59" w:rsidRPr="00082E59" w:rsidRDefault="00082E59" w:rsidP="00082E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82E59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82E59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82E59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82E59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82E59">
              <w:rPr>
                <w:rFonts w:ascii="Arial" w:eastAsia="Times New Roman" w:hAnsi="Arial" w:cs="Arial"/>
                <w:sz w:val="24"/>
                <w:szCs w:val="24"/>
              </w:rPr>
              <w:tab/>
              <w:t>MP</w:t>
            </w:r>
          </w:p>
          <w:p w:rsidR="00082E59" w:rsidRPr="00082E59" w:rsidRDefault="00082E59" w:rsidP="00082E59">
            <w:pPr>
              <w:ind w:left="46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E59">
              <w:rPr>
                <w:rFonts w:ascii="Arial" w:eastAsia="Times New Roman" w:hAnsi="Arial" w:cs="Arial"/>
                <w:sz w:val="24"/>
                <w:szCs w:val="24"/>
              </w:rPr>
              <w:t>Potpis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/potpis</w:t>
            </w:r>
            <w:r w:rsidRPr="00082E59">
              <w:rPr>
                <w:rFonts w:ascii="Arial" w:eastAsia="Times New Roman" w:hAnsi="Arial" w:cs="Arial"/>
                <w:sz w:val="24"/>
                <w:szCs w:val="24"/>
              </w:rPr>
              <w:t xml:space="preserve"> osobe ovlaštene za zastupanje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2E59">
              <w:rPr>
                <w:rFonts w:ascii="Arial" w:eastAsia="Times New Roman" w:hAnsi="Arial" w:cs="Arial"/>
                <w:sz w:val="24"/>
                <w:szCs w:val="24"/>
              </w:rPr>
              <w:t xml:space="preserve"> i pečat</w:t>
            </w:r>
          </w:p>
          <w:p w:rsidR="00082E59" w:rsidRPr="00082E59" w:rsidRDefault="00082E59" w:rsidP="00082E59">
            <w:pPr>
              <w:ind w:left="46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2E59" w:rsidRPr="00082E59" w:rsidRDefault="00082E59" w:rsidP="00082E59">
            <w:pPr>
              <w:ind w:left="46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E59">
              <w:rPr>
                <w:rFonts w:ascii="Arial" w:eastAsia="Times New Roman" w:hAnsi="Arial" w:cs="Arial"/>
                <w:sz w:val="24"/>
                <w:szCs w:val="24"/>
              </w:rPr>
              <w:t>______________________________</w:t>
            </w: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83917" w:rsidRPr="00983917" w:rsidRDefault="00983917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83917" w:rsidRPr="00683083" w:rsidRDefault="00683083" w:rsidP="009839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3083">
        <w:rPr>
          <w:rFonts w:ascii="Arial" w:eastAsia="Times New Roman" w:hAnsi="Arial" w:cs="Arial"/>
          <w:sz w:val="24"/>
          <w:szCs w:val="24"/>
        </w:rPr>
        <w:t>*ovaj obrazac je prijavi dužan priložiti prijavitelj koji nije ujedno i vlasnik prijavljene tradicijske barke</w:t>
      </w:r>
    </w:p>
    <w:p w:rsidR="00983917" w:rsidRDefault="00983917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2E59" w:rsidRDefault="00082E59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2E59" w:rsidRDefault="00082E59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2E59" w:rsidRDefault="00082E59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2E59" w:rsidRDefault="00082E59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2E59" w:rsidRDefault="00082E59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2E59" w:rsidRPr="00983917" w:rsidRDefault="00082E59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83917" w:rsidRPr="00983917" w:rsidRDefault="00983917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83917" w:rsidRPr="00983917" w:rsidRDefault="00983917" w:rsidP="009839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b/>
          <w:sz w:val="24"/>
          <w:szCs w:val="24"/>
          <w:lang w:eastAsia="en-US"/>
        </w:rPr>
        <w:lastRenderedPageBreak/>
        <w:t>IX. OBRAZAC ZA OCJENU KVALITETE PRIJAVE</w:t>
      </w:r>
    </w:p>
    <w:p w:rsidR="00983917" w:rsidRPr="00983917" w:rsidRDefault="00983917" w:rsidP="009839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1310"/>
      </w:tblGrid>
      <w:tr w:rsidR="00983917" w:rsidRPr="00983917" w:rsidTr="00FD1C18">
        <w:tc>
          <w:tcPr>
            <w:tcW w:w="9288" w:type="dxa"/>
            <w:gridSpan w:val="2"/>
            <w:shd w:val="clear" w:color="auto" w:fill="D9D9D9"/>
            <w:vAlign w:val="center"/>
          </w:tcPr>
          <w:p w:rsidR="00983917" w:rsidRPr="00983917" w:rsidRDefault="00983917" w:rsidP="0098391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TIP TRADICIJSKE BARKE KOJI SE OBNAVLJA: </w:t>
            </w:r>
          </w:p>
          <w:p w:rsidR="00983917" w:rsidRPr="00983917" w:rsidRDefault="00983917" w:rsidP="0098391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NAZIV PRIJAVITELJA:  </w:t>
            </w:r>
          </w:p>
          <w:p w:rsidR="00983917" w:rsidRPr="00983917" w:rsidRDefault="00983917" w:rsidP="0098391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3917" w:rsidRPr="00983917" w:rsidTr="00FD1C18">
        <w:tc>
          <w:tcPr>
            <w:tcW w:w="7978" w:type="dxa"/>
            <w:shd w:val="clear" w:color="auto" w:fill="D9D9D9"/>
            <w:vAlign w:val="center"/>
          </w:tcPr>
          <w:p w:rsidR="00983917" w:rsidRPr="00983917" w:rsidRDefault="00983917" w:rsidP="00983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KRITERIJI ZA OCJENU</w:t>
            </w:r>
          </w:p>
        </w:tc>
        <w:tc>
          <w:tcPr>
            <w:tcW w:w="1310" w:type="dxa"/>
            <w:shd w:val="clear" w:color="auto" w:fill="D9D9D9"/>
            <w:vAlign w:val="center"/>
          </w:tcPr>
          <w:p w:rsidR="00983917" w:rsidRPr="00983917" w:rsidRDefault="00983917" w:rsidP="00983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BODOVI </w:t>
            </w:r>
          </w:p>
          <w:p w:rsidR="00983917" w:rsidRPr="00983917" w:rsidRDefault="00983917" w:rsidP="00983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(OD 1 DO 10)</w:t>
            </w:r>
          </w:p>
        </w:tc>
      </w:tr>
      <w:tr w:rsidR="00983917" w:rsidRPr="00983917" w:rsidTr="00FD1C18">
        <w:tc>
          <w:tcPr>
            <w:tcW w:w="7978" w:type="dxa"/>
            <w:shd w:val="clear" w:color="auto" w:fill="auto"/>
          </w:tcPr>
          <w:p w:rsidR="00983917" w:rsidRPr="00983917" w:rsidRDefault="00983917" w:rsidP="00983917">
            <w:pPr>
              <w:widowControl w:val="0"/>
              <w:numPr>
                <w:ilvl w:val="0"/>
                <w:numId w:val="1"/>
              </w:numPr>
              <w:tabs>
                <w:tab w:val="left" w:pos="801"/>
              </w:tabs>
              <w:autoSpaceDE w:val="0"/>
              <w:autoSpaceDN w:val="0"/>
              <w:spacing w:before="146" w:after="0" w:line="225" w:lineRule="auto"/>
              <w:contextualSpacing/>
              <w:jc w:val="both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  <w:r w:rsidRPr="00983917">
              <w:rPr>
                <w:rFonts w:ascii="Arial" w:eastAsia="Arial" w:hAnsi="Arial" w:cs="Arial"/>
                <w:sz w:val="24"/>
                <w:szCs w:val="24"/>
              </w:rPr>
              <w:t>izvornost barke</w:t>
            </w:r>
          </w:p>
        </w:tc>
        <w:tc>
          <w:tcPr>
            <w:tcW w:w="1310" w:type="dxa"/>
            <w:shd w:val="clear" w:color="auto" w:fill="auto"/>
          </w:tcPr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3917" w:rsidRPr="00983917" w:rsidTr="00FD1C18">
        <w:tc>
          <w:tcPr>
            <w:tcW w:w="7978" w:type="dxa"/>
            <w:shd w:val="clear" w:color="auto" w:fill="auto"/>
          </w:tcPr>
          <w:p w:rsidR="00983917" w:rsidRPr="00983917" w:rsidRDefault="00983917" w:rsidP="00983917">
            <w:pPr>
              <w:widowControl w:val="0"/>
              <w:numPr>
                <w:ilvl w:val="0"/>
                <w:numId w:val="13"/>
              </w:numPr>
              <w:tabs>
                <w:tab w:val="left" w:pos="801"/>
              </w:tabs>
              <w:autoSpaceDE w:val="0"/>
              <w:autoSpaceDN w:val="0"/>
              <w:spacing w:before="146" w:after="0" w:line="225" w:lineRule="auto"/>
              <w:jc w:val="both"/>
              <w:outlineLvl w:val="0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983917">
              <w:rPr>
                <w:rFonts w:ascii="Arial" w:eastAsia="Arial" w:hAnsi="Arial" w:cs="Arial"/>
                <w:sz w:val="24"/>
                <w:szCs w:val="24"/>
                <w:lang w:eastAsia="en-US"/>
              </w:rPr>
              <w:t>povijesna vrijednost barke</w:t>
            </w:r>
          </w:p>
        </w:tc>
        <w:tc>
          <w:tcPr>
            <w:tcW w:w="1310" w:type="dxa"/>
            <w:shd w:val="clear" w:color="auto" w:fill="auto"/>
          </w:tcPr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3917" w:rsidRPr="00983917" w:rsidTr="00FD1C18">
        <w:trPr>
          <w:trHeight w:val="394"/>
        </w:trPr>
        <w:tc>
          <w:tcPr>
            <w:tcW w:w="7978" w:type="dxa"/>
            <w:shd w:val="clear" w:color="auto" w:fill="auto"/>
          </w:tcPr>
          <w:p w:rsidR="00983917" w:rsidRPr="00983917" w:rsidRDefault="00983917" w:rsidP="00983917">
            <w:pPr>
              <w:widowControl w:val="0"/>
              <w:numPr>
                <w:ilvl w:val="0"/>
                <w:numId w:val="13"/>
              </w:numPr>
              <w:tabs>
                <w:tab w:val="left" w:pos="801"/>
              </w:tabs>
              <w:autoSpaceDE w:val="0"/>
              <w:autoSpaceDN w:val="0"/>
              <w:spacing w:before="146" w:after="0" w:line="225" w:lineRule="auto"/>
              <w:jc w:val="both"/>
              <w:outlineLvl w:val="0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983917">
              <w:rPr>
                <w:rFonts w:ascii="Arial" w:eastAsia="Arial" w:hAnsi="Arial" w:cs="Arial"/>
                <w:sz w:val="24"/>
                <w:szCs w:val="24"/>
                <w:lang w:eastAsia="en-US"/>
              </w:rPr>
              <w:t>tehnički kriteriji za tradicijska plovila</w:t>
            </w:r>
          </w:p>
        </w:tc>
        <w:tc>
          <w:tcPr>
            <w:tcW w:w="1310" w:type="dxa"/>
            <w:shd w:val="clear" w:color="auto" w:fill="auto"/>
          </w:tcPr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3917" w:rsidRPr="00983917" w:rsidTr="00FD1C18">
        <w:tc>
          <w:tcPr>
            <w:tcW w:w="7978" w:type="dxa"/>
            <w:shd w:val="clear" w:color="auto" w:fill="auto"/>
          </w:tcPr>
          <w:p w:rsidR="00983917" w:rsidRPr="00983917" w:rsidRDefault="00983917" w:rsidP="00983917">
            <w:pPr>
              <w:widowControl w:val="0"/>
              <w:numPr>
                <w:ilvl w:val="0"/>
                <w:numId w:val="13"/>
              </w:numPr>
              <w:tabs>
                <w:tab w:val="left" w:pos="801"/>
              </w:tabs>
              <w:autoSpaceDE w:val="0"/>
              <w:autoSpaceDN w:val="0"/>
              <w:spacing w:before="146" w:after="0" w:line="225" w:lineRule="auto"/>
              <w:jc w:val="both"/>
              <w:outlineLvl w:val="0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983917"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dosadašnji doprinos prijavitelja u očuvanju i revitalizaciji </w:t>
            </w:r>
            <w:proofErr w:type="spellStart"/>
            <w:r w:rsidRPr="00983917">
              <w:rPr>
                <w:rFonts w:ascii="Arial" w:eastAsia="Arial" w:hAnsi="Arial" w:cs="Arial"/>
                <w:sz w:val="24"/>
                <w:szCs w:val="24"/>
                <w:lang w:eastAsia="en-US"/>
              </w:rPr>
              <w:t>maritimne</w:t>
            </w:r>
            <w:proofErr w:type="spellEnd"/>
            <w:r w:rsidRPr="00983917"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 baštine</w:t>
            </w:r>
          </w:p>
        </w:tc>
        <w:tc>
          <w:tcPr>
            <w:tcW w:w="1310" w:type="dxa"/>
            <w:shd w:val="clear" w:color="auto" w:fill="auto"/>
          </w:tcPr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3917" w:rsidRPr="00983917" w:rsidTr="00FD1C18">
        <w:tc>
          <w:tcPr>
            <w:tcW w:w="7978" w:type="dxa"/>
            <w:shd w:val="clear" w:color="auto" w:fill="auto"/>
          </w:tcPr>
          <w:p w:rsidR="00983917" w:rsidRPr="00983917" w:rsidRDefault="00983917" w:rsidP="00983917">
            <w:pPr>
              <w:widowControl w:val="0"/>
              <w:numPr>
                <w:ilvl w:val="0"/>
                <w:numId w:val="13"/>
              </w:numPr>
              <w:tabs>
                <w:tab w:val="left" w:pos="801"/>
              </w:tabs>
              <w:autoSpaceDE w:val="0"/>
              <w:autoSpaceDN w:val="0"/>
              <w:spacing w:before="146" w:after="0" w:line="225" w:lineRule="auto"/>
              <w:jc w:val="both"/>
              <w:outlineLvl w:val="0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983917">
              <w:rPr>
                <w:rFonts w:ascii="Arial" w:eastAsia="Arial" w:hAnsi="Arial" w:cs="Arial"/>
                <w:sz w:val="24"/>
                <w:szCs w:val="24"/>
                <w:lang w:eastAsia="en-US"/>
              </w:rPr>
              <w:t>sudjelovanje na manifestacijama zasnovanim na pomorskoj baštini (festivali mora, smotre i regate i sl.)</w:t>
            </w:r>
          </w:p>
        </w:tc>
        <w:tc>
          <w:tcPr>
            <w:tcW w:w="1310" w:type="dxa"/>
            <w:shd w:val="clear" w:color="auto" w:fill="auto"/>
          </w:tcPr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3917" w:rsidRPr="00983917" w:rsidTr="00FD1C18">
        <w:tc>
          <w:tcPr>
            <w:tcW w:w="7978" w:type="dxa"/>
            <w:shd w:val="clear" w:color="auto" w:fill="auto"/>
          </w:tcPr>
          <w:p w:rsidR="00983917" w:rsidRPr="00983917" w:rsidRDefault="00983917" w:rsidP="00983917">
            <w:pPr>
              <w:widowControl w:val="0"/>
              <w:numPr>
                <w:ilvl w:val="0"/>
                <w:numId w:val="13"/>
              </w:numPr>
              <w:tabs>
                <w:tab w:val="left" w:pos="801"/>
              </w:tabs>
              <w:autoSpaceDE w:val="0"/>
              <w:autoSpaceDN w:val="0"/>
              <w:spacing w:before="146" w:after="0" w:line="225" w:lineRule="auto"/>
              <w:jc w:val="both"/>
              <w:outlineLvl w:val="0"/>
              <w:rPr>
                <w:rFonts w:ascii="Arial" w:eastAsia="Arial" w:hAnsi="Arial" w:cs="Arial"/>
                <w:color w:val="494949"/>
                <w:sz w:val="24"/>
                <w:szCs w:val="24"/>
                <w:lang w:eastAsia="en-US"/>
              </w:rPr>
            </w:pPr>
            <w:r w:rsidRPr="00983917">
              <w:rPr>
                <w:rFonts w:ascii="Arial" w:eastAsia="Arial" w:hAnsi="Arial" w:cs="Arial"/>
                <w:sz w:val="24"/>
                <w:szCs w:val="24"/>
                <w:lang w:eastAsia="en-US"/>
              </w:rPr>
              <w:t>sudjelovanje u radionicama tradicijskih pomorskih i brodograditeljskih vještina</w:t>
            </w:r>
          </w:p>
        </w:tc>
        <w:tc>
          <w:tcPr>
            <w:tcW w:w="1310" w:type="dxa"/>
            <w:shd w:val="clear" w:color="auto" w:fill="auto"/>
          </w:tcPr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3917" w:rsidRPr="00983917" w:rsidTr="00FD1C18">
        <w:tc>
          <w:tcPr>
            <w:tcW w:w="7978" w:type="dxa"/>
            <w:shd w:val="clear" w:color="auto" w:fill="auto"/>
          </w:tcPr>
          <w:p w:rsidR="00983917" w:rsidRPr="00983917" w:rsidRDefault="00983917" w:rsidP="00983917">
            <w:pPr>
              <w:widowControl w:val="0"/>
              <w:numPr>
                <w:ilvl w:val="0"/>
                <w:numId w:val="13"/>
              </w:numPr>
              <w:tabs>
                <w:tab w:val="left" w:pos="801"/>
              </w:tabs>
              <w:autoSpaceDE w:val="0"/>
              <w:autoSpaceDN w:val="0"/>
              <w:spacing w:before="146" w:after="0" w:line="225" w:lineRule="auto"/>
              <w:jc w:val="both"/>
              <w:outlineLvl w:val="0"/>
              <w:rPr>
                <w:rFonts w:ascii="Arial" w:eastAsia="Arial" w:hAnsi="Arial" w:cs="Arial"/>
                <w:color w:val="494949"/>
                <w:sz w:val="24"/>
                <w:szCs w:val="24"/>
                <w:lang w:eastAsia="en-US"/>
              </w:rPr>
            </w:pPr>
            <w:r w:rsidRPr="00983917">
              <w:rPr>
                <w:rFonts w:ascii="Arial" w:eastAsia="Arial" w:hAnsi="Arial" w:cs="Arial"/>
                <w:sz w:val="24"/>
                <w:szCs w:val="24"/>
                <w:lang w:eastAsia="en-US"/>
              </w:rPr>
              <w:t>udio financiranja prijavitelja u obnovi barke</w:t>
            </w:r>
          </w:p>
        </w:tc>
        <w:tc>
          <w:tcPr>
            <w:tcW w:w="1310" w:type="dxa"/>
            <w:shd w:val="clear" w:color="auto" w:fill="auto"/>
          </w:tcPr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3917" w:rsidRPr="00983917" w:rsidTr="00FD1C18">
        <w:tc>
          <w:tcPr>
            <w:tcW w:w="7978" w:type="dxa"/>
            <w:shd w:val="clear" w:color="auto" w:fill="auto"/>
          </w:tcPr>
          <w:p w:rsidR="00983917" w:rsidRPr="00983917" w:rsidRDefault="00983917" w:rsidP="00983917">
            <w:pPr>
              <w:widowControl w:val="0"/>
              <w:tabs>
                <w:tab w:val="left" w:pos="801"/>
              </w:tabs>
              <w:autoSpaceDE w:val="0"/>
              <w:autoSpaceDN w:val="0"/>
              <w:spacing w:before="146" w:after="0" w:line="225" w:lineRule="auto"/>
              <w:ind w:left="720"/>
              <w:jc w:val="both"/>
              <w:outlineLvl w:val="0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shd w:val="clear" w:color="auto" w:fill="auto"/>
          </w:tcPr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3917" w:rsidRPr="00983917" w:rsidTr="00FD1C18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83917" w:rsidRPr="00983917" w:rsidRDefault="00983917" w:rsidP="00983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POSEBNI KRITERIJI ZA OCJENU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83917" w:rsidRPr="00983917" w:rsidRDefault="00983917" w:rsidP="00983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DODATNI BODOVI (5)</w:t>
            </w:r>
          </w:p>
        </w:tc>
      </w:tr>
      <w:tr w:rsidR="00983917" w:rsidRPr="00983917" w:rsidTr="00FD1C18">
        <w:tc>
          <w:tcPr>
            <w:tcW w:w="7978" w:type="dxa"/>
            <w:shd w:val="clear" w:color="auto" w:fill="auto"/>
          </w:tcPr>
          <w:p w:rsidR="00983917" w:rsidRPr="00983917" w:rsidRDefault="00983917" w:rsidP="00983917">
            <w:pPr>
              <w:widowControl w:val="0"/>
              <w:numPr>
                <w:ilvl w:val="0"/>
                <w:numId w:val="16"/>
              </w:numPr>
              <w:tabs>
                <w:tab w:val="left" w:pos="801"/>
              </w:tabs>
              <w:autoSpaceDE w:val="0"/>
              <w:autoSpaceDN w:val="0"/>
              <w:spacing w:before="146" w:after="0" w:line="240" w:lineRule="auto"/>
              <w:ind w:right="137"/>
              <w:contextualSpacing/>
              <w:jc w:val="both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  <w:r w:rsidRPr="00983917">
              <w:rPr>
                <w:rFonts w:ascii="Arial" w:eastAsia="Arial" w:hAnsi="Arial" w:cs="Arial"/>
                <w:sz w:val="24"/>
                <w:szCs w:val="24"/>
              </w:rPr>
              <w:t xml:space="preserve">prijavitelj dosadašnjim aktivnostima posebno doprinio očuvanju i revitalizaciji pomorske baštine na području Županije </w:t>
            </w:r>
          </w:p>
        </w:tc>
        <w:tc>
          <w:tcPr>
            <w:tcW w:w="1310" w:type="dxa"/>
            <w:shd w:val="clear" w:color="auto" w:fill="auto"/>
          </w:tcPr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3917" w:rsidRPr="00983917" w:rsidTr="00FD1C18">
        <w:tc>
          <w:tcPr>
            <w:tcW w:w="7978" w:type="dxa"/>
            <w:shd w:val="clear" w:color="auto" w:fill="auto"/>
          </w:tcPr>
          <w:p w:rsidR="00983917" w:rsidRPr="00983917" w:rsidRDefault="00983917" w:rsidP="00983917">
            <w:pPr>
              <w:widowControl w:val="0"/>
              <w:numPr>
                <w:ilvl w:val="0"/>
                <w:numId w:val="13"/>
              </w:numPr>
              <w:tabs>
                <w:tab w:val="left" w:pos="801"/>
              </w:tabs>
              <w:autoSpaceDE w:val="0"/>
              <w:autoSpaceDN w:val="0"/>
              <w:spacing w:before="146" w:after="0" w:line="225" w:lineRule="auto"/>
              <w:jc w:val="both"/>
              <w:outlineLvl w:val="0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983917"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sufinanciranjem ove tradicijske barke se postiže optimalan omjer </w:t>
            </w:r>
            <w:r w:rsidRPr="00983917">
              <w:rPr>
                <w:rFonts w:ascii="Arial" w:eastAsia="Arial" w:hAnsi="Arial" w:cs="Arial"/>
                <w:sz w:val="24"/>
                <w:szCs w:val="24"/>
                <w:lang w:eastAsia="en-US"/>
              </w:rPr>
              <w:tab/>
              <w:t>utrošenih sredstava i doprinosa očuvanju pomorske baštine na ovom području</w:t>
            </w:r>
          </w:p>
        </w:tc>
        <w:tc>
          <w:tcPr>
            <w:tcW w:w="1310" w:type="dxa"/>
            <w:shd w:val="clear" w:color="auto" w:fill="auto"/>
          </w:tcPr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3917" w:rsidRPr="00983917" w:rsidTr="00FD1C18">
        <w:tc>
          <w:tcPr>
            <w:tcW w:w="7978" w:type="dxa"/>
            <w:shd w:val="clear" w:color="auto" w:fill="auto"/>
          </w:tcPr>
          <w:p w:rsidR="00983917" w:rsidRPr="00983917" w:rsidRDefault="00983917" w:rsidP="00983917">
            <w:pPr>
              <w:widowControl w:val="0"/>
              <w:tabs>
                <w:tab w:val="left" w:pos="801"/>
              </w:tabs>
              <w:autoSpaceDE w:val="0"/>
              <w:autoSpaceDN w:val="0"/>
              <w:spacing w:before="146" w:after="0" w:line="225" w:lineRule="auto"/>
              <w:ind w:left="720"/>
              <w:jc w:val="right"/>
              <w:outlineLvl w:val="0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BROJ UKUPNO OSTVARENIH BODOVA</w:t>
            </w:r>
          </w:p>
        </w:tc>
        <w:tc>
          <w:tcPr>
            <w:tcW w:w="1310" w:type="dxa"/>
            <w:shd w:val="clear" w:color="auto" w:fill="auto"/>
          </w:tcPr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3917" w:rsidRPr="00983917" w:rsidTr="00FD1C18">
        <w:tc>
          <w:tcPr>
            <w:tcW w:w="9288" w:type="dxa"/>
            <w:gridSpan w:val="2"/>
            <w:shd w:val="clear" w:color="auto" w:fill="auto"/>
          </w:tcPr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POVJERENSTVO PREDLAŽE: </w:t>
            </w:r>
          </w:p>
          <w:p w:rsidR="00983917" w:rsidRPr="00983917" w:rsidRDefault="00983917" w:rsidP="00983917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Sufinancirati obnovu tradicijske barke u sklopu provedbe projekta </w:t>
            </w:r>
            <w:proofErr w:type="spellStart"/>
            <w:r w:rsidRPr="00983917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Arca</w:t>
            </w:r>
            <w:proofErr w:type="spellEnd"/>
            <w:r w:rsidRPr="00983917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917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Adriatica</w:t>
            </w:r>
            <w:proofErr w:type="spellEnd"/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  <w:p w:rsidR="00983917" w:rsidRPr="00983917" w:rsidRDefault="00983917" w:rsidP="00983917">
            <w:pPr>
              <w:spacing w:after="0" w:line="240" w:lineRule="auto"/>
              <w:ind w:left="1418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DA  </w:t>
            </w:r>
            <w:r w:rsidRPr="00983917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ab/>
            </w:r>
            <w:r w:rsidRPr="00983917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ab/>
            </w:r>
            <w:r w:rsidRPr="00983917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ab/>
            </w:r>
            <w:r w:rsidRPr="00983917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ab/>
            </w:r>
            <w:r w:rsidRPr="00983917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ab/>
            </w:r>
            <w:r w:rsidRPr="00983917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ab/>
            </w:r>
            <w:r w:rsidRPr="00983917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ab/>
              <w:t>NE</w:t>
            </w: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lastRenderedPageBreak/>
              <w:t>u iznosu od____________________</w:t>
            </w:r>
          </w:p>
          <w:p w:rsidR="00983917" w:rsidRPr="00983917" w:rsidRDefault="00983917" w:rsidP="00983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983917" w:rsidRPr="00983917" w:rsidRDefault="00983917" w:rsidP="009839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983917" w:rsidRPr="00983917" w:rsidRDefault="00983917" w:rsidP="0098391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983917" w:rsidRPr="00983917" w:rsidRDefault="00983917" w:rsidP="0098391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b/>
          <w:sz w:val="24"/>
          <w:szCs w:val="24"/>
          <w:lang w:eastAsia="en-US"/>
        </w:rPr>
        <w:t>Povjerenstvo:</w:t>
      </w:r>
    </w:p>
    <w:p w:rsidR="00983917" w:rsidRPr="00983917" w:rsidRDefault="00983917" w:rsidP="0098391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983917" w:rsidRPr="00983917" w:rsidRDefault="00983917" w:rsidP="00983917">
      <w:pPr>
        <w:spacing w:after="0" w:line="240" w:lineRule="auto"/>
        <w:ind w:left="2124"/>
        <w:jc w:val="right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____________________</w:t>
      </w:r>
    </w:p>
    <w:p w:rsidR="00983917" w:rsidRPr="00983917" w:rsidRDefault="00983917" w:rsidP="00983917">
      <w:pPr>
        <w:spacing w:after="0" w:line="240" w:lineRule="auto"/>
        <w:ind w:left="2124"/>
        <w:jc w:val="right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983917" w:rsidRPr="00983917" w:rsidRDefault="00983917" w:rsidP="00983917">
      <w:pPr>
        <w:spacing w:after="0" w:line="240" w:lineRule="auto"/>
        <w:ind w:left="2124"/>
        <w:jc w:val="right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____________________ </w:t>
      </w:r>
    </w:p>
    <w:p w:rsidR="00983917" w:rsidRPr="00983917" w:rsidRDefault="00983917" w:rsidP="00983917">
      <w:pPr>
        <w:spacing w:after="0" w:line="240" w:lineRule="auto"/>
        <w:ind w:left="2124"/>
        <w:jc w:val="right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983917" w:rsidRPr="00983917" w:rsidRDefault="00983917" w:rsidP="00983917">
      <w:pPr>
        <w:spacing w:after="0" w:line="240" w:lineRule="auto"/>
        <w:ind w:left="2124"/>
        <w:jc w:val="right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83917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____________________</w:t>
      </w:r>
    </w:p>
    <w:p w:rsidR="00983917" w:rsidRPr="00983917" w:rsidRDefault="00983917" w:rsidP="00983917">
      <w:pPr>
        <w:spacing w:after="0" w:line="240" w:lineRule="auto"/>
        <w:ind w:left="2124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983917" w:rsidRDefault="00983917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2E59" w:rsidRDefault="00082E59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2E59" w:rsidRDefault="00082E59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2E59" w:rsidRDefault="00082E59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2E59" w:rsidRDefault="00082E59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2E59" w:rsidRDefault="00082E59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2E59" w:rsidRDefault="00082E59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2E59" w:rsidRDefault="00082E59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2E59" w:rsidRDefault="00082E59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2E59" w:rsidRDefault="00082E59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2E59" w:rsidRDefault="00082E59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2E59" w:rsidRDefault="00082E59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2E59" w:rsidRDefault="00082E59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2E59" w:rsidRDefault="00082E59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2E59" w:rsidRDefault="00082E59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2E59" w:rsidRDefault="00082E59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2E59" w:rsidRDefault="00082E59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2E59" w:rsidRDefault="00082E59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2E59" w:rsidRDefault="00082E59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2E59" w:rsidRDefault="00082E59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2E59" w:rsidRDefault="00082E59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2E59" w:rsidRDefault="00082E59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2E59" w:rsidRDefault="00082E59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2E59" w:rsidRDefault="00082E59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2E59" w:rsidRDefault="00082E59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2E59" w:rsidRDefault="00082E59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2E59" w:rsidRDefault="00082E59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2E59" w:rsidRPr="00983917" w:rsidRDefault="00082E59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83917" w:rsidRPr="00983917" w:rsidRDefault="00983917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83917" w:rsidRPr="00983917" w:rsidRDefault="00983917" w:rsidP="009839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83917">
        <w:rPr>
          <w:rFonts w:ascii="Arial" w:eastAsia="Times New Roman" w:hAnsi="Arial" w:cs="Arial"/>
          <w:b/>
          <w:sz w:val="24"/>
          <w:szCs w:val="24"/>
        </w:rPr>
        <w:lastRenderedPageBreak/>
        <w:t>X. OBRAZAC IZVJEŠĆA O IZVRŠENJU POSEBNIH OBVEZA PRIJAVITELJA</w:t>
      </w:r>
    </w:p>
    <w:p w:rsidR="00983917" w:rsidRPr="00983917" w:rsidRDefault="00983917" w:rsidP="009839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3917" w:rsidRPr="00983917" w:rsidTr="00FD1C18">
        <w:tc>
          <w:tcPr>
            <w:tcW w:w="9288" w:type="dxa"/>
          </w:tcPr>
          <w:p w:rsidR="00983917" w:rsidRPr="00983917" w:rsidRDefault="00983917" w:rsidP="0098391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PRIJAVITELJ:</w:t>
            </w:r>
          </w:p>
          <w:p w:rsidR="00983917" w:rsidRPr="00983917" w:rsidRDefault="00983917" w:rsidP="0098391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TIP TRADICIJSKE BARKE:</w:t>
            </w:r>
          </w:p>
          <w:p w:rsidR="00983917" w:rsidRPr="00983917" w:rsidRDefault="00983917" w:rsidP="0098391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Izvršenje posebnih obveza po ugovoru:</w:t>
            </w:r>
          </w:p>
          <w:p w:rsidR="00983917" w:rsidRPr="00983917" w:rsidRDefault="00983917" w:rsidP="0098391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(Naziv, KLASA, URBROJ, datum sklapanja)</w:t>
            </w:r>
          </w:p>
          <w:p w:rsidR="00983917" w:rsidRPr="00983917" w:rsidRDefault="00983917" w:rsidP="0098391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Pr="00983917" w:rsidRDefault="00983917" w:rsidP="0098391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Razdoblje obuhvaćeno izvješćem: ________________________ (od –do)</w:t>
            </w:r>
          </w:p>
          <w:p w:rsidR="00983917" w:rsidRPr="00983917" w:rsidRDefault="00983917" w:rsidP="0098391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83917" w:rsidRPr="00983917" w:rsidTr="00FD1C18">
        <w:tc>
          <w:tcPr>
            <w:tcW w:w="9288" w:type="dxa"/>
          </w:tcPr>
          <w:p w:rsidR="00983917" w:rsidRPr="00983917" w:rsidRDefault="00983917" w:rsidP="0098391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Pr="00983917" w:rsidRDefault="00983917" w:rsidP="0098391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1. Mjesto držanja tradicijske barke</w:t>
            </w:r>
          </w:p>
          <w:p w:rsidR="00983917" w:rsidRPr="00983917" w:rsidRDefault="00983917" w:rsidP="0098391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>Tradicijska barka je u izvještajnom razdoblju zadržana na području Primorsko-goranske županije</w:t>
            </w:r>
          </w:p>
          <w:p w:rsidR="00983917" w:rsidRPr="00983917" w:rsidRDefault="00983917" w:rsidP="0098391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>DA    -    NE</w:t>
            </w:r>
          </w:p>
          <w:p w:rsidR="00983917" w:rsidRPr="00983917" w:rsidRDefault="00983917" w:rsidP="009839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>Tradicijska barka se trenutno nalazi:</w:t>
            </w:r>
          </w:p>
          <w:p w:rsidR="00983917" w:rsidRPr="00983917" w:rsidRDefault="00983917" w:rsidP="009839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83917" w:rsidRPr="00983917" w:rsidTr="00FD1C18">
        <w:tc>
          <w:tcPr>
            <w:tcW w:w="9288" w:type="dxa"/>
          </w:tcPr>
          <w:p w:rsidR="00983917" w:rsidRPr="00983917" w:rsidRDefault="00983917" w:rsidP="0098391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2.</w:t>
            </w:r>
            <w:r w:rsidRPr="0098391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83917">
              <w:rPr>
                <w:rFonts w:ascii="Arial" w:eastAsia="Arial" w:hAnsi="Arial" w:cs="Arial"/>
                <w:b/>
                <w:sz w:val="24"/>
                <w:szCs w:val="24"/>
              </w:rPr>
              <w:t>Manifestacije vezane uz očuvanje pomorske baštine sjevernog Jadrana odnosno Primorsko — goranske županije</w:t>
            </w:r>
          </w:p>
          <w:p w:rsidR="00983917" w:rsidRPr="00983917" w:rsidRDefault="00983917" w:rsidP="0098391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83917">
              <w:rPr>
                <w:rFonts w:ascii="Arial" w:eastAsia="Arial" w:hAnsi="Arial" w:cs="Arial"/>
                <w:sz w:val="24"/>
                <w:szCs w:val="24"/>
              </w:rPr>
              <w:t xml:space="preserve">Prijavitelj je s tradicijskom barkom sudjelovao na jednoj manifestaciji u Rijeci i dvije manifestacije na području Kvarnera, i to: </w:t>
            </w:r>
          </w:p>
          <w:p w:rsidR="00983917" w:rsidRPr="00983917" w:rsidRDefault="00983917" w:rsidP="00983917">
            <w:pPr>
              <w:tabs>
                <w:tab w:val="left" w:pos="6915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83917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983917" w:rsidRPr="00983917" w:rsidRDefault="00983917" w:rsidP="00983917">
            <w:pPr>
              <w:ind w:left="502"/>
              <w:jc w:val="both"/>
              <w:rPr>
                <w:rFonts w:ascii="Arial" w:eastAsia="Arial" w:hAnsi="Arial" w:cs="Arial"/>
              </w:rPr>
            </w:pPr>
            <w:r w:rsidRPr="00983917">
              <w:rPr>
                <w:rFonts w:ascii="Arial" w:eastAsia="Arial" w:hAnsi="Arial" w:cs="Arial"/>
              </w:rPr>
              <w:t xml:space="preserve">1. </w:t>
            </w:r>
          </w:p>
          <w:p w:rsidR="00983917" w:rsidRPr="00983917" w:rsidRDefault="00983917" w:rsidP="00983917">
            <w:pPr>
              <w:ind w:left="502"/>
              <w:jc w:val="both"/>
              <w:rPr>
                <w:rFonts w:ascii="Arial" w:eastAsia="Arial" w:hAnsi="Arial" w:cs="Arial"/>
              </w:rPr>
            </w:pPr>
          </w:p>
          <w:p w:rsidR="00983917" w:rsidRPr="00983917" w:rsidRDefault="00983917" w:rsidP="00983917">
            <w:pPr>
              <w:ind w:left="502"/>
              <w:jc w:val="both"/>
              <w:rPr>
                <w:rFonts w:ascii="Arial" w:eastAsia="Arial" w:hAnsi="Arial" w:cs="Arial"/>
              </w:rPr>
            </w:pPr>
          </w:p>
          <w:p w:rsidR="00983917" w:rsidRPr="00983917" w:rsidRDefault="00983917" w:rsidP="00983917">
            <w:pPr>
              <w:ind w:left="502"/>
              <w:jc w:val="both"/>
              <w:rPr>
                <w:rFonts w:ascii="Arial" w:eastAsia="Arial" w:hAnsi="Arial" w:cs="Arial"/>
              </w:rPr>
            </w:pPr>
            <w:r w:rsidRPr="00983917">
              <w:rPr>
                <w:rFonts w:ascii="Arial" w:eastAsia="Arial" w:hAnsi="Arial" w:cs="Arial"/>
              </w:rPr>
              <w:t>2.</w:t>
            </w:r>
          </w:p>
          <w:p w:rsidR="00983917" w:rsidRPr="00983917" w:rsidRDefault="00983917" w:rsidP="00983917">
            <w:pPr>
              <w:ind w:left="502"/>
              <w:jc w:val="both"/>
              <w:rPr>
                <w:rFonts w:ascii="Arial" w:eastAsia="Arial" w:hAnsi="Arial" w:cs="Arial"/>
              </w:rPr>
            </w:pPr>
          </w:p>
          <w:p w:rsidR="00983917" w:rsidRPr="00983917" w:rsidRDefault="00983917" w:rsidP="00983917">
            <w:pPr>
              <w:ind w:left="502"/>
              <w:jc w:val="both"/>
              <w:rPr>
                <w:rFonts w:ascii="Arial" w:eastAsia="Arial" w:hAnsi="Arial" w:cs="Arial"/>
              </w:rPr>
            </w:pPr>
          </w:p>
          <w:p w:rsidR="00983917" w:rsidRPr="00983917" w:rsidRDefault="00983917" w:rsidP="00983917">
            <w:pPr>
              <w:ind w:left="502"/>
              <w:jc w:val="both"/>
              <w:rPr>
                <w:rFonts w:ascii="Arial" w:eastAsia="Arial" w:hAnsi="Arial" w:cs="Arial"/>
              </w:rPr>
            </w:pPr>
            <w:r w:rsidRPr="00983917">
              <w:rPr>
                <w:rFonts w:ascii="Arial" w:eastAsia="Arial" w:hAnsi="Arial" w:cs="Arial"/>
              </w:rPr>
              <w:t>3.</w:t>
            </w:r>
          </w:p>
          <w:p w:rsidR="00983917" w:rsidRPr="00983917" w:rsidRDefault="00983917" w:rsidP="00983917">
            <w:pPr>
              <w:ind w:left="502"/>
              <w:jc w:val="both"/>
              <w:rPr>
                <w:rFonts w:ascii="Arial" w:eastAsia="Arial" w:hAnsi="Arial" w:cs="Arial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83917">
              <w:rPr>
                <w:rFonts w:ascii="Arial" w:eastAsia="Arial" w:hAnsi="Arial" w:cs="Arial"/>
                <w:sz w:val="24"/>
                <w:szCs w:val="24"/>
              </w:rPr>
              <w:t>(Prijavitelj je dužan navesti naziv manifestacije, organizatora, datum održavanja, kratak opis manifestacije i sudjelovanja)</w:t>
            </w:r>
          </w:p>
          <w:p w:rsidR="00983917" w:rsidRPr="00983917" w:rsidRDefault="00983917" w:rsidP="00983917">
            <w:pPr>
              <w:ind w:left="502"/>
              <w:jc w:val="both"/>
              <w:rPr>
                <w:rFonts w:ascii="Arial" w:eastAsia="Arial" w:hAnsi="Arial" w:cs="Arial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Arial" w:hAnsi="Arial" w:cs="Arial"/>
              </w:rPr>
            </w:pPr>
            <w:r w:rsidRPr="00983917">
              <w:rPr>
                <w:rFonts w:ascii="Arial" w:eastAsia="Arial" w:hAnsi="Arial" w:cs="Arial"/>
              </w:rPr>
              <w:t>Izvješću se kao dokaz prilažu fotografije s održanih manifestacija.</w:t>
            </w: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83917" w:rsidRPr="00983917" w:rsidTr="00FD1C18">
        <w:tc>
          <w:tcPr>
            <w:tcW w:w="9288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3. STANJE BARKE</w:t>
            </w: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Tradicijska barka je održana u obnovljenom i funkcionalnom stanju nakon njezine obnove</w:t>
            </w: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DA   -   NE</w:t>
            </w: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Arial" w:hAnsi="Arial" w:cs="Arial"/>
              </w:rPr>
              <w:t>Izvješću se kao dokaz prilažu fotografije tradicijske barke s više strana na kojima je vidljivo stanje barke.</w:t>
            </w:r>
          </w:p>
        </w:tc>
      </w:tr>
      <w:tr w:rsidR="00983917" w:rsidRPr="00983917" w:rsidTr="00FD1C18">
        <w:tc>
          <w:tcPr>
            <w:tcW w:w="9288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4. VIDLJIVOST BARKE</w:t>
            </w:r>
          </w:p>
          <w:p w:rsidR="00983917" w:rsidRPr="00983917" w:rsidRDefault="00983917" w:rsidP="0098391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83917">
              <w:rPr>
                <w:rFonts w:ascii="Arial" w:eastAsia="Arial" w:hAnsi="Arial" w:cs="Arial"/>
                <w:sz w:val="24"/>
                <w:szCs w:val="24"/>
              </w:rPr>
              <w:t>Tradicijska barka je u izvještajnom razdoblju bila privezana u luci i/ili  izložena za razgled na području Primorsko — goranske županije</w:t>
            </w:r>
          </w:p>
          <w:p w:rsidR="00983917" w:rsidRPr="00983917" w:rsidRDefault="00983917" w:rsidP="0098391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DA   -   NE</w:t>
            </w:r>
          </w:p>
          <w:p w:rsidR="00983917" w:rsidRPr="00983917" w:rsidRDefault="00983917" w:rsidP="0098391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83917" w:rsidRPr="00983917" w:rsidTr="00FD1C18">
        <w:tc>
          <w:tcPr>
            <w:tcW w:w="9288" w:type="dxa"/>
          </w:tcPr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5. OZNAČAVANJE TRADICIJSKE BARKE</w:t>
            </w:r>
          </w:p>
          <w:p w:rsidR="00983917" w:rsidRPr="00983917" w:rsidRDefault="00983917" w:rsidP="0098391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83917">
              <w:rPr>
                <w:rFonts w:ascii="Arial" w:eastAsia="Arial" w:hAnsi="Arial" w:cs="Arial"/>
                <w:sz w:val="24"/>
                <w:szCs w:val="24"/>
              </w:rPr>
              <w:t>Barka je u izvještajnom razdoblju bila obilježena odgovarajućim vizualnim identitetom Programa, Projekta i Županije.</w:t>
            </w:r>
          </w:p>
          <w:p w:rsidR="00983917" w:rsidRPr="00983917" w:rsidRDefault="00983917" w:rsidP="0098391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b/>
                <w:sz w:val="24"/>
                <w:szCs w:val="24"/>
              </w:rPr>
              <w:t>DA   -   NE</w:t>
            </w: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83917" w:rsidRPr="00983917" w:rsidRDefault="00983917" w:rsidP="0098391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3917">
              <w:rPr>
                <w:rFonts w:ascii="Arial" w:eastAsia="Times New Roman" w:hAnsi="Arial" w:cs="Arial"/>
                <w:sz w:val="24"/>
                <w:szCs w:val="24"/>
              </w:rPr>
              <w:t xml:space="preserve">Prijavitelj je dužan kao dokaz za navedenu tvrdnju priložiti fotografiju iz koje je vidljiv vizualni identitet </w:t>
            </w:r>
            <w:r w:rsidRPr="00983917">
              <w:rPr>
                <w:rFonts w:ascii="Arial" w:eastAsia="Arial" w:hAnsi="Arial" w:cs="Arial"/>
                <w:sz w:val="24"/>
                <w:szCs w:val="24"/>
              </w:rPr>
              <w:t>Programa, Projekta i Županije.</w:t>
            </w:r>
          </w:p>
        </w:tc>
      </w:tr>
      <w:tr w:rsidR="00082E59" w:rsidRPr="00983917" w:rsidTr="00FD1C18">
        <w:tc>
          <w:tcPr>
            <w:tcW w:w="9288" w:type="dxa"/>
          </w:tcPr>
          <w:p w:rsidR="00082E59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6. POTPIS I PEČAT PRIJAVITELJA</w:t>
            </w:r>
          </w:p>
          <w:p w:rsidR="00082E59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82E59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82E59" w:rsidRDefault="00082E59" w:rsidP="0098391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3420"/>
              <w:gridCol w:w="2268"/>
            </w:tblGrid>
            <w:tr w:rsidR="00082E59" w:rsidRPr="00082E59" w:rsidTr="00924B5E">
              <w:tc>
                <w:tcPr>
                  <w:tcW w:w="392" w:type="dxa"/>
                </w:tcPr>
                <w:p w:rsidR="00082E59" w:rsidRPr="00082E59" w:rsidRDefault="00082E59" w:rsidP="00924B5E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082E59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U</w:t>
                  </w:r>
                </w:p>
              </w:tc>
              <w:tc>
                <w:tcPr>
                  <w:tcW w:w="2410" w:type="dxa"/>
                </w:tcPr>
                <w:p w:rsidR="00082E59" w:rsidRPr="00082E59" w:rsidRDefault="00082E59" w:rsidP="00924B5E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082E59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________________________</w:t>
                  </w:r>
                </w:p>
              </w:tc>
              <w:tc>
                <w:tcPr>
                  <w:tcW w:w="2268" w:type="dxa"/>
                </w:tcPr>
                <w:p w:rsidR="00082E59" w:rsidRPr="00082E59" w:rsidRDefault="00082E59" w:rsidP="00924B5E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082E59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____.____. 2019.</w:t>
                  </w:r>
                </w:p>
              </w:tc>
            </w:tr>
            <w:tr w:rsidR="00082E59" w:rsidRPr="00082E59" w:rsidTr="00924B5E">
              <w:tc>
                <w:tcPr>
                  <w:tcW w:w="392" w:type="dxa"/>
                </w:tcPr>
                <w:p w:rsidR="00082E59" w:rsidRPr="00082E59" w:rsidRDefault="00082E59" w:rsidP="00924B5E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082E59" w:rsidRPr="00082E59" w:rsidRDefault="00082E59" w:rsidP="00924B5E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082E59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(mjesto)</w:t>
                  </w:r>
                </w:p>
              </w:tc>
              <w:tc>
                <w:tcPr>
                  <w:tcW w:w="2268" w:type="dxa"/>
                </w:tcPr>
                <w:p w:rsidR="00082E59" w:rsidRPr="00082E59" w:rsidRDefault="00082E59" w:rsidP="00924B5E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082E59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(datum)</w:t>
                  </w:r>
                </w:p>
              </w:tc>
            </w:tr>
          </w:tbl>
          <w:p w:rsidR="00082E59" w:rsidRPr="00082E59" w:rsidRDefault="00082E59" w:rsidP="00082E5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2E59" w:rsidRPr="00082E59" w:rsidRDefault="00082E59" w:rsidP="00082E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82E59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82E59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82E59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82E59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82E59">
              <w:rPr>
                <w:rFonts w:ascii="Arial" w:eastAsia="Times New Roman" w:hAnsi="Arial" w:cs="Arial"/>
                <w:sz w:val="24"/>
                <w:szCs w:val="24"/>
              </w:rPr>
              <w:tab/>
              <w:t>MP</w:t>
            </w:r>
          </w:p>
          <w:p w:rsidR="00082E59" w:rsidRPr="00082E59" w:rsidRDefault="00082E59" w:rsidP="00082E59">
            <w:pPr>
              <w:ind w:left="46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E59">
              <w:rPr>
                <w:rFonts w:ascii="Arial" w:eastAsia="Times New Roman" w:hAnsi="Arial" w:cs="Arial"/>
                <w:sz w:val="24"/>
                <w:szCs w:val="24"/>
              </w:rPr>
              <w:t>Potpis osobe ovlaštene za zastupanje</w:t>
            </w:r>
          </w:p>
          <w:p w:rsidR="00082E59" w:rsidRPr="00082E59" w:rsidRDefault="00082E59" w:rsidP="00082E59">
            <w:pPr>
              <w:ind w:left="46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E59">
              <w:rPr>
                <w:rFonts w:ascii="Arial" w:eastAsia="Times New Roman" w:hAnsi="Arial" w:cs="Arial"/>
                <w:sz w:val="24"/>
                <w:szCs w:val="24"/>
              </w:rPr>
              <w:t xml:space="preserve"> i pečat</w:t>
            </w:r>
          </w:p>
          <w:p w:rsidR="00082E59" w:rsidRPr="00082E59" w:rsidRDefault="00082E59" w:rsidP="00082E59">
            <w:pPr>
              <w:ind w:left="46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2E59" w:rsidRDefault="00082E59" w:rsidP="00082E59">
            <w:pPr>
              <w:ind w:left="467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2E59">
              <w:rPr>
                <w:rFonts w:ascii="Arial" w:eastAsia="Times New Roman" w:hAnsi="Arial" w:cs="Arial"/>
                <w:sz w:val="24"/>
                <w:szCs w:val="24"/>
              </w:rPr>
              <w:t>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82E59" w:rsidRPr="00983917" w:rsidRDefault="00082E59" w:rsidP="00082E59">
            <w:pPr>
              <w:ind w:left="467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776059" w:rsidRDefault="00776059" w:rsidP="0098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83917" w:rsidRPr="00983917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83917">
        <w:rPr>
          <w:rFonts w:ascii="Arial" w:eastAsia="Times New Roman" w:hAnsi="Arial" w:cs="Arial"/>
          <w:b/>
          <w:sz w:val="24"/>
          <w:szCs w:val="24"/>
        </w:rPr>
        <w:lastRenderedPageBreak/>
        <w:t>XI. IZJAVA O ZAŠTITI OSOBNIH PODATAKA</w:t>
      </w:r>
    </w:p>
    <w:p w:rsidR="00983917" w:rsidRPr="00983917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3917" w:rsidRPr="00983917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3917">
        <w:rPr>
          <w:rFonts w:ascii="Arial" w:eastAsia="Times New Roman" w:hAnsi="Arial" w:cs="Arial"/>
          <w:sz w:val="24"/>
          <w:szCs w:val="24"/>
        </w:rPr>
        <w:t>Primorsko – goranska županija je u obvezi da u obradi osobnih podataka postupa sukladno Općoj uredbi (EU) 2016/679 o zaštiti podataka u vezi s obradom i slobodnom kretanju takvih podatka, odnosno Zakonu o  provedbi Opće uredbe o zaštiti  podataka (NN 42/18) kao nacionalnog propisa kojim se regulira zaštita osobnih podataka.</w:t>
      </w:r>
    </w:p>
    <w:p w:rsidR="00983917" w:rsidRPr="00983917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83917" w:rsidRPr="00983917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3917">
        <w:rPr>
          <w:rFonts w:ascii="Arial" w:eastAsia="Times New Roman" w:hAnsi="Arial" w:cs="Arial"/>
          <w:sz w:val="24"/>
          <w:szCs w:val="24"/>
        </w:rPr>
        <w:t>Svrha je i smisao Opće uredbe o zaštiti podataka kao i  Zakona o  provedbi Opće uredbe o zaštiti  podataka  u osiguranju zaštite privatnosti svakog pojedinaca i to obvezivanjem organizacija koje koriste osobne podatke u svom radu, na odgovornost za zaštitu povjerljivosti, integriteta i dostupnosti podataka.</w:t>
      </w:r>
    </w:p>
    <w:p w:rsidR="00983917" w:rsidRPr="00983917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83917" w:rsidRPr="00983917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3917">
        <w:rPr>
          <w:rFonts w:ascii="Arial" w:eastAsia="Times New Roman" w:hAnsi="Arial" w:cs="Arial"/>
          <w:sz w:val="24"/>
          <w:szCs w:val="24"/>
        </w:rPr>
        <w:t>Navedeni zakonodavni okvir jamči europskim građanima ujednačeno pravo na zaštitu osobnih podataka u cijeloj Europskoj uniji te propisuje mehanizme za lakše koordiniranje aktivnosti nadzornih tijela država članica Unije.</w:t>
      </w:r>
    </w:p>
    <w:p w:rsidR="00983917" w:rsidRPr="00983917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83917" w:rsidRPr="00983917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3917">
        <w:rPr>
          <w:rFonts w:ascii="Arial" w:eastAsia="Times New Roman" w:hAnsi="Arial" w:cs="Arial"/>
          <w:sz w:val="24"/>
          <w:szCs w:val="24"/>
        </w:rPr>
        <w:t>Pravilnikom o zaštiti osobnih podataka Primorsko – goranske županije (KLASA:022-04/18-01/32, URBROJ:2170/1-01-</w:t>
      </w:r>
      <w:proofErr w:type="spellStart"/>
      <w:r w:rsidRPr="00983917">
        <w:rPr>
          <w:rFonts w:ascii="Arial" w:eastAsia="Times New Roman" w:hAnsi="Arial" w:cs="Arial"/>
          <w:sz w:val="24"/>
          <w:szCs w:val="24"/>
        </w:rPr>
        <w:t>01</w:t>
      </w:r>
      <w:proofErr w:type="spellEnd"/>
      <w:r w:rsidRPr="00983917">
        <w:rPr>
          <w:rFonts w:ascii="Arial" w:eastAsia="Times New Roman" w:hAnsi="Arial" w:cs="Arial"/>
          <w:sz w:val="24"/>
          <w:szCs w:val="24"/>
        </w:rPr>
        <w:t>/5-18-5) od 17. rujna 2018. godine, opisano je koji se podaci prikupljaju, način obrade, svrha upotrebe, prava osoba čiji se osobni podaci prikupljaju i koriste, odgovornost osoba koje prikupljaju i obrađuju osobne podatke, nadležnosti službenika za zaštitu osobnih podataka  te mjere zaštite i unutarnjeg nadzora.</w:t>
      </w:r>
    </w:p>
    <w:p w:rsidR="00983917" w:rsidRPr="00983917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83917" w:rsidRPr="00983917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3917">
        <w:rPr>
          <w:rFonts w:ascii="Arial" w:eastAsia="Times New Roman" w:hAnsi="Arial" w:cs="Arial"/>
          <w:sz w:val="24"/>
          <w:szCs w:val="24"/>
        </w:rPr>
        <w:t>Svaki pojedinac na temelju zakonskih odredbi ima pravo na pristup informacijama o vlastitim osobnim podacima, dopunama, izmjenama ili brisanju ako su osobni podaci nepotpuni, netočni ili neažurni ili ako njihova obrada nije u skladu s važećim propisima. Nadalje, svaki pojedinac ima pravo na ograničenje obrade podataka, pravo na prenosivost podataka, pravo na podnošenje prigovora Primorsko – goranskoj županiji ili Agenciji za zaštitu osobnih podataka ukoliko smatra da su povrijeđena prava zajamčena propisima o zaštiti osobnih podataka.</w:t>
      </w:r>
    </w:p>
    <w:p w:rsidR="00983917" w:rsidRPr="00983917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983917" w:rsidRPr="00983917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983917" w:rsidRPr="00983917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983917" w:rsidRPr="00983917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83917">
        <w:rPr>
          <w:rFonts w:ascii="Arial" w:eastAsia="Times New Roman" w:hAnsi="Arial" w:cs="Arial"/>
          <w:i/>
          <w:sz w:val="24"/>
          <w:szCs w:val="24"/>
        </w:rPr>
        <w:t>Službenik za zaštitu osobnih podataka: Damir Malenica, dipl. ing.</w:t>
      </w:r>
    </w:p>
    <w:p w:rsidR="00983917" w:rsidRPr="00983917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83917">
        <w:rPr>
          <w:rFonts w:ascii="Arial" w:eastAsia="Times New Roman" w:hAnsi="Arial" w:cs="Arial"/>
          <w:i/>
          <w:sz w:val="24"/>
          <w:szCs w:val="24"/>
        </w:rPr>
        <w:t>Kontakt: tel. 351-645, e-mail: damir.malenica@pgz.hr</w:t>
      </w:r>
    </w:p>
    <w:p w:rsidR="00983917" w:rsidRPr="00983917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983917">
        <w:rPr>
          <w:rFonts w:ascii="Arial" w:eastAsia="Times New Roman" w:hAnsi="Arial" w:cs="Arial"/>
          <w:i/>
          <w:sz w:val="24"/>
          <w:szCs w:val="24"/>
        </w:rPr>
        <w:t xml:space="preserve">Primorsko – goranska županija, </w:t>
      </w:r>
      <w:proofErr w:type="spellStart"/>
      <w:r w:rsidRPr="00983917">
        <w:rPr>
          <w:rFonts w:ascii="Arial" w:eastAsia="Times New Roman" w:hAnsi="Arial" w:cs="Arial"/>
          <w:i/>
          <w:sz w:val="24"/>
          <w:szCs w:val="24"/>
        </w:rPr>
        <w:t>Adamićeva</w:t>
      </w:r>
      <w:proofErr w:type="spellEnd"/>
      <w:r w:rsidRPr="00983917">
        <w:rPr>
          <w:rFonts w:ascii="Arial" w:eastAsia="Times New Roman" w:hAnsi="Arial" w:cs="Arial"/>
          <w:i/>
          <w:sz w:val="24"/>
          <w:szCs w:val="24"/>
        </w:rPr>
        <w:t xml:space="preserve"> 10, 51 000 Rijeka</w:t>
      </w:r>
    </w:p>
    <w:p w:rsidR="00983917" w:rsidRPr="00983917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83917" w:rsidRPr="00983917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3917">
        <w:rPr>
          <w:rFonts w:ascii="Arial" w:eastAsia="Times New Roman" w:hAnsi="Arial" w:cs="Arial"/>
          <w:sz w:val="24"/>
          <w:szCs w:val="24"/>
        </w:rPr>
        <w:tab/>
      </w:r>
      <w:r w:rsidRPr="00983917">
        <w:rPr>
          <w:rFonts w:ascii="Arial" w:eastAsia="Times New Roman" w:hAnsi="Arial" w:cs="Arial"/>
          <w:sz w:val="24"/>
          <w:szCs w:val="24"/>
        </w:rPr>
        <w:tab/>
      </w:r>
      <w:r w:rsidRPr="00983917">
        <w:rPr>
          <w:rFonts w:ascii="Arial" w:eastAsia="Times New Roman" w:hAnsi="Arial" w:cs="Arial"/>
          <w:sz w:val="24"/>
          <w:szCs w:val="24"/>
        </w:rPr>
        <w:tab/>
      </w:r>
      <w:r w:rsidRPr="00983917">
        <w:rPr>
          <w:rFonts w:ascii="Arial" w:eastAsia="Times New Roman" w:hAnsi="Arial" w:cs="Arial"/>
          <w:sz w:val="24"/>
          <w:szCs w:val="24"/>
        </w:rPr>
        <w:tab/>
      </w:r>
      <w:r w:rsidRPr="00983917">
        <w:rPr>
          <w:rFonts w:ascii="Arial" w:eastAsia="Times New Roman" w:hAnsi="Arial" w:cs="Arial"/>
          <w:sz w:val="24"/>
          <w:szCs w:val="24"/>
        </w:rPr>
        <w:tab/>
      </w:r>
      <w:r w:rsidRPr="00983917">
        <w:rPr>
          <w:rFonts w:ascii="Arial" w:eastAsia="Times New Roman" w:hAnsi="Arial" w:cs="Arial"/>
          <w:sz w:val="24"/>
          <w:szCs w:val="24"/>
        </w:rPr>
        <w:tab/>
      </w:r>
      <w:r w:rsidRPr="00983917">
        <w:rPr>
          <w:rFonts w:ascii="Arial" w:eastAsia="Times New Roman" w:hAnsi="Arial" w:cs="Arial"/>
          <w:sz w:val="24"/>
          <w:szCs w:val="24"/>
        </w:rPr>
        <w:tab/>
      </w:r>
      <w:r w:rsidRPr="00983917">
        <w:rPr>
          <w:rFonts w:ascii="Arial" w:eastAsia="Times New Roman" w:hAnsi="Arial" w:cs="Arial"/>
          <w:sz w:val="24"/>
          <w:szCs w:val="24"/>
        </w:rPr>
        <w:tab/>
      </w:r>
      <w:r w:rsidRPr="00983917">
        <w:rPr>
          <w:rFonts w:ascii="Arial" w:eastAsia="Times New Roman" w:hAnsi="Arial" w:cs="Arial"/>
          <w:sz w:val="24"/>
          <w:szCs w:val="24"/>
        </w:rPr>
        <w:tab/>
      </w:r>
      <w:r w:rsidRPr="00983917">
        <w:rPr>
          <w:rFonts w:ascii="Arial" w:eastAsia="Times New Roman" w:hAnsi="Arial" w:cs="Arial"/>
          <w:sz w:val="24"/>
          <w:szCs w:val="24"/>
        </w:rPr>
        <w:tab/>
      </w:r>
      <w:r w:rsidRPr="00983917">
        <w:rPr>
          <w:rFonts w:ascii="Arial" w:eastAsia="Times New Roman" w:hAnsi="Arial" w:cs="Arial"/>
          <w:sz w:val="24"/>
          <w:szCs w:val="24"/>
        </w:rPr>
        <w:tab/>
      </w:r>
    </w:p>
    <w:p w:rsidR="00983917" w:rsidRPr="00983917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D47950" w:rsidRPr="00D475CC" w:rsidRDefault="00983917" w:rsidP="003F7FF7">
      <w:pPr>
        <w:widowControl w:val="0"/>
        <w:autoSpaceDE w:val="0"/>
        <w:autoSpaceDN w:val="0"/>
        <w:adjustRightInd w:val="0"/>
        <w:spacing w:after="0" w:line="240" w:lineRule="auto"/>
        <w:ind w:left="7799" w:hanging="2"/>
        <w:jc w:val="both"/>
        <w:rPr>
          <w:rFonts w:cs="Open Sans"/>
          <w:sz w:val="24"/>
          <w:szCs w:val="24"/>
        </w:rPr>
      </w:pPr>
      <w:r w:rsidRPr="00983917">
        <w:rPr>
          <w:rFonts w:ascii="Arial" w:eastAsia="Times New Roman" w:hAnsi="Arial" w:cs="Arial"/>
          <w:i/>
          <w:sz w:val="24"/>
          <w:szCs w:val="24"/>
        </w:rPr>
        <w:t>OB-IOZOP</w:t>
      </w:r>
      <w:bookmarkStart w:id="0" w:name="_GoBack"/>
      <w:bookmarkEnd w:id="0"/>
    </w:p>
    <w:sectPr w:rsidR="00D47950" w:rsidRPr="00D475CC" w:rsidSect="0098391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276" w:bottom="2410" w:left="1276" w:header="113" w:footer="4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B2" w:rsidRDefault="009B5BB2" w:rsidP="00DE25B6">
      <w:pPr>
        <w:spacing w:after="0" w:line="240" w:lineRule="auto"/>
      </w:pPr>
      <w:r>
        <w:separator/>
      </w:r>
    </w:p>
  </w:endnote>
  <w:endnote w:type="continuationSeparator" w:id="0">
    <w:p w:rsidR="009B5BB2" w:rsidRDefault="009B5BB2" w:rsidP="00D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18" w:rsidRDefault="00FD1C18" w:rsidP="00FD1C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1C18" w:rsidRDefault="00FD1C18" w:rsidP="00FD69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18" w:rsidRPr="0043450D" w:rsidRDefault="00FD1C18" w:rsidP="00FD69A2">
    <w:pPr>
      <w:pStyle w:val="Footer"/>
      <w:ind w:left="-1134" w:right="360"/>
      <w:rPr>
        <w:sz w:val="6"/>
        <w:szCs w:val="6"/>
        <w:lang w:val="fr-FR"/>
      </w:rPr>
    </w:pPr>
    <w:r>
      <w:rPr>
        <w:sz w:val="6"/>
        <w:szCs w:val="6"/>
        <w:lang w:val="fr-FR"/>
      </w:rPr>
      <w:br/>
    </w:r>
  </w:p>
  <w:p w:rsidR="00FD1C18" w:rsidRDefault="00FD1C18" w:rsidP="00FD69A2">
    <w:pPr>
      <w:pStyle w:val="Footer"/>
      <w:framePr w:wrap="around" w:vAnchor="text" w:hAnchor="page" w:x="10957" w:y="148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7FF7">
      <w:rPr>
        <w:rStyle w:val="PageNumber"/>
        <w:noProof/>
      </w:rPr>
      <w:t>28</w:t>
    </w:r>
    <w:r>
      <w:rPr>
        <w:rStyle w:val="PageNumber"/>
      </w:rPr>
      <w:fldChar w:fldCharType="end"/>
    </w:r>
  </w:p>
  <w:tbl>
    <w:tblPr>
      <w:tblStyle w:val="TableGrid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FD1C18" w:rsidRPr="00C20C38" w:rsidTr="001B6E0E">
      <w:trPr>
        <w:trHeight w:val="1973"/>
      </w:trPr>
      <w:tc>
        <w:tcPr>
          <w:tcW w:w="3544" w:type="dxa"/>
        </w:tcPr>
        <w:p w:rsidR="00FD1C18" w:rsidRPr="007C5D22" w:rsidRDefault="00FD1C18" w:rsidP="002E0B75">
          <w:pPr>
            <w:pStyle w:val="Footer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</w:p>
      </w:tc>
      <w:tc>
        <w:tcPr>
          <w:tcW w:w="2552" w:type="dxa"/>
        </w:tcPr>
        <w:p w:rsidR="00FD1C18" w:rsidRPr="00FC4CEA" w:rsidRDefault="00FD1C18" w:rsidP="00C20C38">
          <w:pPr>
            <w:pStyle w:val="Footer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:rsidR="00FD1C18" w:rsidRPr="00FC4CEA" w:rsidRDefault="00FD1C18" w:rsidP="001350D5">
          <w:pPr>
            <w:pStyle w:val="Footer"/>
            <w:rPr>
              <w:rFonts w:ascii="Open Sans" w:hAnsi="Open Sans" w:cs="Open Sans"/>
              <w:color w:val="58595B"/>
              <w:sz w:val="2"/>
              <w:szCs w:val="2"/>
            </w:rPr>
          </w:pPr>
        </w:p>
      </w:tc>
    </w:tr>
  </w:tbl>
  <w:p w:rsidR="00FD1C18" w:rsidRPr="00833553" w:rsidRDefault="00FD1C18" w:rsidP="00DE25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18" w:rsidRDefault="00FD1C18">
    <w:pPr>
      <w:pStyle w:val="Footer"/>
    </w:pPr>
  </w:p>
  <w:p w:rsidR="00FD1C18" w:rsidRDefault="00FD1C18">
    <w:pPr>
      <w:pStyle w:val="Footer"/>
    </w:pPr>
  </w:p>
  <w:p w:rsidR="00FD1C18" w:rsidRDefault="00FD1C18">
    <w:pPr>
      <w:pStyle w:val="Footer"/>
    </w:pPr>
  </w:p>
  <w:p w:rsidR="00FD1C18" w:rsidRDefault="00FD1C18">
    <w:pPr>
      <w:pStyle w:val="Footer"/>
    </w:pPr>
  </w:p>
  <w:p w:rsidR="00FD1C18" w:rsidRDefault="00FD1C18">
    <w:pPr>
      <w:pStyle w:val="Footer"/>
    </w:pPr>
    <w:r>
      <w:br/>
    </w:r>
  </w:p>
  <w:p w:rsidR="00FD1C18" w:rsidRDefault="00FD1C18">
    <w:pPr>
      <w:pStyle w:val="Footer"/>
    </w:pPr>
  </w:p>
  <w:p w:rsidR="00FD1C18" w:rsidRDefault="00FD1C18">
    <w:pPr>
      <w:pStyle w:val="Footer"/>
    </w:pPr>
  </w:p>
  <w:p w:rsidR="00FD1C18" w:rsidRDefault="00FD1C18">
    <w:pPr>
      <w:pStyle w:val="Footer"/>
    </w:pPr>
  </w:p>
  <w:p w:rsidR="00FD1C18" w:rsidRDefault="00FD1C18">
    <w:pPr>
      <w:pStyle w:val="Footer"/>
    </w:pPr>
  </w:p>
  <w:p w:rsidR="00FD1C18" w:rsidRDefault="00FD1C18">
    <w:pPr>
      <w:pStyle w:val="Footer"/>
    </w:pPr>
  </w:p>
  <w:p w:rsidR="00FD1C18" w:rsidRDefault="00FD1C18">
    <w:pPr>
      <w:pStyle w:val="Footer"/>
    </w:pPr>
  </w:p>
  <w:p w:rsidR="00FD1C18" w:rsidRDefault="00FD1C18">
    <w:pPr>
      <w:pStyle w:val="Footer"/>
    </w:pPr>
  </w:p>
  <w:p w:rsidR="00FD1C18" w:rsidRDefault="00FD1C18">
    <w:pPr>
      <w:pStyle w:val="Footer"/>
    </w:pPr>
  </w:p>
  <w:p w:rsidR="00FD1C18" w:rsidRDefault="00FD1C18">
    <w:pPr>
      <w:pStyle w:val="Footer"/>
    </w:pPr>
  </w:p>
  <w:tbl>
    <w:tblPr>
      <w:tblStyle w:val="TableGrid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FD1C18" w:rsidRPr="00C20C38" w:rsidTr="001B6E0E">
      <w:trPr>
        <w:trHeight w:val="504"/>
      </w:trPr>
      <w:tc>
        <w:tcPr>
          <w:tcW w:w="3544" w:type="dxa"/>
        </w:tcPr>
        <w:p w:rsidR="00FD1C18" w:rsidRPr="007C5D22" w:rsidRDefault="00FD1C18" w:rsidP="00FD1C18">
          <w:pPr>
            <w:pStyle w:val="Footer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 xml:space="preserve"> </w:t>
          </w:r>
          <w:r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2552" w:type="dxa"/>
        </w:tcPr>
        <w:p w:rsidR="00FD1C18" w:rsidRPr="00FC4CEA" w:rsidRDefault="00FD1C18" w:rsidP="00FD1C18">
          <w:pPr>
            <w:pStyle w:val="Footer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:rsidR="00FD1C18" w:rsidRPr="001B6E0E" w:rsidRDefault="00FD1C18" w:rsidP="001B6E0E">
          <w:pPr>
            <w:pStyle w:val="Footer"/>
            <w:jc w:val="right"/>
            <w:rPr>
              <w:rFonts w:ascii="Open Sans" w:hAnsi="Open Sans" w:cs="Open Sans"/>
              <w:sz w:val="16"/>
              <w:szCs w:val="16"/>
            </w:rPr>
          </w:pPr>
          <w:hyperlink r:id="rId1" w:history="1">
            <w:r w:rsidRPr="001B6E0E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</w:rPr>
              <w:t>www.italy-croatia.eu</w:t>
            </w:r>
          </w:hyperlink>
          <w:r w:rsidRPr="006E1E56">
            <w:rPr>
              <w:rFonts w:ascii="Open Sans" w:hAnsi="Open Sans" w:cs="Open Sans"/>
              <w:b/>
              <w:bCs/>
              <w:color w:val="1ABAE9"/>
              <w:sz w:val="16"/>
              <w:szCs w:val="16"/>
            </w:rPr>
            <w:t>/acronym</w:t>
          </w:r>
        </w:p>
        <w:p w:rsidR="00FD1C18" w:rsidRPr="001B6E0E" w:rsidRDefault="00FD1C18" w:rsidP="001B6E0E">
          <w:pPr>
            <w:pStyle w:val="Footer"/>
            <w:jc w:val="right"/>
            <w:rPr>
              <w:rFonts w:ascii="Open Sans" w:hAnsi="Open Sans" w:cs="Open Sans"/>
              <w:color w:val="58595B"/>
              <w:sz w:val="16"/>
              <w:szCs w:val="16"/>
            </w:rPr>
          </w:pPr>
          <w:hyperlink r:id="rId2" w:history="1"/>
        </w:p>
      </w:tc>
    </w:tr>
  </w:tbl>
  <w:p w:rsidR="00FD1C18" w:rsidRDefault="00FD1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B2" w:rsidRDefault="009B5BB2" w:rsidP="00DE25B6">
      <w:pPr>
        <w:spacing w:after="0" w:line="240" w:lineRule="auto"/>
      </w:pPr>
      <w:r>
        <w:separator/>
      </w:r>
    </w:p>
  </w:footnote>
  <w:footnote w:type="continuationSeparator" w:id="0">
    <w:p w:rsidR="009B5BB2" w:rsidRDefault="009B5BB2" w:rsidP="00DE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18" w:rsidRDefault="00FD1C18" w:rsidP="0094788C">
    <w:pPr>
      <w:pStyle w:val="Header"/>
      <w:tabs>
        <w:tab w:val="clear" w:pos="9638"/>
        <w:tab w:val="right" w:pos="10773"/>
      </w:tabs>
      <w:ind w:left="-1134" w:right="-1134"/>
    </w:pPr>
  </w:p>
  <w:p w:rsidR="00FD1C18" w:rsidRDefault="00FD1C18" w:rsidP="0043450D">
    <w:pPr>
      <w:pStyle w:val="Header"/>
      <w:tabs>
        <w:tab w:val="clear" w:pos="9638"/>
        <w:tab w:val="right" w:pos="10773"/>
      </w:tabs>
      <w:ind w:left="-1134" w:right="-1134"/>
    </w:pPr>
  </w:p>
  <w:p w:rsidR="00FD1C18" w:rsidRDefault="00FD1C18" w:rsidP="00F26EAE">
    <w:pPr>
      <w:pStyle w:val="Header"/>
      <w:tabs>
        <w:tab w:val="clear" w:pos="9638"/>
        <w:tab w:val="right" w:pos="10773"/>
      </w:tabs>
      <w:ind w:right="-1134"/>
    </w:pPr>
  </w:p>
  <w:p w:rsidR="00FD1C18" w:rsidRDefault="00FD1C18" w:rsidP="0043450D">
    <w:pPr>
      <w:pStyle w:val="Header"/>
      <w:tabs>
        <w:tab w:val="clear" w:pos="9638"/>
        <w:tab w:val="right" w:pos="10773"/>
      </w:tabs>
      <w:ind w:left="-1134" w:right="-1134"/>
    </w:pPr>
    <w:r>
      <w:rPr>
        <w:noProof/>
      </w:rPr>
      <w:drawing>
        <wp:anchor distT="0" distB="0" distL="114300" distR="114300" simplePos="0" relativeHeight="251657216" behindDoc="1" locked="1" layoutInCell="1" allowOverlap="1" wp14:anchorId="7285491F" wp14:editId="7E53228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0689590"/>
          <wp:effectExtent l="0" t="0" r="0" b="0"/>
          <wp:wrapNone/>
          <wp:docPr id="2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cale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1C18" w:rsidRDefault="00FD1C18" w:rsidP="0043450D">
    <w:pPr>
      <w:pStyle w:val="Header"/>
      <w:tabs>
        <w:tab w:val="clear" w:pos="9638"/>
        <w:tab w:val="right" w:pos="10773"/>
      </w:tabs>
      <w:ind w:left="-1134" w:right="-1134"/>
    </w:pPr>
  </w:p>
  <w:p w:rsidR="00FD1C18" w:rsidRDefault="00FD1C18" w:rsidP="0043450D">
    <w:pPr>
      <w:pStyle w:val="Header"/>
      <w:tabs>
        <w:tab w:val="clear" w:pos="9638"/>
        <w:tab w:val="right" w:pos="10773"/>
      </w:tabs>
      <w:ind w:left="-1134" w:right="-1134"/>
    </w:pPr>
  </w:p>
  <w:p w:rsidR="00FD1C18" w:rsidRDefault="00FD1C18" w:rsidP="0043450D">
    <w:pPr>
      <w:pStyle w:val="Header"/>
      <w:tabs>
        <w:tab w:val="clear" w:pos="9638"/>
        <w:tab w:val="right" w:pos="10773"/>
      </w:tabs>
      <w:ind w:left="-1134" w:right="-1134"/>
    </w:pPr>
  </w:p>
  <w:p w:rsidR="00FD1C18" w:rsidRDefault="00FD1C18" w:rsidP="0043450D">
    <w:pPr>
      <w:pStyle w:val="Header"/>
      <w:tabs>
        <w:tab w:val="clear" w:pos="9638"/>
        <w:tab w:val="right" w:pos="10773"/>
      </w:tabs>
      <w:ind w:left="-1134" w:right="-1134"/>
    </w:pPr>
  </w:p>
  <w:p w:rsidR="00FD1C18" w:rsidRDefault="00FD1C18" w:rsidP="00527E6D">
    <w:pPr>
      <w:pStyle w:val="Header"/>
      <w:tabs>
        <w:tab w:val="clear" w:pos="9638"/>
        <w:tab w:val="right" w:pos="10773"/>
      </w:tabs>
      <w:ind w:righ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18" w:rsidRDefault="00FD1C18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66036AF" wp14:editId="441EC6D8">
          <wp:simplePos x="0" y="0"/>
          <wp:positionH relativeFrom="page">
            <wp:posOffset>30480</wp:posOffset>
          </wp:positionH>
          <wp:positionV relativeFrom="page">
            <wp:posOffset>47625</wp:posOffset>
          </wp:positionV>
          <wp:extent cx="7496810" cy="10604500"/>
          <wp:effectExtent l="0" t="0" r="0" b="0"/>
          <wp:wrapNone/>
          <wp:docPr id="3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verticale_copert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6810" cy="1060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7B"/>
    <w:multiLevelType w:val="multilevel"/>
    <w:tmpl w:val="D376DE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3796F8E"/>
    <w:multiLevelType w:val="hybridMultilevel"/>
    <w:tmpl w:val="096E1E12"/>
    <w:lvl w:ilvl="0" w:tplc="1D7C896E">
      <w:start w:val="1"/>
      <w:numFmt w:val="upperRoman"/>
      <w:lvlText w:val="%1."/>
      <w:lvlJc w:val="right"/>
      <w:pPr>
        <w:ind w:left="720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E3CA5"/>
    <w:multiLevelType w:val="hybridMultilevel"/>
    <w:tmpl w:val="886645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32582"/>
    <w:multiLevelType w:val="multilevel"/>
    <w:tmpl w:val="E55235C4"/>
    <w:lvl w:ilvl="0">
      <w:start w:val="5"/>
      <w:numFmt w:val="lowerLetter"/>
      <w:lvlText w:val="%1"/>
      <w:lvlJc w:val="left"/>
      <w:pPr>
        <w:ind w:left="512" w:hanging="406"/>
      </w:pPr>
    </w:lvl>
    <w:lvl w:ilvl="1">
      <w:start w:val="13"/>
      <w:numFmt w:val="lowerLetter"/>
      <w:lvlText w:val="%1-%2"/>
      <w:lvlJc w:val="left"/>
      <w:pPr>
        <w:ind w:left="512" w:hanging="406"/>
      </w:pPr>
      <w:rPr>
        <w:rFonts w:ascii="Arial" w:eastAsia="Arial" w:hAnsi="Arial" w:cs="Arial" w:hint="default"/>
        <w:color w:val="1D1D1D"/>
        <w:spacing w:val="-1"/>
        <w:w w:val="94"/>
        <w:sz w:val="23"/>
        <w:szCs w:val="23"/>
      </w:rPr>
    </w:lvl>
    <w:lvl w:ilvl="2">
      <w:start w:val="1"/>
      <w:numFmt w:val="decimal"/>
      <w:lvlText w:val="%3."/>
      <w:lvlJc w:val="left"/>
      <w:pPr>
        <w:ind w:left="1567" w:hanging="574"/>
      </w:pPr>
      <w:rPr>
        <w:b/>
        <w:i w:val="0"/>
        <w:spacing w:val="-1"/>
        <w:w w:val="103"/>
      </w:rPr>
    </w:lvl>
    <w:lvl w:ilvl="3">
      <w:numFmt w:val="bullet"/>
      <w:lvlText w:val="•"/>
      <w:lvlJc w:val="left"/>
      <w:pPr>
        <w:ind w:left="3260" w:hanging="574"/>
      </w:pPr>
    </w:lvl>
    <w:lvl w:ilvl="4">
      <w:numFmt w:val="bullet"/>
      <w:lvlText w:val="•"/>
      <w:lvlJc w:val="left"/>
      <w:pPr>
        <w:ind w:left="4121" w:hanging="574"/>
      </w:pPr>
    </w:lvl>
    <w:lvl w:ilvl="5">
      <w:numFmt w:val="bullet"/>
      <w:lvlText w:val="•"/>
      <w:lvlJc w:val="left"/>
      <w:pPr>
        <w:ind w:left="4981" w:hanging="574"/>
      </w:pPr>
    </w:lvl>
    <w:lvl w:ilvl="6">
      <w:numFmt w:val="bullet"/>
      <w:lvlText w:val="•"/>
      <w:lvlJc w:val="left"/>
      <w:pPr>
        <w:ind w:left="5842" w:hanging="574"/>
      </w:pPr>
    </w:lvl>
    <w:lvl w:ilvl="7">
      <w:numFmt w:val="bullet"/>
      <w:lvlText w:val="•"/>
      <w:lvlJc w:val="left"/>
      <w:pPr>
        <w:ind w:left="6702" w:hanging="574"/>
      </w:pPr>
    </w:lvl>
    <w:lvl w:ilvl="8">
      <w:numFmt w:val="bullet"/>
      <w:lvlText w:val="•"/>
      <w:lvlJc w:val="left"/>
      <w:pPr>
        <w:ind w:left="7563" w:hanging="574"/>
      </w:pPr>
    </w:lvl>
  </w:abstractNum>
  <w:abstractNum w:abstractNumId="4">
    <w:nsid w:val="16173162"/>
    <w:multiLevelType w:val="hybridMultilevel"/>
    <w:tmpl w:val="22CA1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B2B2B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F5B4C"/>
    <w:multiLevelType w:val="hybridMultilevel"/>
    <w:tmpl w:val="425E7600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5073E2A"/>
    <w:multiLevelType w:val="hybridMultilevel"/>
    <w:tmpl w:val="BBB22300"/>
    <w:lvl w:ilvl="0" w:tplc="00C043E6">
      <w:start w:val="1"/>
      <w:numFmt w:val="bullet"/>
      <w:lvlText w:val="-"/>
      <w:lvlJc w:val="left"/>
      <w:pPr>
        <w:ind w:left="1171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7">
    <w:nsid w:val="34142CA2"/>
    <w:multiLevelType w:val="hybridMultilevel"/>
    <w:tmpl w:val="F6A480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C7DBC"/>
    <w:multiLevelType w:val="hybridMultilevel"/>
    <w:tmpl w:val="7D8CF500"/>
    <w:lvl w:ilvl="0" w:tplc="041A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9">
    <w:nsid w:val="3F544BC1"/>
    <w:multiLevelType w:val="hybridMultilevel"/>
    <w:tmpl w:val="FAD42E2E"/>
    <w:lvl w:ilvl="0" w:tplc="FD0A19AA">
      <w:numFmt w:val="bullet"/>
      <w:lvlText w:val="•"/>
      <w:lvlJc w:val="left"/>
      <w:pPr>
        <w:ind w:left="1372" w:hanging="357"/>
      </w:pPr>
      <w:rPr>
        <w:w w:val="97"/>
      </w:rPr>
    </w:lvl>
    <w:lvl w:ilvl="1" w:tplc="D71CF97C">
      <w:numFmt w:val="bullet"/>
      <w:lvlText w:val="•"/>
      <w:lvlJc w:val="left"/>
      <w:pPr>
        <w:ind w:left="2170" w:hanging="357"/>
      </w:pPr>
    </w:lvl>
    <w:lvl w:ilvl="2" w:tplc="8F0C630A">
      <w:numFmt w:val="bullet"/>
      <w:lvlText w:val="•"/>
      <w:lvlJc w:val="left"/>
      <w:pPr>
        <w:ind w:left="2960" w:hanging="357"/>
      </w:pPr>
    </w:lvl>
    <w:lvl w:ilvl="3" w:tplc="EBBE7862">
      <w:numFmt w:val="bullet"/>
      <w:lvlText w:val="•"/>
      <w:lvlJc w:val="left"/>
      <w:pPr>
        <w:ind w:left="3751" w:hanging="357"/>
      </w:pPr>
    </w:lvl>
    <w:lvl w:ilvl="4" w:tplc="B30A01DA">
      <w:numFmt w:val="bullet"/>
      <w:lvlText w:val="•"/>
      <w:lvlJc w:val="left"/>
      <w:pPr>
        <w:ind w:left="4541" w:hanging="357"/>
      </w:pPr>
    </w:lvl>
    <w:lvl w:ilvl="5" w:tplc="8640C730">
      <w:numFmt w:val="bullet"/>
      <w:lvlText w:val="•"/>
      <w:lvlJc w:val="left"/>
      <w:pPr>
        <w:ind w:left="5332" w:hanging="357"/>
      </w:pPr>
    </w:lvl>
    <w:lvl w:ilvl="6" w:tplc="24D8CCFC">
      <w:numFmt w:val="bullet"/>
      <w:lvlText w:val="•"/>
      <w:lvlJc w:val="left"/>
      <w:pPr>
        <w:ind w:left="6122" w:hanging="357"/>
      </w:pPr>
    </w:lvl>
    <w:lvl w:ilvl="7" w:tplc="7F9AC298">
      <w:numFmt w:val="bullet"/>
      <w:lvlText w:val="•"/>
      <w:lvlJc w:val="left"/>
      <w:pPr>
        <w:ind w:left="6912" w:hanging="357"/>
      </w:pPr>
    </w:lvl>
    <w:lvl w:ilvl="8" w:tplc="CCD826BA">
      <w:numFmt w:val="bullet"/>
      <w:lvlText w:val="•"/>
      <w:lvlJc w:val="left"/>
      <w:pPr>
        <w:ind w:left="7703" w:hanging="357"/>
      </w:pPr>
    </w:lvl>
  </w:abstractNum>
  <w:abstractNum w:abstractNumId="10">
    <w:nsid w:val="4924352C"/>
    <w:multiLevelType w:val="hybridMultilevel"/>
    <w:tmpl w:val="1B3AB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D2D61"/>
    <w:multiLevelType w:val="hybridMultilevel"/>
    <w:tmpl w:val="194A7BC0"/>
    <w:lvl w:ilvl="0" w:tplc="080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2">
    <w:nsid w:val="57E96039"/>
    <w:multiLevelType w:val="hybridMultilevel"/>
    <w:tmpl w:val="65F28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C15CA"/>
    <w:multiLevelType w:val="hybridMultilevel"/>
    <w:tmpl w:val="4C548364"/>
    <w:lvl w:ilvl="0" w:tplc="C046D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B52C2"/>
    <w:multiLevelType w:val="hybridMultilevel"/>
    <w:tmpl w:val="B2B2CBD4"/>
    <w:lvl w:ilvl="0" w:tplc="3DEE35DC">
      <w:start w:val="2019"/>
      <w:numFmt w:val="bullet"/>
      <w:lvlText w:val="-"/>
      <w:lvlJc w:val="left"/>
      <w:pPr>
        <w:ind w:left="1171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5">
    <w:nsid w:val="6AD410B7"/>
    <w:multiLevelType w:val="hybridMultilevel"/>
    <w:tmpl w:val="C32AA1FA"/>
    <w:lvl w:ilvl="0" w:tplc="06AAF140">
      <w:start w:val="5"/>
      <w:numFmt w:val="bullet"/>
      <w:lvlText w:val="-"/>
      <w:lvlJc w:val="left"/>
      <w:pPr>
        <w:ind w:left="1174" w:hanging="360"/>
      </w:pPr>
      <w:rPr>
        <w:rFonts w:ascii="Arial" w:eastAsia="Arial" w:hAnsi="Arial" w:cs="Arial" w:hint="default"/>
        <w:color w:val="2B2B2B"/>
      </w:rPr>
    </w:lvl>
    <w:lvl w:ilvl="1" w:tplc="08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7055303A"/>
    <w:multiLevelType w:val="hybridMultilevel"/>
    <w:tmpl w:val="CE4CDDC8"/>
    <w:lvl w:ilvl="0" w:tplc="08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3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14"/>
  </w:num>
  <w:num w:numId="7">
    <w:abstractNumId w:val="16"/>
  </w:num>
  <w:num w:numId="8">
    <w:abstractNumId w:val="15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  <w:num w:numId="13">
    <w:abstractNumId w:val="2"/>
  </w:num>
  <w:num w:numId="14">
    <w:abstractNumId w:val="4"/>
  </w:num>
  <w:num w:numId="15">
    <w:abstractNumId w:val="13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B6"/>
    <w:rsid w:val="00001341"/>
    <w:rsid w:val="000062BE"/>
    <w:rsid w:val="00034EE5"/>
    <w:rsid w:val="00035B45"/>
    <w:rsid w:val="00040A6C"/>
    <w:rsid w:val="00045575"/>
    <w:rsid w:val="00066517"/>
    <w:rsid w:val="00082E59"/>
    <w:rsid w:val="000C50A3"/>
    <w:rsid w:val="000F33C9"/>
    <w:rsid w:val="001350D5"/>
    <w:rsid w:val="00141387"/>
    <w:rsid w:val="001B614C"/>
    <w:rsid w:val="001B6E0E"/>
    <w:rsid w:val="001D416F"/>
    <w:rsid w:val="0020689A"/>
    <w:rsid w:val="00212F3C"/>
    <w:rsid w:val="00243032"/>
    <w:rsid w:val="00256F73"/>
    <w:rsid w:val="00263687"/>
    <w:rsid w:val="0028642E"/>
    <w:rsid w:val="002A076F"/>
    <w:rsid w:val="002A7BCD"/>
    <w:rsid w:val="002B1241"/>
    <w:rsid w:val="002D2154"/>
    <w:rsid w:val="002D6E37"/>
    <w:rsid w:val="002E0B75"/>
    <w:rsid w:val="0030358E"/>
    <w:rsid w:val="003648AB"/>
    <w:rsid w:val="003655FF"/>
    <w:rsid w:val="00375E1F"/>
    <w:rsid w:val="003B48B1"/>
    <w:rsid w:val="003C3960"/>
    <w:rsid w:val="003D6551"/>
    <w:rsid w:val="003F42F5"/>
    <w:rsid w:val="003F7FF7"/>
    <w:rsid w:val="004112AB"/>
    <w:rsid w:val="004162AF"/>
    <w:rsid w:val="0043450D"/>
    <w:rsid w:val="004664D1"/>
    <w:rsid w:val="00475236"/>
    <w:rsid w:val="00484A2C"/>
    <w:rsid w:val="004A4668"/>
    <w:rsid w:val="004A5766"/>
    <w:rsid w:val="004A5E67"/>
    <w:rsid w:val="004E0C08"/>
    <w:rsid w:val="00514723"/>
    <w:rsid w:val="00527E6D"/>
    <w:rsid w:val="00560C4D"/>
    <w:rsid w:val="00586288"/>
    <w:rsid w:val="00591136"/>
    <w:rsid w:val="005B3105"/>
    <w:rsid w:val="00610155"/>
    <w:rsid w:val="00670874"/>
    <w:rsid w:val="00683083"/>
    <w:rsid w:val="00687F21"/>
    <w:rsid w:val="006A4B55"/>
    <w:rsid w:val="006C2BBA"/>
    <w:rsid w:val="006E1E56"/>
    <w:rsid w:val="006F65D1"/>
    <w:rsid w:val="00773C7B"/>
    <w:rsid w:val="00776059"/>
    <w:rsid w:val="007C103F"/>
    <w:rsid w:val="007C2827"/>
    <w:rsid w:val="007C5D22"/>
    <w:rsid w:val="007D2D4F"/>
    <w:rsid w:val="007D6ABF"/>
    <w:rsid w:val="00807B06"/>
    <w:rsid w:val="00833553"/>
    <w:rsid w:val="00877E0C"/>
    <w:rsid w:val="008813CB"/>
    <w:rsid w:val="00883925"/>
    <w:rsid w:val="008B07C6"/>
    <w:rsid w:val="008C54C2"/>
    <w:rsid w:val="008D633F"/>
    <w:rsid w:val="008E685B"/>
    <w:rsid w:val="00921BC0"/>
    <w:rsid w:val="0094788C"/>
    <w:rsid w:val="00951470"/>
    <w:rsid w:val="00983917"/>
    <w:rsid w:val="009A27DA"/>
    <w:rsid w:val="009B5BB2"/>
    <w:rsid w:val="00A07740"/>
    <w:rsid w:val="00A11666"/>
    <w:rsid w:val="00A20B10"/>
    <w:rsid w:val="00A521DC"/>
    <w:rsid w:val="00A57303"/>
    <w:rsid w:val="00A87174"/>
    <w:rsid w:val="00A970EF"/>
    <w:rsid w:val="00AA076E"/>
    <w:rsid w:val="00AE37A0"/>
    <w:rsid w:val="00AF08CD"/>
    <w:rsid w:val="00B009D4"/>
    <w:rsid w:val="00B82C47"/>
    <w:rsid w:val="00B965F1"/>
    <w:rsid w:val="00BC4821"/>
    <w:rsid w:val="00BD29E9"/>
    <w:rsid w:val="00BD5CF8"/>
    <w:rsid w:val="00C20C38"/>
    <w:rsid w:val="00C40807"/>
    <w:rsid w:val="00C4539F"/>
    <w:rsid w:val="00C473ED"/>
    <w:rsid w:val="00C67A75"/>
    <w:rsid w:val="00C92E49"/>
    <w:rsid w:val="00C9700B"/>
    <w:rsid w:val="00CB6DEF"/>
    <w:rsid w:val="00CC18E8"/>
    <w:rsid w:val="00CC72ED"/>
    <w:rsid w:val="00CD44DE"/>
    <w:rsid w:val="00CF5C74"/>
    <w:rsid w:val="00D32BFC"/>
    <w:rsid w:val="00D475CC"/>
    <w:rsid w:val="00D47950"/>
    <w:rsid w:val="00D616CA"/>
    <w:rsid w:val="00DC63B9"/>
    <w:rsid w:val="00DE25B6"/>
    <w:rsid w:val="00DE6181"/>
    <w:rsid w:val="00E00AF6"/>
    <w:rsid w:val="00E14F50"/>
    <w:rsid w:val="00E24462"/>
    <w:rsid w:val="00E2472D"/>
    <w:rsid w:val="00EA208B"/>
    <w:rsid w:val="00F230FD"/>
    <w:rsid w:val="00F26EAE"/>
    <w:rsid w:val="00F37431"/>
    <w:rsid w:val="00F50134"/>
    <w:rsid w:val="00F90933"/>
    <w:rsid w:val="00FC4CEA"/>
    <w:rsid w:val="00FC4E47"/>
    <w:rsid w:val="00FC55EC"/>
    <w:rsid w:val="00FD1C18"/>
    <w:rsid w:val="00FD2C3F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59"/>
  </w:style>
  <w:style w:type="paragraph" w:styleId="Heading1">
    <w:name w:val="heading 1"/>
    <w:basedOn w:val="Normal"/>
    <w:next w:val="Normal"/>
    <w:link w:val="Heading1Char"/>
    <w:qFormat/>
    <w:rsid w:val="0098391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83917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8391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983917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98391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Cs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983917"/>
    <w:pPr>
      <w:keepNext/>
      <w:spacing w:after="0" w:line="240" w:lineRule="auto"/>
      <w:jc w:val="right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983917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391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25B6"/>
  </w:style>
  <w:style w:type="paragraph" w:styleId="Footer">
    <w:name w:val="footer"/>
    <w:basedOn w:val="Normal"/>
    <w:link w:val="FooterChar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E25B6"/>
  </w:style>
  <w:style w:type="paragraph" w:styleId="BalloonText">
    <w:name w:val="Balloon Text"/>
    <w:basedOn w:val="Normal"/>
    <w:link w:val="BalloonTextChar"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25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20C38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67A7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67A75"/>
    <w:rPr>
      <w:rFonts w:eastAsiaTheme="minorEastAsia"/>
    </w:rPr>
  </w:style>
  <w:style w:type="character" w:styleId="PageNumber">
    <w:name w:val="page number"/>
    <w:basedOn w:val="DefaultParagraphFont"/>
    <w:unhideWhenUsed/>
    <w:rsid w:val="002D2154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linkpie">
    <w:name w:val="linkpie"/>
    <w:basedOn w:val="DefaultParagraphFont"/>
    <w:uiPriority w:val="1"/>
    <w:qFormat/>
    <w:rsid w:val="00D616CA"/>
    <w:rPr>
      <w:rFonts w:cs="Open Sans"/>
      <w:b/>
      <w:bCs/>
      <w:color w:val="1ABAE9"/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983917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83917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83917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83917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83917"/>
    <w:rPr>
      <w:rFonts w:ascii="Times New Roman" w:eastAsia="Times New Roman" w:hAnsi="Times New Roman" w:cs="Arial"/>
      <w:bC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983917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983917"/>
    <w:rPr>
      <w:rFonts w:ascii="Arial" w:eastAsia="Times New Roman" w:hAnsi="Arial" w:cs="Arial"/>
      <w:b/>
      <w:bCs/>
      <w:sz w:val="28"/>
      <w:szCs w:val="20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98391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983917"/>
  </w:style>
  <w:style w:type="character" w:customStyle="1" w:styleId="Heading8Char">
    <w:name w:val="Heading 8 Char"/>
    <w:basedOn w:val="DefaultParagraphFont"/>
    <w:link w:val="Heading8"/>
    <w:uiPriority w:val="9"/>
    <w:rsid w:val="00983917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Bezpopisa1">
    <w:name w:val="Bez popisa1"/>
    <w:next w:val="NoList"/>
    <w:semiHidden/>
    <w:rsid w:val="00983917"/>
  </w:style>
  <w:style w:type="paragraph" w:styleId="BodyTextIndent">
    <w:name w:val="Body Text Indent"/>
    <w:basedOn w:val="Normal"/>
    <w:link w:val="BodyTextIndentChar"/>
    <w:uiPriority w:val="99"/>
    <w:rsid w:val="00983917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83917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aliases w:val="  uvlaka 2,uvlaka 2"/>
    <w:basedOn w:val="Normal"/>
    <w:link w:val="BodyTextIndent2Char"/>
    <w:rsid w:val="00983917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Indent2Char">
    <w:name w:val="Body Text Indent 2 Char"/>
    <w:aliases w:val="  uvlaka 2 Char,uvlaka 2 Char"/>
    <w:basedOn w:val="DefaultParagraphFont"/>
    <w:link w:val="BodyTextIndent2"/>
    <w:rsid w:val="00983917"/>
    <w:rPr>
      <w:rFonts w:ascii="Arial" w:eastAsia="Times New Roman" w:hAnsi="Arial" w:cs="Arial"/>
      <w:sz w:val="24"/>
      <w:szCs w:val="20"/>
    </w:rPr>
  </w:style>
  <w:style w:type="paragraph" w:styleId="BodyText">
    <w:name w:val="Body Text"/>
    <w:basedOn w:val="Normal"/>
    <w:link w:val="BodyTextChar"/>
    <w:rsid w:val="0098391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83917"/>
    <w:rPr>
      <w:rFonts w:ascii="Arial" w:eastAsia="Times New Roman" w:hAnsi="Arial" w:cs="Arial"/>
      <w:b/>
      <w:bCs/>
      <w:sz w:val="28"/>
      <w:szCs w:val="20"/>
    </w:rPr>
  </w:style>
  <w:style w:type="paragraph" w:styleId="BodyText2">
    <w:name w:val="Body Text 2"/>
    <w:basedOn w:val="Normal"/>
    <w:link w:val="BodyText2Char"/>
    <w:rsid w:val="0098391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83917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983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83917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98391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Heading 12,TG lista,heading 1,naslov 1,Naslov 12,Graf,Paragraph,List Paragraph Red,lp1,Paragraphe de liste PBLH,Graph &amp; Table tite,Normal bullet 2,Bullet list,Figure_name,Equipment,Numbered Indented Text,List Paragraph11,List Paragraph1"/>
    <w:basedOn w:val="Normal"/>
    <w:link w:val="ListParagraphChar"/>
    <w:uiPriority w:val="34"/>
    <w:qFormat/>
    <w:rsid w:val="009839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8391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83917"/>
    <w:rPr>
      <w:rFonts w:ascii="Arial" w:eastAsia="Times New Roman" w:hAnsi="Arial" w:cs="Times New Roman"/>
      <w:b/>
      <w:sz w:val="24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98391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983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839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Title1">
    <w:name w:val="SubTitle 1"/>
    <w:basedOn w:val="Normal"/>
    <w:next w:val="SubTitle2"/>
    <w:rsid w:val="0098391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98391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3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917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917"/>
    <w:rPr>
      <w:rFonts w:eastAsia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917"/>
    <w:rPr>
      <w:rFonts w:eastAsia="Calibri"/>
      <w:b/>
      <w:bCs/>
      <w:sz w:val="20"/>
      <w:szCs w:val="20"/>
      <w:lang w:eastAsia="en-US"/>
    </w:rPr>
  </w:style>
  <w:style w:type="character" w:customStyle="1" w:styleId="ListParagraphChar">
    <w:name w:val="List Paragraph Char"/>
    <w:aliases w:val="Heading 12 Char,TG lista Char,heading 1 Char,naslov 1 Char,Naslov 12 Char,Graf Char,Paragraph Char,List Paragraph Red Char,lp1 Char,Paragraphe de liste PBLH Char,Graph &amp; Table tite Char,Normal bullet 2 Char,Bullet list Char"/>
    <w:link w:val="ListParagraph"/>
    <w:uiPriority w:val="34"/>
    <w:qFormat/>
    <w:locked/>
    <w:rsid w:val="009839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1">
    <w:name w:val="Heading 8 Char1"/>
    <w:basedOn w:val="DefaultParagraphFont"/>
    <w:uiPriority w:val="9"/>
    <w:semiHidden/>
    <w:rsid w:val="009839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59"/>
  </w:style>
  <w:style w:type="paragraph" w:styleId="Heading1">
    <w:name w:val="heading 1"/>
    <w:basedOn w:val="Normal"/>
    <w:next w:val="Normal"/>
    <w:link w:val="Heading1Char"/>
    <w:qFormat/>
    <w:rsid w:val="0098391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83917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8391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983917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98391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Cs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983917"/>
    <w:pPr>
      <w:keepNext/>
      <w:spacing w:after="0" w:line="240" w:lineRule="auto"/>
      <w:jc w:val="right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983917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391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25B6"/>
  </w:style>
  <w:style w:type="paragraph" w:styleId="Footer">
    <w:name w:val="footer"/>
    <w:basedOn w:val="Normal"/>
    <w:link w:val="FooterChar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E25B6"/>
  </w:style>
  <w:style w:type="paragraph" w:styleId="BalloonText">
    <w:name w:val="Balloon Text"/>
    <w:basedOn w:val="Normal"/>
    <w:link w:val="BalloonTextChar"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25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20C38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67A7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67A75"/>
    <w:rPr>
      <w:rFonts w:eastAsiaTheme="minorEastAsia"/>
    </w:rPr>
  </w:style>
  <w:style w:type="character" w:styleId="PageNumber">
    <w:name w:val="page number"/>
    <w:basedOn w:val="DefaultParagraphFont"/>
    <w:unhideWhenUsed/>
    <w:rsid w:val="002D2154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linkpie">
    <w:name w:val="linkpie"/>
    <w:basedOn w:val="DefaultParagraphFont"/>
    <w:uiPriority w:val="1"/>
    <w:qFormat/>
    <w:rsid w:val="00D616CA"/>
    <w:rPr>
      <w:rFonts w:cs="Open Sans"/>
      <w:b/>
      <w:bCs/>
      <w:color w:val="1ABAE9"/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983917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83917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83917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83917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83917"/>
    <w:rPr>
      <w:rFonts w:ascii="Times New Roman" w:eastAsia="Times New Roman" w:hAnsi="Times New Roman" w:cs="Arial"/>
      <w:bC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983917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983917"/>
    <w:rPr>
      <w:rFonts w:ascii="Arial" w:eastAsia="Times New Roman" w:hAnsi="Arial" w:cs="Arial"/>
      <w:b/>
      <w:bCs/>
      <w:sz w:val="28"/>
      <w:szCs w:val="20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98391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983917"/>
  </w:style>
  <w:style w:type="character" w:customStyle="1" w:styleId="Heading8Char">
    <w:name w:val="Heading 8 Char"/>
    <w:basedOn w:val="DefaultParagraphFont"/>
    <w:link w:val="Heading8"/>
    <w:uiPriority w:val="9"/>
    <w:rsid w:val="00983917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Bezpopisa1">
    <w:name w:val="Bez popisa1"/>
    <w:next w:val="NoList"/>
    <w:semiHidden/>
    <w:rsid w:val="00983917"/>
  </w:style>
  <w:style w:type="paragraph" w:styleId="BodyTextIndent">
    <w:name w:val="Body Text Indent"/>
    <w:basedOn w:val="Normal"/>
    <w:link w:val="BodyTextIndentChar"/>
    <w:uiPriority w:val="99"/>
    <w:rsid w:val="00983917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83917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aliases w:val="  uvlaka 2,uvlaka 2"/>
    <w:basedOn w:val="Normal"/>
    <w:link w:val="BodyTextIndent2Char"/>
    <w:rsid w:val="00983917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Indent2Char">
    <w:name w:val="Body Text Indent 2 Char"/>
    <w:aliases w:val="  uvlaka 2 Char,uvlaka 2 Char"/>
    <w:basedOn w:val="DefaultParagraphFont"/>
    <w:link w:val="BodyTextIndent2"/>
    <w:rsid w:val="00983917"/>
    <w:rPr>
      <w:rFonts w:ascii="Arial" w:eastAsia="Times New Roman" w:hAnsi="Arial" w:cs="Arial"/>
      <w:sz w:val="24"/>
      <w:szCs w:val="20"/>
    </w:rPr>
  </w:style>
  <w:style w:type="paragraph" w:styleId="BodyText">
    <w:name w:val="Body Text"/>
    <w:basedOn w:val="Normal"/>
    <w:link w:val="BodyTextChar"/>
    <w:rsid w:val="0098391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83917"/>
    <w:rPr>
      <w:rFonts w:ascii="Arial" w:eastAsia="Times New Roman" w:hAnsi="Arial" w:cs="Arial"/>
      <w:b/>
      <w:bCs/>
      <w:sz w:val="28"/>
      <w:szCs w:val="20"/>
    </w:rPr>
  </w:style>
  <w:style w:type="paragraph" w:styleId="BodyText2">
    <w:name w:val="Body Text 2"/>
    <w:basedOn w:val="Normal"/>
    <w:link w:val="BodyText2Char"/>
    <w:rsid w:val="0098391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83917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983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83917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98391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Heading 12,TG lista,heading 1,naslov 1,Naslov 12,Graf,Paragraph,List Paragraph Red,lp1,Paragraphe de liste PBLH,Graph &amp; Table tite,Normal bullet 2,Bullet list,Figure_name,Equipment,Numbered Indented Text,List Paragraph11,List Paragraph1"/>
    <w:basedOn w:val="Normal"/>
    <w:link w:val="ListParagraphChar"/>
    <w:uiPriority w:val="34"/>
    <w:qFormat/>
    <w:rsid w:val="009839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8391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83917"/>
    <w:rPr>
      <w:rFonts w:ascii="Arial" w:eastAsia="Times New Roman" w:hAnsi="Arial" w:cs="Times New Roman"/>
      <w:b/>
      <w:sz w:val="24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98391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983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839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Title1">
    <w:name w:val="SubTitle 1"/>
    <w:basedOn w:val="Normal"/>
    <w:next w:val="SubTitle2"/>
    <w:rsid w:val="0098391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98391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3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917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917"/>
    <w:rPr>
      <w:rFonts w:eastAsia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917"/>
    <w:rPr>
      <w:rFonts w:eastAsia="Calibri"/>
      <w:b/>
      <w:bCs/>
      <w:sz w:val="20"/>
      <w:szCs w:val="20"/>
      <w:lang w:eastAsia="en-US"/>
    </w:rPr>
  </w:style>
  <w:style w:type="character" w:customStyle="1" w:styleId="ListParagraphChar">
    <w:name w:val="List Paragraph Char"/>
    <w:aliases w:val="Heading 12 Char,TG lista Char,heading 1 Char,naslov 1 Char,Naslov 12 Char,Graf Char,Paragraph Char,List Paragraph Red Char,lp1 Char,Paragraphe de liste PBLH Char,Graph &amp; Table tite Char,Normal bullet 2 Char,Bullet list Char"/>
    <w:link w:val="ListParagraph"/>
    <w:uiPriority w:val="34"/>
    <w:qFormat/>
    <w:locked/>
    <w:rsid w:val="009839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1">
    <w:name w:val="Heading 8 Char1"/>
    <w:basedOn w:val="DefaultParagraphFont"/>
    <w:uiPriority w:val="9"/>
    <w:semiHidden/>
    <w:rsid w:val="009839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gz.h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y-croatia.eu" TargetMode="External"/><Relationship Id="rId1" Type="http://schemas.openxmlformats.org/officeDocument/2006/relationships/hyperlink" Target="http://www.italy-croat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29</Pages>
  <Words>5862</Words>
  <Characters>33416</Characters>
  <Application>Microsoft Office Word</Application>
  <DocSecurity>0</DocSecurity>
  <Lines>278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Tea Trdoslavić</cp:lastModifiedBy>
  <cp:revision>6</cp:revision>
  <cp:lastPrinted>2018-01-15T11:33:00Z</cp:lastPrinted>
  <dcterms:created xsi:type="dcterms:W3CDTF">2019-06-19T14:13:00Z</dcterms:created>
  <dcterms:modified xsi:type="dcterms:W3CDTF">2019-06-21T08:24:00Z</dcterms:modified>
</cp:coreProperties>
</file>