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E" w:rsidRPr="00E451EE" w:rsidRDefault="0088502E" w:rsidP="00480D65">
      <w:pPr>
        <w:pStyle w:val="Tijeloteksta"/>
        <w:rPr>
          <w:sz w:val="6"/>
          <w:szCs w:val="6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8502E" w:rsidRPr="00E451EE" w:rsidTr="007B4AC3">
        <w:tc>
          <w:tcPr>
            <w:tcW w:w="4786" w:type="dxa"/>
          </w:tcPr>
          <w:p w:rsidR="0088502E" w:rsidRPr="00106B0A" w:rsidRDefault="00907EC9" w:rsidP="007B4AC3">
            <w:pPr>
              <w:pStyle w:val="Zaglavlje"/>
              <w:jc w:val="center"/>
              <w:rPr>
                <w:iCs/>
                <w:lang w:val="hr-HR"/>
              </w:rPr>
            </w:pPr>
            <w:r>
              <w:rPr>
                <w:b/>
                <w:noProof/>
                <w:lang w:val="hr-HR" w:eastAsia="hr-HR"/>
              </w:rPr>
              <w:drawing>
                <wp:inline distT="0" distB="0" distL="0" distR="0">
                  <wp:extent cx="4000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02E" w:rsidRPr="00E451EE" w:rsidTr="007B4AC3">
        <w:tc>
          <w:tcPr>
            <w:tcW w:w="4786" w:type="dxa"/>
          </w:tcPr>
          <w:p w:rsidR="0088502E" w:rsidRPr="00106B0A" w:rsidRDefault="0088502E" w:rsidP="007B4AC3">
            <w:pPr>
              <w:pStyle w:val="Zaglavlje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06B0A">
              <w:rPr>
                <w:rFonts w:ascii="Arial" w:hAnsi="Arial" w:cs="Arial"/>
                <w:b/>
                <w:bCs/>
                <w:lang w:val="hr-HR"/>
              </w:rPr>
              <w:t>REPUBLIKA HRVATSKA</w:t>
            </w:r>
          </w:p>
        </w:tc>
      </w:tr>
      <w:tr w:rsidR="0088502E" w:rsidRPr="00E451EE" w:rsidTr="007B4AC3">
        <w:tc>
          <w:tcPr>
            <w:tcW w:w="4786" w:type="dxa"/>
          </w:tcPr>
          <w:p w:rsidR="0088502E" w:rsidRPr="00106B0A" w:rsidRDefault="0088502E" w:rsidP="007B4AC3">
            <w:pPr>
              <w:pStyle w:val="Zaglavlje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06B0A">
              <w:rPr>
                <w:rFonts w:ascii="Arial" w:hAnsi="Arial" w:cs="Arial"/>
                <w:b/>
                <w:bCs/>
                <w:lang w:val="hr-HR"/>
              </w:rPr>
              <w:t>PRIMORSKO-GORANSKA ŽUPANIJA</w:t>
            </w:r>
          </w:p>
        </w:tc>
      </w:tr>
      <w:tr w:rsidR="0088502E" w:rsidRPr="00E451EE" w:rsidTr="007B4AC3">
        <w:tc>
          <w:tcPr>
            <w:tcW w:w="4786" w:type="dxa"/>
          </w:tcPr>
          <w:p w:rsidR="0088502E" w:rsidRPr="00106B0A" w:rsidRDefault="0088502E" w:rsidP="007B4AC3">
            <w:pPr>
              <w:pStyle w:val="Zaglavlje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06B0A">
              <w:rPr>
                <w:rFonts w:ascii="Arial" w:hAnsi="Arial" w:cs="Arial"/>
                <w:b/>
                <w:bCs/>
                <w:lang w:val="hr-HR"/>
              </w:rPr>
              <w:t>Upravni odjel za</w:t>
            </w:r>
          </w:p>
          <w:p w:rsidR="0088502E" w:rsidRPr="00106B0A" w:rsidRDefault="0088502E" w:rsidP="007B4AC3">
            <w:pPr>
              <w:pStyle w:val="Zaglavlje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06B0A">
              <w:rPr>
                <w:rFonts w:ascii="Arial" w:hAnsi="Arial" w:cs="Arial"/>
                <w:b/>
                <w:bCs/>
                <w:lang w:val="hr-HR"/>
              </w:rPr>
              <w:t>turizam, poduzetništvo i ruralni razvoj</w:t>
            </w:r>
          </w:p>
        </w:tc>
      </w:tr>
    </w:tbl>
    <w:p w:rsidR="0088502E" w:rsidRPr="00106B0A" w:rsidRDefault="0088502E" w:rsidP="00480D65">
      <w:pPr>
        <w:pStyle w:val="Tijeloteksta3"/>
        <w:jc w:val="both"/>
        <w:rPr>
          <w:rFonts w:cs="Arial"/>
          <w:b w:val="0"/>
          <w:bCs w:val="0"/>
          <w:lang w:val="hr-HR"/>
        </w:rPr>
      </w:pPr>
    </w:p>
    <w:p w:rsidR="0088502E" w:rsidRPr="00106B0A" w:rsidRDefault="0088502E" w:rsidP="00480D65">
      <w:pPr>
        <w:pStyle w:val="Tijeloteksta3"/>
        <w:jc w:val="both"/>
        <w:rPr>
          <w:rFonts w:cs="Arial"/>
          <w:b w:val="0"/>
          <w:bCs w:val="0"/>
          <w:lang w:val="hr-HR"/>
        </w:rPr>
      </w:pPr>
    </w:p>
    <w:p w:rsidR="0088502E" w:rsidRPr="00106B0A" w:rsidRDefault="00907EC9" w:rsidP="00480D65">
      <w:pPr>
        <w:pStyle w:val="Tijeloteksta3"/>
        <w:jc w:val="both"/>
        <w:rPr>
          <w:rFonts w:cs="Arial"/>
          <w:b w:val="0"/>
          <w:bCs w:val="0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0" t="0" r="0" b="3810"/>
            <wp:wrapNone/>
            <wp:docPr id="2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02E" w:rsidRPr="00106B0A" w:rsidRDefault="0088502E" w:rsidP="00480D65">
      <w:pPr>
        <w:rPr>
          <w:rFonts w:ascii="Arial" w:hAnsi="Arial" w:cs="Arial"/>
          <w:bCs/>
          <w:lang w:val="hr-HR"/>
        </w:rPr>
      </w:pPr>
    </w:p>
    <w:p w:rsidR="0088502E" w:rsidRPr="00106B0A" w:rsidRDefault="0088502E" w:rsidP="00480D65">
      <w:pPr>
        <w:rPr>
          <w:rFonts w:ascii="Arial" w:hAnsi="Arial" w:cs="Arial"/>
          <w:bCs/>
          <w:sz w:val="23"/>
          <w:szCs w:val="23"/>
          <w:lang w:val="hr-HR"/>
        </w:rPr>
      </w:pPr>
    </w:p>
    <w:p w:rsidR="0088502E" w:rsidRDefault="0088502E" w:rsidP="00480D65">
      <w:pPr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7D186E" w:rsidRDefault="0088502E" w:rsidP="00480D65">
      <w:pPr>
        <w:jc w:val="both"/>
        <w:rPr>
          <w:rFonts w:ascii="Arial" w:hAnsi="Arial" w:cs="Arial"/>
          <w:sz w:val="6"/>
          <w:szCs w:val="6"/>
          <w:lang w:val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3544"/>
      </w:tblGrid>
      <w:tr w:rsidR="0088502E" w:rsidTr="007B4AC3">
        <w:tc>
          <w:tcPr>
            <w:tcW w:w="1242" w:type="dxa"/>
          </w:tcPr>
          <w:p w:rsidR="0088502E" w:rsidRPr="006F69D6" w:rsidRDefault="0088502E" w:rsidP="007B4AC3">
            <w:pPr>
              <w:ind w:right="-109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544" w:type="dxa"/>
          </w:tcPr>
          <w:p w:rsidR="0088502E" w:rsidRPr="006F69D6" w:rsidRDefault="0088502E" w:rsidP="007B4AC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8502E" w:rsidTr="007B4AC3">
        <w:tc>
          <w:tcPr>
            <w:tcW w:w="1242" w:type="dxa"/>
          </w:tcPr>
          <w:p w:rsidR="0088502E" w:rsidRPr="006F69D6" w:rsidRDefault="0088502E" w:rsidP="007B4AC3">
            <w:pPr>
              <w:ind w:right="-109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544" w:type="dxa"/>
          </w:tcPr>
          <w:p w:rsidR="0088502E" w:rsidRPr="006F69D6" w:rsidRDefault="0088502E" w:rsidP="007B4AC3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88502E" w:rsidTr="007B4AC3">
        <w:tc>
          <w:tcPr>
            <w:tcW w:w="1242" w:type="dxa"/>
          </w:tcPr>
          <w:p w:rsidR="0088502E" w:rsidRPr="006F69D6" w:rsidRDefault="0088502E" w:rsidP="007B4AC3">
            <w:pPr>
              <w:ind w:right="-109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544" w:type="dxa"/>
          </w:tcPr>
          <w:p w:rsidR="0088502E" w:rsidRPr="006F69D6" w:rsidRDefault="0088502E" w:rsidP="007B4AC3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236880" w:rsidRPr="00A61D04" w:rsidRDefault="00236880" w:rsidP="00236880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A61D04">
        <w:rPr>
          <w:rFonts w:ascii="Arial" w:hAnsi="Arial" w:cs="Arial"/>
          <w:b/>
          <w:sz w:val="28"/>
          <w:szCs w:val="28"/>
          <w:lang w:val="hr-HR"/>
        </w:rPr>
        <w:t>UPUTA ZA PRIJAVITELJE</w:t>
      </w:r>
    </w:p>
    <w:p w:rsidR="00304604" w:rsidRDefault="00236880" w:rsidP="00CA1E3C">
      <w:pPr>
        <w:ind w:right="-284" w:hanging="284"/>
        <w:jc w:val="center"/>
        <w:rPr>
          <w:rFonts w:ascii="Arial" w:hAnsi="Arial" w:cs="Arial"/>
          <w:b/>
          <w:lang w:val="hr-HR"/>
        </w:rPr>
      </w:pPr>
      <w:r w:rsidRPr="00CA1E3C">
        <w:rPr>
          <w:rFonts w:ascii="Arial" w:hAnsi="Arial" w:cs="Arial"/>
          <w:b/>
          <w:lang w:val="hr-HR"/>
        </w:rPr>
        <w:t xml:space="preserve">NA JAVNI POZIV ZA </w:t>
      </w:r>
      <w:r w:rsidR="00616382" w:rsidRPr="00CA1E3C">
        <w:rPr>
          <w:rFonts w:ascii="Arial" w:hAnsi="Arial" w:cs="Arial"/>
          <w:b/>
          <w:lang w:val="hr-HR"/>
        </w:rPr>
        <w:t xml:space="preserve">PRIJAVU </w:t>
      </w:r>
      <w:r w:rsidRPr="00CA1E3C">
        <w:rPr>
          <w:rFonts w:ascii="Arial" w:hAnsi="Arial" w:cs="Arial"/>
          <w:b/>
          <w:lang w:val="hr-HR"/>
        </w:rPr>
        <w:t>PROJEKATA</w:t>
      </w:r>
      <w:r w:rsidR="00CA1E3C">
        <w:rPr>
          <w:rFonts w:ascii="Arial" w:hAnsi="Arial" w:cs="Arial"/>
          <w:b/>
          <w:lang w:val="hr-HR"/>
        </w:rPr>
        <w:t xml:space="preserve"> </w:t>
      </w:r>
      <w:r w:rsidRPr="00CA1E3C">
        <w:rPr>
          <w:rFonts w:ascii="Arial" w:hAnsi="Arial" w:cs="Arial"/>
          <w:b/>
          <w:lang w:val="hr-HR"/>
        </w:rPr>
        <w:t>UNAPREĐENJA I  RAZVOJA LOVSTVA</w:t>
      </w:r>
    </w:p>
    <w:p w:rsidR="00236880" w:rsidRPr="00A61D04" w:rsidRDefault="00236880" w:rsidP="00CA1E3C">
      <w:pPr>
        <w:ind w:right="-284" w:hanging="284"/>
        <w:jc w:val="center"/>
        <w:rPr>
          <w:rFonts w:cs="Arial"/>
          <w:sz w:val="28"/>
          <w:szCs w:val="28"/>
          <w:lang w:val="hr-HR"/>
        </w:rPr>
      </w:pPr>
      <w:r w:rsidRPr="00CA1E3C">
        <w:rPr>
          <w:rFonts w:ascii="Arial" w:hAnsi="Arial" w:cs="Arial"/>
          <w:b/>
          <w:lang w:val="hr-HR"/>
        </w:rPr>
        <w:t xml:space="preserve"> </w:t>
      </w:r>
      <w:r w:rsidR="00CA1E3C" w:rsidRPr="00CA1E3C">
        <w:rPr>
          <w:rFonts w:ascii="Arial" w:hAnsi="Arial" w:cs="Arial"/>
          <w:b/>
          <w:lang w:val="hr-HR"/>
        </w:rPr>
        <w:t xml:space="preserve">ZA </w:t>
      </w:r>
      <w:r w:rsidR="00304604">
        <w:rPr>
          <w:rFonts w:ascii="Arial" w:hAnsi="Arial" w:cs="Arial"/>
          <w:b/>
        </w:rPr>
        <w:t>DODJELU TEKUĆIH DONACIJA</w:t>
      </w:r>
      <w:r w:rsidR="00CA1E3C" w:rsidRPr="00621F15">
        <w:rPr>
          <w:rFonts w:ascii="Arial" w:hAnsi="Arial" w:cs="Arial"/>
          <w:b/>
          <w:lang w:val="hr-HR"/>
        </w:rPr>
        <w:t xml:space="preserve"> </w:t>
      </w:r>
      <w:r w:rsidR="00CA1E3C" w:rsidRPr="00CA1E3C">
        <w:rPr>
          <w:rFonts w:ascii="Arial" w:hAnsi="Arial" w:cs="Arial"/>
          <w:b/>
        </w:rPr>
        <w:t>IZ</w:t>
      </w:r>
      <w:r w:rsidR="00CA1E3C" w:rsidRPr="00621F15">
        <w:rPr>
          <w:rFonts w:ascii="Arial" w:hAnsi="Arial" w:cs="Arial"/>
          <w:b/>
          <w:lang w:val="hr-HR"/>
        </w:rPr>
        <w:t xml:space="preserve"> </w:t>
      </w:r>
      <w:r w:rsidR="00CA1E3C" w:rsidRPr="00CA1E3C">
        <w:rPr>
          <w:rFonts w:ascii="Arial" w:hAnsi="Arial" w:cs="Arial"/>
          <w:b/>
        </w:rPr>
        <w:t>PRORA</w:t>
      </w:r>
      <w:r w:rsidR="00CA1E3C" w:rsidRPr="00621F15">
        <w:rPr>
          <w:rFonts w:ascii="Arial" w:hAnsi="Arial" w:cs="Arial"/>
          <w:b/>
          <w:lang w:val="hr-HR"/>
        </w:rPr>
        <w:t>Č</w:t>
      </w:r>
      <w:r w:rsidR="00CA1E3C" w:rsidRPr="00CA1E3C">
        <w:rPr>
          <w:rFonts w:ascii="Arial" w:hAnsi="Arial" w:cs="Arial"/>
          <w:b/>
        </w:rPr>
        <w:t>UNA</w:t>
      </w:r>
      <w:r w:rsidR="00CA1E3C" w:rsidRPr="00621F15">
        <w:rPr>
          <w:rFonts w:ascii="Arial" w:hAnsi="Arial" w:cs="Arial"/>
          <w:b/>
          <w:lang w:val="hr-HR"/>
        </w:rPr>
        <w:t xml:space="preserve"> </w:t>
      </w:r>
      <w:r w:rsidR="00CA1E3C" w:rsidRPr="00CA1E3C">
        <w:rPr>
          <w:rFonts w:ascii="Arial" w:eastAsia="SimSun" w:hAnsi="Arial" w:cs="Arial"/>
          <w:b/>
          <w:lang w:eastAsia="zh-CN"/>
        </w:rPr>
        <w:t>PRIMORSKO</w:t>
      </w:r>
      <w:r w:rsidR="00CA1E3C" w:rsidRPr="00621F15">
        <w:rPr>
          <w:rFonts w:ascii="Arial" w:eastAsia="SimSun" w:hAnsi="Arial" w:cs="Arial"/>
          <w:b/>
          <w:lang w:val="hr-HR" w:eastAsia="zh-CN"/>
        </w:rPr>
        <w:t>-</w:t>
      </w:r>
      <w:r w:rsidR="00CA1E3C" w:rsidRPr="00CA1E3C">
        <w:rPr>
          <w:rFonts w:ascii="Arial" w:eastAsia="SimSun" w:hAnsi="Arial" w:cs="Arial"/>
          <w:b/>
          <w:lang w:eastAsia="zh-CN"/>
        </w:rPr>
        <w:t>GORANSKE</w:t>
      </w:r>
      <w:r w:rsidR="00CA1E3C" w:rsidRPr="00621F15">
        <w:rPr>
          <w:rFonts w:ascii="Arial" w:eastAsia="SimSun" w:hAnsi="Arial" w:cs="Arial"/>
          <w:b/>
          <w:lang w:val="hr-HR" w:eastAsia="zh-CN"/>
        </w:rPr>
        <w:t xml:space="preserve"> </w:t>
      </w:r>
      <w:r w:rsidR="00304604">
        <w:rPr>
          <w:rFonts w:ascii="Arial" w:eastAsia="SimSun" w:hAnsi="Arial" w:cs="Arial"/>
          <w:b/>
          <w:lang w:val="hr-HR" w:eastAsia="zh-CN"/>
        </w:rPr>
        <w:t>Ž</w:t>
      </w:r>
      <w:r w:rsidR="00CA1E3C" w:rsidRPr="00CA1E3C">
        <w:rPr>
          <w:rFonts w:ascii="Arial" w:eastAsia="SimSun" w:hAnsi="Arial" w:cs="Arial"/>
          <w:b/>
          <w:lang w:eastAsia="zh-CN"/>
        </w:rPr>
        <w:t>UPANIJE</w:t>
      </w:r>
      <w:r w:rsidR="00304604">
        <w:rPr>
          <w:rFonts w:ascii="Arial" w:eastAsia="SimSun" w:hAnsi="Arial" w:cs="Arial"/>
          <w:b/>
          <w:lang w:eastAsia="zh-CN"/>
        </w:rPr>
        <w:t xml:space="preserve"> </w:t>
      </w:r>
      <w:r w:rsidRPr="00CA1E3C">
        <w:rPr>
          <w:rFonts w:ascii="Arial" w:hAnsi="Arial" w:cs="Arial"/>
          <w:b/>
        </w:rPr>
        <w:t>ZA 2015. GODINU</w:t>
      </w:r>
    </w:p>
    <w:p w:rsidR="00236880" w:rsidRPr="00A61D04" w:rsidRDefault="00236880" w:rsidP="00236880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88502E" w:rsidRPr="00A61D04" w:rsidRDefault="0088502E" w:rsidP="00480D65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88502E" w:rsidRPr="00A44C86" w:rsidRDefault="0088502E" w:rsidP="00480D6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5D1BA9" w:rsidRDefault="0088502E" w:rsidP="00480D65">
      <w:pPr>
        <w:ind w:firstLine="6663"/>
        <w:jc w:val="center"/>
        <w:rPr>
          <w:rFonts w:ascii="Arial" w:hAnsi="Arial" w:cs="Arial"/>
          <w:b/>
          <w:lang w:val="hr-HR"/>
        </w:rPr>
      </w:pPr>
      <w:r w:rsidRPr="005D1BA9">
        <w:rPr>
          <w:rFonts w:ascii="Arial" w:hAnsi="Arial" w:cs="Arial"/>
          <w:b/>
          <w:lang w:val="hr-HR"/>
        </w:rPr>
        <w:t>PROČELNIK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right"/>
        <w:rPr>
          <w:rFonts w:ascii="Arial" w:hAnsi="Arial" w:cs="Arial"/>
          <w:b/>
          <w:lang w:val="hr-HR"/>
        </w:rPr>
      </w:pPr>
      <w:r w:rsidRPr="005D1BA9">
        <w:rPr>
          <w:rFonts w:ascii="Arial" w:hAnsi="Arial" w:cs="Arial"/>
          <w:b/>
          <w:lang w:val="hr-HR"/>
        </w:rPr>
        <w:t xml:space="preserve">Gerhard Lempl, </w:t>
      </w:r>
      <w:proofErr w:type="spellStart"/>
      <w:r w:rsidRPr="005D1BA9">
        <w:rPr>
          <w:rFonts w:ascii="Arial" w:hAnsi="Arial" w:cs="Arial"/>
          <w:b/>
          <w:lang w:val="hr-HR"/>
        </w:rPr>
        <w:t>dipl.ing</w:t>
      </w:r>
      <w:proofErr w:type="spellEnd"/>
      <w:r w:rsidRPr="005D1BA9">
        <w:rPr>
          <w:rFonts w:ascii="Arial" w:hAnsi="Arial" w:cs="Arial"/>
          <w:b/>
          <w:lang w:val="hr-HR"/>
        </w:rPr>
        <w:t>.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304604" w:rsidRDefault="00304604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304604" w:rsidRDefault="00304604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ind w:firstLine="6663"/>
        <w:jc w:val="center"/>
        <w:rPr>
          <w:rFonts w:ascii="Arial" w:hAnsi="Arial" w:cs="Arial"/>
          <w:b/>
          <w:lang w:val="hr-HR"/>
        </w:rPr>
      </w:pPr>
      <w:r w:rsidRPr="005D1BA9">
        <w:rPr>
          <w:rFonts w:ascii="Arial" w:hAnsi="Arial" w:cs="Arial"/>
          <w:b/>
          <w:lang w:val="hr-HR"/>
        </w:rPr>
        <w:t>SASTAVI</w:t>
      </w:r>
      <w:r>
        <w:rPr>
          <w:rFonts w:ascii="Arial" w:hAnsi="Arial" w:cs="Arial"/>
          <w:b/>
          <w:lang w:val="hr-HR"/>
        </w:rPr>
        <w:t>LA</w:t>
      </w:r>
    </w:p>
    <w:p w:rsidR="0088502E" w:rsidRDefault="0088502E" w:rsidP="00847F43">
      <w:pPr>
        <w:ind w:firstLine="6480"/>
        <w:jc w:val="center"/>
        <w:rPr>
          <w:rFonts w:ascii="Arial" w:hAnsi="Arial" w:cs="Arial"/>
          <w:b/>
          <w:lang w:val="hr-HR"/>
        </w:rPr>
      </w:pPr>
    </w:p>
    <w:p w:rsidR="0088502E" w:rsidRDefault="0088502E" w:rsidP="00847F43">
      <w:pPr>
        <w:ind w:firstLine="6480"/>
        <w:jc w:val="center"/>
        <w:rPr>
          <w:rFonts w:ascii="Arial" w:hAnsi="Arial" w:cs="Arial"/>
          <w:b/>
          <w:lang w:val="hr-HR"/>
        </w:rPr>
      </w:pPr>
    </w:p>
    <w:p w:rsidR="0088502E" w:rsidRDefault="0088502E" w:rsidP="00847F43">
      <w:pPr>
        <w:ind w:firstLine="6480"/>
        <w:jc w:val="center"/>
        <w:rPr>
          <w:rFonts w:ascii="Arial" w:hAnsi="Arial" w:cs="Arial"/>
          <w:b/>
          <w:lang w:val="hr-HR"/>
        </w:rPr>
      </w:pPr>
      <w:proofErr w:type="spellStart"/>
      <w:r>
        <w:rPr>
          <w:rFonts w:ascii="Arial" w:hAnsi="Arial" w:cs="Arial"/>
          <w:b/>
          <w:lang w:val="hr-HR"/>
        </w:rPr>
        <w:t>mr.sc</w:t>
      </w:r>
      <w:proofErr w:type="spellEnd"/>
      <w:r>
        <w:rPr>
          <w:rFonts w:ascii="Arial" w:hAnsi="Arial" w:cs="Arial"/>
          <w:b/>
          <w:lang w:val="hr-HR"/>
        </w:rPr>
        <w:t>. Blaženka Kulić</w:t>
      </w:r>
    </w:p>
    <w:p w:rsidR="00236880" w:rsidRPr="00D02F9A" w:rsidRDefault="00236880" w:rsidP="00D02F9A">
      <w:pPr>
        <w:jc w:val="both"/>
        <w:rPr>
          <w:rFonts w:ascii="Arial" w:hAnsi="Arial" w:cs="Arial"/>
          <w:lang w:val="hr-HR"/>
        </w:rPr>
      </w:pPr>
    </w:p>
    <w:p w:rsidR="00236880" w:rsidRPr="00D02F9A" w:rsidRDefault="00236880" w:rsidP="00D02F9A">
      <w:pPr>
        <w:jc w:val="both"/>
        <w:rPr>
          <w:rFonts w:ascii="Arial" w:hAnsi="Arial" w:cs="Arial"/>
          <w:lang w:val="hr-HR"/>
        </w:rPr>
      </w:pPr>
    </w:p>
    <w:p w:rsidR="00236880" w:rsidRPr="00D02F9A" w:rsidRDefault="00236880" w:rsidP="00D02F9A">
      <w:pPr>
        <w:jc w:val="both"/>
        <w:rPr>
          <w:rFonts w:ascii="Arial" w:hAnsi="Arial" w:cs="Arial"/>
          <w:lang w:val="hr-HR"/>
        </w:rPr>
      </w:pPr>
    </w:p>
    <w:p w:rsidR="00236880" w:rsidRPr="00236880" w:rsidRDefault="00236880" w:rsidP="00236880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36880">
        <w:rPr>
          <w:rFonts w:ascii="Arial" w:hAnsi="Arial" w:cs="Arial"/>
          <w:b/>
          <w:sz w:val="28"/>
          <w:szCs w:val="28"/>
          <w:lang w:val="hr-HR"/>
        </w:rPr>
        <w:lastRenderedPageBreak/>
        <w:t>UPUTA ZA PRIJAVITELJE</w:t>
      </w:r>
    </w:p>
    <w:p w:rsidR="00236880" w:rsidRPr="00CA1E3C" w:rsidRDefault="00236880" w:rsidP="00CA1E3C">
      <w:pPr>
        <w:ind w:right="-284" w:hanging="284"/>
        <w:jc w:val="center"/>
        <w:rPr>
          <w:rFonts w:ascii="Arial" w:hAnsi="Arial" w:cs="Arial"/>
          <w:b/>
          <w:lang w:val="hr-HR"/>
        </w:rPr>
      </w:pPr>
      <w:r w:rsidRPr="00CA1E3C">
        <w:rPr>
          <w:rFonts w:ascii="Arial" w:hAnsi="Arial" w:cs="Arial"/>
          <w:b/>
          <w:lang w:val="hr-HR"/>
        </w:rPr>
        <w:t>NA JAVNI POZIV ZA</w:t>
      </w:r>
      <w:r w:rsidR="00616382" w:rsidRPr="00CA1E3C">
        <w:rPr>
          <w:rFonts w:ascii="Arial" w:hAnsi="Arial" w:cs="Arial"/>
          <w:b/>
          <w:lang w:val="hr-HR"/>
        </w:rPr>
        <w:t xml:space="preserve"> PRIJAVU</w:t>
      </w:r>
      <w:r w:rsidRPr="00CA1E3C">
        <w:rPr>
          <w:rFonts w:ascii="Arial" w:hAnsi="Arial" w:cs="Arial"/>
          <w:b/>
          <w:lang w:val="hr-HR"/>
        </w:rPr>
        <w:t xml:space="preserve"> PROJEKATA UNAPREĐENJA I  RAZVOJA LOVSTVA</w:t>
      </w:r>
    </w:p>
    <w:p w:rsidR="00236880" w:rsidRPr="00CA1E3C" w:rsidRDefault="00CA1E3C" w:rsidP="00236880">
      <w:pPr>
        <w:ind w:right="-2"/>
        <w:jc w:val="center"/>
        <w:rPr>
          <w:rFonts w:cs="Arial"/>
          <w:lang w:val="hr-HR"/>
        </w:rPr>
      </w:pPr>
      <w:r w:rsidRPr="00CA1E3C">
        <w:rPr>
          <w:rFonts w:ascii="Arial" w:hAnsi="Arial" w:cs="Arial"/>
          <w:b/>
          <w:lang w:val="hr-HR"/>
        </w:rPr>
        <w:t xml:space="preserve">ZA </w:t>
      </w:r>
      <w:r w:rsidR="00304604">
        <w:rPr>
          <w:rFonts w:ascii="Arial" w:hAnsi="Arial" w:cs="Arial"/>
          <w:b/>
        </w:rPr>
        <w:t>DODJELU TEKUĆIH DONACIJA</w:t>
      </w:r>
      <w:r w:rsidR="00304604" w:rsidRPr="00CA1E3C">
        <w:rPr>
          <w:rFonts w:ascii="Arial" w:hAnsi="Arial" w:cs="Arial"/>
          <w:b/>
        </w:rPr>
        <w:t xml:space="preserve"> </w:t>
      </w:r>
      <w:r w:rsidRPr="00CA1E3C">
        <w:rPr>
          <w:rFonts w:ascii="Arial" w:hAnsi="Arial" w:cs="Arial"/>
          <w:b/>
        </w:rPr>
        <w:t xml:space="preserve">IZ PRORAČUNA </w:t>
      </w:r>
      <w:r w:rsidRPr="00CA1E3C">
        <w:rPr>
          <w:rFonts w:ascii="Arial" w:eastAsia="SimSun" w:hAnsi="Arial" w:cs="Arial"/>
          <w:b/>
          <w:lang w:eastAsia="zh-CN"/>
        </w:rPr>
        <w:t>PRIMORSKO-GORANSKE ŽUPANIJE</w:t>
      </w:r>
      <w:r w:rsidR="00304604">
        <w:rPr>
          <w:rFonts w:ascii="Arial" w:eastAsia="SimSun" w:hAnsi="Arial" w:cs="Arial"/>
          <w:b/>
          <w:lang w:eastAsia="zh-CN"/>
        </w:rPr>
        <w:t xml:space="preserve"> </w:t>
      </w:r>
      <w:r w:rsidR="00236880" w:rsidRPr="002E2D05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36880" w:rsidRPr="00CA1E3C">
        <w:rPr>
          <w:rFonts w:ascii="Arial" w:hAnsi="Arial" w:cs="Arial"/>
          <w:b/>
          <w:lang w:val="hr-HR"/>
        </w:rPr>
        <w:t>ZA 2015. GODINU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numPr>
          <w:ilvl w:val="1"/>
          <w:numId w:val="2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 w:rsidRPr="00E853C1">
        <w:rPr>
          <w:rFonts w:ascii="Arial" w:hAnsi="Arial" w:cs="Arial"/>
          <w:b/>
          <w:lang w:val="hr-HR"/>
        </w:rPr>
        <w:t xml:space="preserve">CILJEVI I PRIORITETI 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Prijavljeni</w:t>
      </w:r>
      <w:r w:rsidR="00D31F6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projekti moraju doprinijeti realizaciji proračunskog programa</w:t>
      </w:r>
      <w:r w:rsidRPr="007E268E">
        <w:rPr>
          <w:rFonts w:ascii="Arial" w:hAnsi="Arial" w:cs="Arial"/>
          <w:lang w:val="hr-HR"/>
        </w:rPr>
        <w:t xml:space="preserve"> "</w:t>
      </w:r>
      <w:r>
        <w:rPr>
          <w:rFonts w:ascii="Arial" w:hAnsi="Arial" w:cs="Arial"/>
          <w:lang w:val="hr-HR"/>
        </w:rPr>
        <w:t>Unapređenje</w:t>
      </w:r>
      <w:r w:rsidRPr="007E268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 razvoj lovstva</w:t>
      </w:r>
      <w:r w:rsidRPr="007E268E">
        <w:rPr>
          <w:rFonts w:ascii="Arial" w:hAnsi="Arial" w:cs="Arial"/>
          <w:lang w:val="hr-HR"/>
        </w:rPr>
        <w:t>"</w:t>
      </w:r>
      <w:r>
        <w:rPr>
          <w:rFonts w:ascii="Arial" w:hAnsi="Arial" w:cs="Arial"/>
          <w:lang w:val="hr-HR"/>
        </w:rPr>
        <w:t xml:space="preserve"> s ciljem </w:t>
      </w:r>
      <w:r w:rsidR="00304604">
        <w:rPr>
          <w:rFonts w:ascii="Arial" w:hAnsi="Arial" w:cs="Arial"/>
          <w:lang w:val="hr-HR"/>
        </w:rPr>
        <w:t xml:space="preserve">afirmacije lovstva te </w:t>
      </w:r>
      <w:r>
        <w:rPr>
          <w:rFonts w:ascii="Arial" w:hAnsi="Arial" w:cs="Arial"/>
          <w:lang w:val="hr-HR"/>
        </w:rPr>
        <w:t>unaprjeđenja gospodarenja s divljači i lovištima na području Primorsko-goranske županije</w:t>
      </w:r>
      <w:r w:rsidR="003C1AEA">
        <w:rPr>
          <w:rFonts w:ascii="Arial" w:hAnsi="Arial" w:cs="Arial"/>
          <w:lang w:val="hr-HR"/>
        </w:rPr>
        <w:t xml:space="preserve"> </w:t>
      </w:r>
      <w:r w:rsidR="003C1AEA" w:rsidRPr="003C1AEA">
        <w:rPr>
          <w:rFonts w:ascii="Arial" w:hAnsi="Arial" w:cs="Arial"/>
          <w:lang w:val="hr-HR"/>
        </w:rPr>
        <w:t>(u daljnjem tekstu: Županija)</w:t>
      </w:r>
      <w:r>
        <w:rPr>
          <w:rFonts w:ascii="Arial" w:hAnsi="Arial" w:cs="Arial"/>
          <w:lang w:val="hr-HR"/>
        </w:rPr>
        <w:t xml:space="preserve">. </w:t>
      </w:r>
    </w:p>
    <w:p w:rsidR="0088502E" w:rsidRPr="00A44C86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5D1BA9" w:rsidRDefault="0088502E" w:rsidP="00480D65">
      <w:pPr>
        <w:pStyle w:val="Odlomakpopisa"/>
        <w:numPr>
          <w:ilvl w:val="1"/>
          <w:numId w:val="2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PRIHVATLJIVI </w:t>
      </w:r>
      <w:r w:rsidRPr="005D1BA9">
        <w:rPr>
          <w:rFonts w:ascii="Arial" w:hAnsi="Arial" w:cs="Arial"/>
          <w:b/>
          <w:lang w:val="hr-HR"/>
        </w:rPr>
        <w:t>PRIJAVITELJI</w:t>
      </w:r>
    </w:p>
    <w:p w:rsidR="0088502E" w:rsidRDefault="0088502E" w:rsidP="004E2621">
      <w:pPr>
        <w:pStyle w:val="Tijeloteksta3"/>
        <w:ind w:firstLine="426"/>
        <w:jc w:val="both"/>
        <w:rPr>
          <w:rFonts w:cs="Arial"/>
          <w:b w:val="0"/>
          <w:lang w:val="hr-HR"/>
        </w:rPr>
      </w:pPr>
      <w:r w:rsidRPr="00847F43">
        <w:rPr>
          <w:b w:val="0"/>
          <w:lang w:val="hr-HR"/>
        </w:rPr>
        <w:t xml:space="preserve">Prihvatljivi prijavitelji, odnosno pravo podnošenja prijave na Javni poziv imaju </w:t>
      </w:r>
      <w:r w:rsidR="004E2621">
        <w:rPr>
          <w:rFonts w:cs="Arial"/>
          <w:b w:val="0"/>
          <w:lang w:val="hr-HR"/>
        </w:rPr>
        <w:t>n</w:t>
      </w:r>
      <w:r w:rsidR="004E2621" w:rsidRPr="008422E7">
        <w:rPr>
          <w:rFonts w:cs="Arial"/>
          <w:b w:val="0"/>
          <w:lang w:val="hr-HR"/>
        </w:rPr>
        <w:t>eprofitne</w:t>
      </w:r>
      <w:r w:rsidR="004E2621" w:rsidRPr="000C3D78">
        <w:rPr>
          <w:rFonts w:cs="Arial"/>
          <w:b w:val="0"/>
          <w:lang w:val="hr-HR"/>
        </w:rPr>
        <w:t xml:space="preserve"> udruge i druge neprofitne organizacije koje su stekle pravo lova na temelju zakupa ili koncesije na zajedničkim i državnim lovištima na području Primorsko-goranske županije</w:t>
      </w:r>
      <w:r w:rsidR="004E2621">
        <w:rPr>
          <w:rFonts w:cs="Arial"/>
          <w:b w:val="0"/>
          <w:lang w:val="hr-HR"/>
        </w:rPr>
        <w:t>.</w:t>
      </w:r>
    </w:p>
    <w:p w:rsidR="004E2621" w:rsidRPr="00AA7F9E" w:rsidRDefault="004E2621" w:rsidP="004E2621">
      <w:pPr>
        <w:pStyle w:val="Tijeloteksta3"/>
        <w:ind w:firstLine="426"/>
        <w:jc w:val="both"/>
        <w:rPr>
          <w:rFonts w:cs="Arial"/>
          <w:lang w:val="hr-HR"/>
        </w:rPr>
      </w:pPr>
    </w:p>
    <w:p w:rsidR="0088502E" w:rsidRDefault="0088502E" w:rsidP="00480D65">
      <w:pPr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PRIHVATLJIVE AKTIVNOSTI </w:t>
      </w:r>
    </w:p>
    <w:p w:rsidR="00907EC9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Prihvatljive aktivnosti jesu nabava roba,</w:t>
      </w:r>
      <w:r w:rsidRPr="00BA3EC7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radova i usluga u funkciji provedbe prijavljenih projekata</w:t>
      </w:r>
      <w:r w:rsidR="00907EC9">
        <w:rPr>
          <w:rFonts w:ascii="Arial" w:hAnsi="Arial" w:cs="Arial"/>
          <w:lang w:val="hr-HR"/>
        </w:rPr>
        <w:t xml:space="preserve"> </w:t>
      </w:r>
      <w:r w:rsidR="00A61D04">
        <w:rPr>
          <w:rFonts w:ascii="Arial" w:hAnsi="Arial" w:cs="Arial"/>
          <w:lang w:val="hr-HR"/>
        </w:rPr>
        <w:t xml:space="preserve">namjenski za: 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Izradu i održavanje web stranica;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Izdavanje monografija i stručne literature;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 xml:space="preserve">Obilježavanje obljetnica osnivanja lovačkih društava; 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Organizaciju lovačkih izložbi;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Sudjelovanje na lovačkim sajmovima;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Sudjelovanje na natjecanju u lovnom streljaštvu RH i međunarodnim natjecanjima;</w:t>
      </w:r>
    </w:p>
    <w:p w:rsidR="00304604" w:rsidRPr="00304604" w:rsidRDefault="00304604" w:rsidP="00304604">
      <w:pPr>
        <w:numPr>
          <w:ilvl w:val="0"/>
          <w:numId w:val="8"/>
        </w:numPr>
        <w:ind w:left="426" w:hanging="426"/>
        <w:jc w:val="both"/>
        <w:rPr>
          <w:rFonts w:ascii="Arial" w:eastAsia="SimSun" w:hAnsi="Arial"/>
          <w:lang w:val="hr-HR" w:eastAsia="zh-CN"/>
        </w:rPr>
      </w:pPr>
      <w:r w:rsidRPr="00304604">
        <w:rPr>
          <w:rFonts w:ascii="Arial" w:eastAsia="SimSun" w:hAnsi="Arial"/>
          <w:lang w:val="hr-HR" w:eastAsia="zh-CN"/>
        </w:rPr>
        <w:t>Premiju osiguranja lovišta.</w:t>
      </w:r>
    </w:p>
    <w:p w:rsidR="00A61D04" w:rsidRPr="00A61D04" w:rsidRDefault="00A61D04" w:rsidP="00A61D04">
      <w:pPr>
        <w:ind w:left="426"/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VISINA IZNOSA NOVČANIH SREDSTAVA SUFINANCIRANJA PO </w:t>
      </w:r>
      <w:r w:rsidR="003C1AEA">
        <w:rPr>
          <w:rFonts w:ascii="Arial" w:hAnsi="Arial" w:cs="Arial"/>
          <w:b/>
          <w:lang w:val="hr-HR"/>
        </w:rPr>
        <w:t>PRIJAVITELJU</w:t>
      </w:r>
      <w:r>
        <w:rPr>
          <w:rFonts w:ascii="Arial" w:hAnsi="Arial" w:cs="Arial"/>
          <w:b/>
          <w:lang w:val="hr-HR"/>
        </w:rPr>
        <w:t xml:space="preserve">, ODNOSNO PO </w:t>
      </w:r>
      <w:r w:rsidRPr="002D4749">
        <w:rPr>
          <w:rFonts w:ascii="Arial" w:hAnsi="Arial" w:cs="Arial"/>
          <w:b/>
          <w:lang w:val="hr-HR"/>
        </w:rPr>
        <w:t>PRO</w:t>
      </w:r>
      <w:r>
        <w:rPr>
          <w:rFonts w:ascii="Arial" w:hAnsi="Arial" w:cs="Arial"/>
          <w:b/>
          <w:lang w:val="hr-HR"/>
        </w:rPr>
        <w:t>JEKTU/AKTIVNOSTI</w:t>
      </w:r>
    </w:p>
    <w:p w:rsidR="007B3FAD" w:rsidRPr="007B3FAD" w:rsidRDefault="007B3FAD" w:rsidP="007B3FAD">
      <w:pPr>
        <w:ind w:left="142" w:firstLine="284"/>
        <w:jc w:val="both"/>
        <w:rPr>
          <w:rFonts w:ascii="Arial" w:eastAsia="SimSun" w:hAnsi="Arial"/>
          <w:lang w:val="hr-HR" w:eastAsia="zh-CN"/>
        </w:rPr>
      </w:pPr>
      <w:r w:rsidRPr="007B3FAD">
        <w:rPr>
          <w:rFonts w:ascii="Arial" w:eastAsia="SimSun" w:hAnsi="Arial"/>
          <w:lang w:val="hr-HR" w:eastAsia="zh-CN"/>
        </w:rPr>
        <w:t xml:space="preserve">Najmanji iznos: </w:t>
      </w:r>
      <w:r>
        <w:rPr>
          <w:rFonts w:ascii="Arial" w:eastAsia="SimSun" w:hAnsi="Arial"/>
          <w:lang w:val="hr-HR" w:eastAsia="zh-CN"/>
        </w:rPr>
        <w:t xml:space="preserve">od </w:t>
      </w:r>
      <w:r w:rsidRPr="007B3FAD">
        <w:rPr>
          <w:rFonts w:ascii="Arial" w:eastAsia="SimSun" w:hAnsi="Arial"/>
          <w:lang w:val="hr-HR" w:eastAsia="zh-CN"/>
        </w:rPr>
        <w:t>3.000,00 kuna po projektu.</w:t>
      </w:r>
    </w:p>
    <w:p w:rsidR="00A61D04" w:rsidRPr="00A61D04" w:rsidRDefault="00A61D04" w:rsidP="00A61D04">
      <w:pPr>
        <w:ind w:left="426"/>
        <w:jc w:val="both"/>
        <w:rPr>
          <w:rFonts w:ascii="Arial" w:eastAsia="SimSun" w:hAnsi="Arial"/>
          <w:lang w:val="hr-HR" w:eastAsia="zh-CN"/>
        </w:rPr>
      </w:pPr>
      <w:r w:rsidRPr="00A61D04">
        <w:rPr>
          <w:rFonts w:ascii="Arial" w:eastAsia="SimSun" w:hAnsi="Arial"/>
          <w:lang w:val="hr-HR" w:eastAsia="zh-CN"/>
        </w:rPr>
        <w:t xml:space="preserve">Najveći iznos: </w:t>
      </w:r>
      <w:r w:rsidR="007B3FAD">
        <w:rPr>
          <w:rFonts w:ascii="Arial" w:eastAsia="SimSun" w:hAnsi="Arial"/>
          <w:lang w:val="hr-HR" w:eastAsia="zh-CN"/>
        </w:rPr>
        <w:t>do 15</w:t>
      </w:r>
      <w:r w:rsidRPr="00A61D04">
        <w:rPr>
          <w:rFonts w:ascii="Arial" w:eastAsia="SimSun" w:hAnsi="Arial"/>
          <w:lang w:val="hr-HR" w:eastAsia="zh-CN"/>
        </w:rPr>
        <w:t xml:space="preserve">.000,00 kuna po </w:t>
      </w:r>
      <w:r w:rsidRPr="004E2621">
        <w:rPr>
          <w:rFonts w:ascii="Arial" w:eastAsia="SimSun" w:hAnsi="Arial"/>
          <w:lang w:val="hr-HR" w:eastAsia="zh-CN"/>
        </w:rPr>
        <w:t>korisniku.</w:t>
      </w:r>
    </w:p>
    <w:p w:rsidR="0088502E" w:rsidRPr="00A61D04" w:rsidRDefault="0088502E" w:rsidP="00A61D04">
      <w:pPr>
        <w:ind w:left="426"/>
        <w:jc w:val="both"/>
        <w:rPr>
          <w:rFonts w:ascii="Arial" w:eastAsia="SimSun" w:hAnsi="Arial"/>
          <w:lang w:val="hr-HR" w:eastAsia="zh-CN"/>
        </w:rPr>
      </w:pPr>
    </w:p>
    <w:p w:rsidR="0088502E" w:rsidRPr="002D4749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 w:rsidRPr="002D4749">
        <w:rPr>
          <w:rFonts w:ascii="Arial" w:hAnsi="Arial" w:cs="Arial"/>
          <w:b/>
          <w:lang w:val="hr-HR"/>
        </w:rPr>
        <w:t>NAJMANJI POSTOTAK SUFINANCIRANJA PRO</w:t>
      </w:r>
      <w:r>
        <w:rPr>
          <w:rFonts w:ascii="Arial" w:hAnsi="Arial" w:cs="Arial"/>
          <w:b/>
          <w:lang w:val="hr-HR"/>
        </w:rPr>
        <w:t>JEKTA/AKTIVNOSTI</w:t>
      </w:r>
      <w:r w:rsidRPr="002D4749">
        <w:rPr>
          <w:rFonts w:ascii="Arial" w:hAnsi="Arial" w:cs="Arial"/>
          <w:b/>
          <w:lang w:val="hr-HR"/>
        </w:rPr>
        <w:t xml:space="preserve"> OD STRANE PRIJAVITELJA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Prijavitelj, odnosno odabrani korisnik mora sudjelovati u sufinanciranju prijavljenog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>a</w:t>
      </w:r>
      <w:r w:rsidRPr="00F3364D">
        <w:rPr>
          <w:rFonts w:ascii="Arial" w:hAnsi="Arial" w:cs="Arial"/>
          <w:lang w:val="hr-HR"/>
        </w:rPr>
        <w:t>/aktivnosti</w:t>
      </w:r>
      <w:r>
        <w:rPr>
          <w:rFonts w:ascii="Arial" w:hAnsi="Arial" w:cs="Arial"/>
          <w:lang w:val="hr-HR"/>
        </w:rPr>
        <w:t xml:space="preserve"> u postotku koji ne može biti manji od </w:t>
      </w:r>
      <w:r w:rsidR="00D778C5">
        <w:rPr>
          <w:rFonts w:ascii="Arial" w:hAnsi="Arial" w:cs="Arial"/>
          <w:lang w:val="hr-HR"/>
        </w:rPr>
        <w:t>5</w:t>
      </w:r>
      <w:r w:rsidRPr="004E2621">
        <w:rPr>
          <w:rFonts w:ascii="Arial" w:hAnsi="Arial" w:cs="Arial"/>
          <w:lang w:val="hr-HR"/>
        </w:rPr>
        <w:t>0%</w:t>
      </w:r>
      <w:r>
        <w:rPr>
          <w:rFonts w:ascii="Arial" w:hAnsi="Arial" w:cs="Arial"/>
          <w:lang w:val="hr-HR"/>
        </w:rPr>
        <w:t xml:space="preserve"> od ukupnog troška planiranog za provedbu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>a</w:t>
      </w:r>
      <w:r w:rsidRPr="00F3364D">
        <w:rPr>
          <w:rFonts w:ascii="Arial" w:hAnsi="Arial" w:cs="Arial"/>
          <w:lang w:val="hr-HR"/>
        </w:rPr>
        <w:t>/aktivnosti</w:t>
      </w:r>
      <w:r>
        <w:rPr>
          <w:rFonts w:ascii="Arial" w:hAnsi="Arial" w:cs="Arial"/>
          <w:lang w:val="hr-HR"/>
        </w:rPr>
        <w:t xml:space="preserve">, uzimajući u obzir ograničenja iz točke IV. ove Upute. 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2D4749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 w:rsidRPr="002D4749">
        <w:rPr>
          <w:rFonts w:ascii="Arial" w:hAnsi="Arial" w:cs="Arial"/>
          <w:b/>
          <w:lang w:val="hr-HR"/>
        </w:rPr>
        <w:t>TRAJANJE I LOKACIJA PRO</w:t>
      </w:r>
      <w:r>
        <w:rPr>
          <w:rFonts w:ascii="Arial" w:hAnsi="Arial" w:cs="Arial"/>
          <w:b/>
          <w:lang w:val="hr-HR"/>
        </w:rPr>
        <w:t xml:space="preserve">VEDBE </w:t>
      </w:r>
      <w:r w:rsidRPr="002D4749">
        <w:rPr>
          <w:rFonts w:ascii="Arial" w:hAnsi="Arial" w:cs="Arial"/>
          <w:b/>
          <w:lang w:val="hr-HR"/>
        </w:rPr>
        <w:t>PROJEKTA</w:t>
      </w:r>
      <w:r>
        <w:rPr>
          <w:rFonts w:ascii="Arial" w:hAnsi="Arial" w:cs="Arial"/>
          <w:b/>
          <w:lang w:val="hr-HR"/>
        </w:rPr>
        <w:t>/AKTIVNOSTI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Provedba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>a mora biti ostvarena tijekom 201</w:t>
      </w:r>
      <w:r w:rsidR="00A83073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godine</w:t>
      </w:r>
      <w:r w:rsidRPr="0043078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sa završetkom najkasnije do 31. prosinca 201</w:t>
      </w:r>
      <w:r w:rsidR="00A83073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 godine.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Lokacija na kojoj se provodi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 xml:space="preserve"> mora biti na području Županije.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2D4749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 w:rsidRPr="002D4749">
        <w:rPr>
          <w:rFonts w:ascii="Arial" w:hAnsi="Arial" w:cs="Arial"/>
          <w:b/>
          <w:lang w:val="hr-HR"/>
        </w:rPr>
        <w:t>PRIHVATLJIVI I NEPRIHVATLJIVI TROŠKOVI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Prihvatljivi su troškovi koji proizlaze iz prihvatljivih </w:t>
      </w:r>
      <w:r w:rsidR="00A83073">
        <w:rPr>
          <w:rFonts w:ascii="Arial" w:hAnsi="Arial" w:cs="Arial"/>
          <w:lang w:val="hr-HR"/>
        </w:rPr>
        <w:t xml:space="preserve">projektnih </w:t>
      </w:r>
      <w:r>
        <w:rPr>
          <w:rFonts w:ascii="Arial" w:hAnsi="Arial" w:cs="Arial"/>
          <w:lang w:val="hr-HR"/>
        </w:rPr>
        <w:t xml:space="preserve">aktivnosti navedenih u točki III. ove Upute, sukladno stavkama iz financijskog plana, odnosno iz troškovnika provedbe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>a</w:t>
      </w:r>
      <w:r w:rsidR="000560B3">
        <w:rPr>
          <w:rFonts w:ascii="Arial" w:hAnsi="Arial" w:cs="Arial"/>
          <w:lang w:val="hr-HR"/>
        </w:rPr>
        <w:t xml:space="preserve"> nastalih u razdoblju od 1. siječnja 2015. do 15. prosinca 2015. godine</w:t>
      </w:r>
    </w:p>
    <w:p w:rsidR="00A83073" w:rsidRPr="00A83073" w:rsidRDefault="0088502E" w:rsidP="00A83073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Neprihvatljivi su troškovi koji ne proizlaze iz prihvatljivih</w:t>
      </w:r>
      <w:r w:rsidR="00A83073">
        <w:rPr>
          <w:rFonts w:ascii="Arial" w:hAnsi="Arial" w:cs="Arial"/>
          <w:lang w:val="hr-HR"/>
        </w:rPr>
        <w:t xml:space="preserve"> projektnih</w:t>
      </w:r>
      <w:r>
        <w:rPr>
          <w:rFonts w:ascii="Arial" w:hAnsi="Arial" w:cs="Arial"/>
          <w:lang w:val="hr-HR"/>
        </w:rPr>
        <w:t xml:space="preserve"> aktivnosti navedenih u točki III. ove Upute i troškovi redovnog poslovanja prijavitelja, odnosno </w:t>
      </w:r>
      <w:r>
        <w:rPr>
          <w:rFonts w:ascii="Arial" w:hAnsi="Arial" w:cs="Arial"/>
          <w:lang w:val="hr-HR"/>
        </w:rPr>
        <w:lastRenderedPageBreak/>
        <w:t xml:space="preserve">korisnika </w:t>
      </w:r>
      <w:r w:rsidR="00A83073" w:rsidRPr="00A83073">
        <w:rPr>
          <w:rFonts w:ascii="Arial" w:hAnsi="Arial" w:cs="Arial"/>
          <w:lang w:val="hr-HR"/>
        </w:rPr>
        <w:t>(plaće, najamnine poslovnog prostora, troškovi struje, vode, telef</w:t>
      </w:r>
      <w:r w:rsidR="00D02F9A">
        <w:rPr>
          <w:rFonts w:ascii="Arial" w:hAnsi="Arial" w:cs="Arial"/>
          <w:lang w:val="hr-HR"/>
        </w:rPr>
        <w:t>ona, pošte, reprezentacije i slično</w:t>
      </w:r>
      <w:r w:rsidR="00A83073" w:rsidRPr="00A83073">
        <w:rPr>
          <w:rFonts w:ascii="Arial" w:hAnsi="Arial" w:cs="Arial"/>
          <w:lang w:val="hr-HR"/>
        </w:rPr>
        <w:t xml:space="preserve"> te drugi materijalni rashodi u vezi sa zaposlenima).</w:t>
      </w:r>
    </w:p>
    <w:p w:rsidR="0088502E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2D4749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568"/>
        <w:jc w:val="both"/>
        <w:rPr>
          <w:rFonts w:ascii="Arial" w:hAnsi="Arial" w:cs="Arial"/>
          <w:b/>
          <w:lang w:val="hr-HR"/>
        </w:rPr>
      </w:pPr>
      <w:r w:rsidRPr="002D4749">
        <w:rPr>
          <w:rFonts w:ascii="Arial" w:hAnsi="Arial" w:cs="Arial"/>
          <w:b/>
          <w:lang w:val="hr-HR"/>
        </w:rPr>
        <w:t>VREMENSKI OKVIR POSTUPKA</w:t>
      </w:r>
    </w:p>
    <w:p w:rsidR="0088502E" w:rsidRPr="005363F0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5363F0">
        <w:rPr>
          <w:rFonts w:ascii="Arial" w:hAnsi="Arial" w:cs="Arial"/>
          <w:lang w:val="hr-HR"/>
        </w:rPr>
        <w:t>Odluka o odabiru projekata s pripadajućim iznosom odobrenih novčanih sredstava bit će donijeta u roku 45 (</w:t>
      </w:r>
      <w:proofErr w:type="spellStart"/>
      <w:r w:rsidRPr="005363F0">
        <w:rPr>
          <w:rFonts w:ascii="Arial" w:hAnsi="Arial" w:cs="Arial"/>
          <w:lang w:val="hr-HR"/>
        </w:rPr>
        <w:t>četrdesetpet</w:t>
      </w:r>
      <w:proofErr w:type="spellEnd"/>
      <w:r w:rsidRPr="005363F0">
        <w:rPr>
          <w:rFonts w:ascii="Arial" w:hAnsi="Arial" w:cs="Arial"/>
          <w:lang w:val="hr-HR"/>
        </w:rPr>
        <w:t>) dana od dana isteka roka za dostavu prijava na Javni poziv.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 prijaviteljima, odnosno korisnicima čiji </w:t>
      </w:r>
      <w:r w:rsidRPr="00F3364D">
        <w:rPr>
          <w:rFonts w:ascii="Arial" w:hAnsi="Arial" w:cs="Arial"/>
          <w:lang w:val="hr-HR"/>
        </w:rPr>
        <w:t>projekt</w:t>
      </w:r>
      <w:r>
        <w:rPr>
          <w:rFonts w:ascii="Arial" w:hAnsi="Arial" w:cs="Arial"/>
          <w:lang w:val="hr-HR"/>
        </w:rPr>
        <w:t xml:space="preserve">i budu odabrani sklopiti će se odgovarajući Ugovori o međusobnim pravima i obvezama između Županije i Korisnika, u roku 15 (petnaest) dana od dana stupanja na snagu Odluke o </w:t>
      </w:r>
      <w:r w:rsidRPr="005363F0">
        <w:rPr>
          <w:rFonts w:ascii="Arial" w:hAnsi="Arial" w:cs="Arial"/>
          <w:lang w:val="hr-HR"/>
        </w:rPr>
        <w:t>odabiru projekata/aktivnosti</w:t>
      </w:r>
      <w:r>
        <w:rPr>
          <w:rFonts w:ascii="Arial" w:hAnsi="Arial" w:cs="Arial"/>
          <w:lang w:val="hr-HR"/>
        </w:rPr>
        <w:t>.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</w:p>
    <w:p w:rsidR="00847BBE" w:rsidRDefault="00847BB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PRIJAVLJIVANJE PROJEKATA</w:t>
      </w:r>
    </w:p>
    <w:p w:rsidR="00847BBE" w:rsidRPr="00847BBE" w:rsidRDefault="00847BBE" w:rsidP="00847BBE">
      <w:pPr>
        <w:spacing w:before="120"/>
        <w:ind w:firstLine="426"/>
        <w:jc w:val="both"/>
        <w:rPr>
          <w:rFonts w:ascii="Arial" w:hAnsi="Arial" w:cs="Arial"/>
          <w:lang w:val="hr-HR"/>
        </w:rPr>
      </w:pPr>
      <w:r w:rsidRPr="00847BBE">
        <w:rPr>
          <w:rFonts w:ascii="Arial" w:hAnsi="Arial" w:cs="Arial"/>
          <w:lang w:val="hr-HR"/>
        </w:rPr>
        <w:t>Prijava projekata obavlja se na odgovarajućem Obrascu prijave koji je sastavni dio ov</w:t>
      </w:r>
      <w:r>
        <w:rPr>
          <w:rFonts w:ascii="Arial" w:hAnsi="Arial" w:cs="Arial"/>
          <w:lang w:val="hr-HR"/>
        </w:rPr>
        <w:t>e</w:t>
      </w:r>
      <w:r w:rsidRPr="00847BB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Upute</w:t>
      </w:r>
      <w:r w:rsidR="008210E8">
        <w:rPr>
          <w:rFonts w:ascii="Arial" w:hAnsi="Arial" w:cs="Arial"/>
          <w:lang w:val="hr-HR"/>
        </w:rPr>
        <w:t xml:space="preserve"> </w:t>
      </w:r>
      <w:r w:rsidR="008210E8" w:rsidRPr="00847BBE">
        <w:rPr>
          <w:rFonts w:ascii="Arial" w:hAnsi="Arial" w:cs="Arial"/>
          <w:lang w:val="hr-HR"/>
        </w:rPr>
        <w:t>i može se preuzeti na službenoj web (Internet) stranici Županije.</w:t>
      </w:r>
    </w:p>
    <w:p w:rsidR="00847BBE" w:rsidRPr="00847BBE" w:rsidRDefault="00847BBE" w:rsidP="008210E8">
      <w:pPr>
        <w:spacing w:before="120"/>
        <w:ind w:firstLine="426"/>
        <w:jc w:val="both"/>
        <w:rPr>
          <w:rFonts w:ascii="Arial" w:hAnsi="Arial" w:cs="Arial"/>
          <w:lang w:val="hr-HR"/>
        </w:rPr>
      </w:pPr>
      <w:r w:rsidRPr="00847BBE">
        <w:rPr>
          <w:rFonts w:ascii="Arial" w:hAnsi="Arial" w:cs="Arial"/>
          <w:lang w:val="hr-HR"/>
        </w:rPr>
        <w:t>Obrazac prijave</w:t>
      </w:r>
      <w:r w:rsidRPr="00847BBE">
        <w:rPr>
          <w:rFonts w:ascii="Arial" w:hAnsi="Arial" w:cs="Arial"/>
          <w:bCs/>
          <w:iCs/>
          <w:lang w:val="hr-HR"/>
        </w:rPr>
        <w:t xml:space="preserve"> mora biti u cijelosti ispunjen, potpisan i ovjeren, uključujući </w:t>
      </w:r>
      <w:r w:rsidRPr="00847BBE">
        <w:rPr>
          <w:rFonts w:ascii="Arial" w:hAnsi="Arial" w:cs="Arial"/>
          <w:lang w:val="hr-HR"/>
        </w:rPr>
        <w:t xml:space="preserve"> priloženu dokumentaciju.</w:t>
      </w:r>
    </w:p>
    <w:p w:rsidR="00847BBE" w:rsidRPr="00847BBE" w:rsidRDefault="00847BBE" w:rsidP="00847BBE">
      <w:pPr>
        <w:spacing w:before="120"/>
        <w:jc w:val="both"/>
        <w:rPr>
          <w:rFonts w:ascii="Arial" w:hAnsi="Arial" w:cs="Arial"/>
          <w:lang w:val="hr-HR"/>
        </w:rPr>
      </w:pPr>
      <w:r w:rsidRPr="00847BBE">
        <w:rPr>
          <w:rFonts w:ascii="Arial" w:hAnsi="Arial" w:cs="Arial"/>
          <w:lang w:val="hr-HR"/>
        </w:rPr>
        <w:t>Prijavitelj je obvezan uz Obrazac prijave, dostaviti:</w:t>
      </w:r>
    </w:p>
    <w:p w:rsidR="00847BBE" w:rsidRPr="00847BBE" w:rsidRDefault="00847BBE" w:rsidP="00847BBE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hr-HR"/>
        </w:rPr>
      </w:pPr>
      <w:r w:rsidRPr="00847BBE">
        <w:rPr>
          <w:rFonts w:ascii="Arial" w:hAnsi="Arial" w:cs="Arial"/>
          <w:lang w:val="hr-HR"/>
        </w:rPr>
        <w:t>Presliku izvoda o registraciji prijavitelja, odnosno korisnika iz važećeg registra/upisnika, ne starijeg od šest (6) mjeseci od dana objave javnog poziva.</w:t>
      </w:r>
    </w:p>
    <w:p w:rsidR="00847BBE" w:rsidRPr="00847BBE" w:rsidRDefault="00847BBE" w:rsidP="00847BBE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hr-HR"/>
        </w:rPr>
      </w:pPr>
      <w:r w:rsidRPr="00847BBE">
        <w:rPr>
          <w:rFonts w:ascii="Arial" w:hAnsi="Arial" w:cs="Arial"/>
          <w:lang w:val="hr-HR"/>
        </w:rPr>
        <w:t>Potvrdu mjesno nadležne Porezne uprave o nepostojanju duga prijavitelja prema državi, ne stariju od 30 dana od dana objave javnog poziva.</w:t>
      </w:r>
    </w:p>
    <w:p w:rsidR="00847BBE" w:rsidRDefault="00847BBE" w:rsidP="00847BBE">
      <w:pPr>
        <w:pStyle w:val="Tijeloteksta3"/>
        <w:numPr>
          <w:ilvl w:val="0"/>
          <w:numId w:val="13"/>
        </w:numPr>
        <w:spacing w:before="120"/>
        <w:ind w:right="-113"/>
        <w:jc w:val="both"/>
        <w:rPr>
          <w:rFonts w:cs="Arial"/>
          <w:b w:val="0"/>
          <w:lang w:val="hr-HR" w:eastAsia="hr-HR"/>
        </w:rPr>
      </w:pPr>
      <w:r w:rsidRPr="00847BBE">
        <w:rPr>
          <w:rFonts w:cs="Arial"/>
          <w:b w:val="0"/>
          <w:lang w:val="hr-HR"/>
        </w:rPr>
        <w:t xml:space="preserve">Izjavu o podmirenim obvezama s osnova plaćanja </w:t>
      </w:r>
      <w:proofErr w:type="spellStart"/>
      <w:r w:rsidRPr="00847BBE">
        <w:rPr>
          <w:rFonts w:cs="Arial"/>
          <w:b w:val="0"/>
          <w:lang w:val="hr-HR" w:eastAsia="hr-HR"/>
        </w:rPr>
        <w:t>lovozakupnine</w:t>
      </w:r>
      <w:proofErr w:type="spellEnd"/>
      <w:r w:rsidRPr="00847BBE">
        <w:rPr>
          <w:rFonts w:cs="Arial"/>
          <w:b w:val="0"/>
          <w:lang w:val="hr-HR" w:eastAsia="hr-HR"/>
        </w:rPr>
        <w:t xml:space="preserve"> i naknade za koncesiju prava lova prema Republici Hrvatskoj i Županiji.</w:t>
      </w:r>
    </w:p>
    <w:p w:rsidR="008210E8" w:rsidRDefault="008210E8" w:rsidP="008210E8">
      <w:pPr>
        <w:pStyle w:val="t-9-8"/>
        <w:numPr>
          <w:ilvl w:val="0"/>
          <w:numId w:val="13"/>
        </w:numPr>
        <w:spacing w:beforeLines="30" w:before="72" w:beforeAutospacing="0" w:afterLines="30" w:after="72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Dokaz o upisu neprofitne organizacije u Registar neprofitnih organizacija </w:t>
      </w:r>
    </w:p>
    <w:p w:rsidR="00847BBE" w:rsidRPr="00847BBE" w:rsidRDefault="00847BBE" w:rsidP="00847BBE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hr-HR"/>
        </w:rPr>
      </w:pPr>
    </w:p>
    <w:p w:rsidR="0088502E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PREGLED, KRITERIJI ZA VREDNOVANJE I OCJENJIVANJE TE ODABIR </w:t>
      </w:r>
      <w:r w:rsidRPr="002D4749">
        <w:rPr>
          <w:rFonts w:ascii="Arial" w:hAnsi="Arial" w:cs="Arial"/>
          <w:b/>
          <w:lang w:val="hr-HR"/>
        </w:rPr>
        <w:t>PROJEK</w:t>
      </w:r>
      <w:r>
        <w:rPr>
          <w:rFonts w:ascii="Arial" w:hAnsi="Arial" w:cs="Arial"/>
          <w:b/>
          <w:lang w:val="hr-HR"/>
        </w:rPr>
        <w:t>A</w:t>
      </w:r>
      <w:r w:rsidRPr="002D4749">
        <w:rPr>
          <w:rFonts w:ascii="Arial" w:hAnsi="Arial" w:cs="Arial"/>
          <w:b/>
          <w:lang w:val="hr-HR"/>
        </w:rPr>
        <w:t>TA</w:t>
      </w:r>
      <w:r w:rsidR="00A83073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 xml:space="preserve"> </w:t>
      </w:r>
    </w:p>
    <w:p w:rsidR="002F21D1" w:rsidRDefault="002F21D1" w:rsidP="002F21D1">
      <w:pPr>
        <w:tabs>
          <w:tab w:val="num" w:pos="426"/>
        </w:tabs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Pr="002F21D1">
        <w:rPr>
          <w:rFonts w:ascii="Arial" w:hAnsi="Arial" w:cs="Arial"/>
          <w:lang w:val="hr-HR"/>
        </w:rPr>
        <w:t xml:space="preserve">Sufinancirat će se projekti </w:t>
      </w:r>
      <w:r>
        <w:rPr>
          <w:rFonts w:ascii="Arial" w:hAnsi="Arial" w:cs="Arial"/>
          <w:lang w:val="hr-HR"/>
        </w:rPr>
        <w:t xml:space="preserve">na području </w:t>
      </w:r>
      <w:r w:rsidR="00D02F9A">
        <w:rPr>
          <w:rFonts w:ascii="Arial" w:hAnsi="Arial" w:cs="Arial"/>
          <w:lang w:val="hr-HR"/>
        </w:rPr>
        <w:t>Ž</w:t>
      </w:r>
      <w:r w:rsidRPr="002F21D1">
        <w:rPr>
          <w:rFonts w:ascii="Arial" w:hAnsi="Arial" w:cs="Arial"/>
          <w:lang w:val="hr-HR"/>
        </w:rPr>
        <w:t xml:space="preserve">upanije koji </w:t>
      </w:r>
      <w:r>
        <w:rPr>
          <w:rFonts w:ascii="Arial" w:hAnsi="Arial" w:cs="Arial"/>
          <w:lang w:val="hr-HR"/>
        </w:rPr>
        <w:t>pridonose</w:t>
      </w:r>
      <w:r w:rsidRPr="002F21D1">
        <w:rPr>
          <w:rFonts w:ascii="Arial" w:hAnsi="Arial" w:cs="Arial"/>
          <w:lang w:val="hr-HR"/>
        </w:rPr>
        <w:t xml:space="preserve"> </w:t>
      </w:r>
      <w:r w:rsidR="00D778C5">
        <w:rPr>
          <w:rFonts w:ascii="Arial" w:hAnsi="Arial" w:cs="Arial"/>
          <w:lang w:val="hr-HR"/>
        </w:rPr>
        <w:t>afirmaciji lovstva te unaprjeđenja gospodarenja s divljači i lovištima na području Primorsko-goranske županije</w:t>
      </w:r>
      <w:r>
        <w:rPr>
          <w:rFonts w:ascii="Arial" w:hAnsi="Arial" w:cs="Arial"/>
          <w:lang w:val="hr-HR"/>
        </w:rPr>
        <w:t>.</w:t>
      </w:r>
    </w:p>
    <w:p w:rsidR="0065753A" w:rsidRPr="00D02F9A" w:rsidRDefault="0065753A" w:rsidP="002F21D1">
      <w:pPr>
        <w:tabs>
          <w:tab w:val="num" w:pos="426"/>
        </w:tabs>
        <w:jc w:val="both"/>
        <w:rPr>
          <w:rFonts w:ascii="Arial" w:hAnsi="Arial" w:cs="Arial"/>
          <w:sz w:val="12"/>
          <w:szCs w:val="12"/>
          <w:lang w:val="hr-HR"/>
        </w:rPr>
      </w:pPr>
    </w:p>
    <w:p w:rsidR="002F21D1" w:rsidRPr="0065753A" w:rsidRDefault="002F21D1" w:rsidP="00D02F9A">
      <w:pPr>
        <w:pStyle w:val="Tijeloteksta3"/>
        <w:ind w:firstLine="426"/>
        <w:jc w:val="both"/>
        <w:rPr>
          <w:rFonts w:cs="Arial"/>
          <w:b w:val="0"/>
          <w:lang w:val="hr-HR"/>
        </w:rPr>
      </w:pPr>
      <w:r w:rsidRPr="0065753A">
        <w:rPr>
          <w:rFonts w:cs="Arial"/>
          <w:b w:val="0"/>
          <w:lang w:val="hr-HR"/>
        </w:rPr>
        <w:t>Dodatno će se vrednovati sljedeće:</w:t>
      </w:r>
    </w:p>
    <w:p w:rsidR="002F21D1" w:rsidRPr="0065753A" w:rsidRDefault="002F21D1" w:rsidP="00D02F9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projekt preporuča i/ili financijski podupire grad, odnosno općina na čijem se području provodi;</w:t>
      </w:r>
    </w:p>
    <w:p w:rsidR="002F21D1" w:rsidRPr="0065753A" w:rsidRDefault="002F21D1" w:rsidP="00D02F9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kvaliteta prijave projekta (jasno određen cilj, opis aktivnosti, popis korisnika, partnera i suradnika, opis pokazatelja uspješnosti, dinamiku i terminski plan provedbe i drugo);</w:t>
      </w:r>
    </w:p>
    <w:p w:rsidR="002F21D1" w:rsidRPr="0065753A" w:rsidRDefault="002F21D1" w:rsidP="00D02F9A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kvaliteta dosadašnjeg rada prijavitelja, iskustvo i uspjesi u provođenju sličnih projekata, preporuke dosadašnjih partnera i suradnika u sličnim projektima te dosadašnja suradnja sa Županijom</w:t>
      </w:r>
      <w:r w:rsidR="00D31F68">
        <w:rPr>
          <w:rFonts w:ascii="Arial" w:hAnsi="Arial" w:cs="Arial"/>
          <w:lang w:val="hr-HR"/>
        </w:rPr>
        <w:t>.</w:t>
      </w:r>
    </w:p>
    <w:p w:rsidR="002F21D1" w:rsidRPr="00D02F9A" w:rsidRDefault="002F21D1" w:rsidP="002F21D1">
      <w:pPr>
        <w:tabs>
          <w:tab w:val="num" w:pos="426"/>
        </w:tabs>
        <w:jc w:val="both"/>
        <w:rPr>
          <w:rFonts w:ascii="Arial" w:hAnsi="Arial" w:cs="Arial"/>
          <w:sz w:val="12"/>
          <w:szCs w:val="12"/>
          <w:lang w:val="hr-HR"/>
        </w:rPr>
      </w:pP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9D1FEF">
        <w:rPr>
          <w:rFonts w:ascii="Arial" w:hAnsi="Arial" w:cs="Arial"/>
          <w:lang w:val="hr-HR"/>
        </w:rPr>
        <w:t>Prijavitelji su u obve</w:t>
      </w:r>
      <w:r>
        <w:rPr>
          <w:rFonts w:ascii="Arial" w:hAnsi="Arial" w:cs="Arial"/>
          <w:lang w:val="hr-HR"/>
        </w:rPr>
        <w:t>zi prijavu</w:t>
      </w:r>
      <w:r w:rsidRPr="009D1FEF">
        <w:rPr>
          <w:rFonts w:ascii="Arial" w:hAnsi="Arial" w:cs="Arial"/>
          <w:lang w:val="hr-HR"/>
        </w:rPr>
        <w:t xml:space="preserve"> projekta</w:t>
      </w:r>
      <w:r>
        <w:rPr>
          <w:rFonts w:ascii="Arial" w:hAnsi="Arial" w:cs="Arial"/>
          <w:lang w:val="hr-HR"/>
        </w:rPr>
        <w:t xml:space="preserve"> izraditi sukladno objavljenom</w:t>
      </w:r>
      <w:r w:rsidRPr="009D1FE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Javnom pozivu i ovoj Uputi</w:t>
      </w:r>
      <w:r w:rsidRPr="009D1FE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te</w:t>
      </w:r>
      <w:r w:rsidRPr="009D1FE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istu </w:t>
      </w:r>
      <w:r w:rsidRPr="009D1FEF">
        <w:rPr>
          <w:rFonts w:ascii="Arial" w:hAnsi="Arial" w:cs="Arial"/>
          <w:lang w:val="hr-HR"/>
        </w:rPr>
        <w:t xml:space="preserve">ispuniti </w:t>
      </w:r>
      <w:r>
        <w:rPr>
          <w:rFonts w:ascii="Arial" w:hAnsi="Arial" w:cs="Arial"/>
          <w:lang w:val="hr-HR"/>
        </w:rPr>
        <w:t>na O</w:t>
      </w:r>
      <w:r w:rsidRPr="009D1FEF">
        <w:rPr>
          <w:rFonts w:ascii="Arial" w:hAnsi="Arial" w:cs="Arial"/>
          <w:lang w:val="hr-HR"/>
        </w:rPr>
        <w:t xml:space="preserve">brascu prijave. Uz </w:t>
      </w:r>
      <w:r>
        <w:rPr>
          <w:rFonts w:ascii="Arial" w:hAnsi="Arial" w:cs="Arial"/>
          <w:lang w:val="hr-HR"/>
        </w:rPr>
        <w:t>Obrazac prijave</w:t>
      </w:r>
      <w:r w:rsidRPr="009D1FEF">
        <w:rPr>
          <w:rFonts w:ascii="Arial" w:hAnsi="Arial" w:cs="Arial"/>
          <w:lang w:val="hr-HR"/>
        </w:rPr>
        <w:t xml:space="preserve"> u obvezi su dostaviti svu potrebnu dokumentaciju. Obrazac prijave dostupan je</w:t>
      </w:r>
      <w:r>
        <w:rPr>
          <w:rFonts w:ascii="Arial" w:hAnsi="Arial" w:cs="Arial"/>
          <w:lang w:val="hr-HR"/>
        </w:rPr>
        <w:t xml:space="preserve"> i može se preuzeti</w:t>
      </w:r>
      <w:r w:rsidR="00D02F9A">
        <w:rPr>
          <w:rFonts w:ascii="Arial" w:hAnsi="Arial" w:cs="Arial"/>
          <w:lang w:val="hr-HR"/>
        </w:rPr>
        <w:t xml:space="preserve"> na službenoj web</w:t>
      </w:r>
      <w:r w:rsidRPr="009D1FE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(Internet) </w:t>
      </w:r>
      <w:r w:rsidRPr="009D1FEF">
        <w:rPr>
          <w:rFonts w:ascii="Arial" w:hAnsi="Arial" w:cs="Arial"/>
          <w:lang w:val="hr-HR"/>
        </w:rPr>
        <w:t>stranici Županije.</w:t>
      </w:r>
    </w:p>
    <w:p w:rsidR="0088502E" w:rsidRPr="009D1FEF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Cilj prijavljenog projekta/aktivnosti mora biti jasno postavljen s mjerljivim pokazateljima uspješnosti u odnosu na početno stanje.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9D1FEF">
        <w:rPr>
          <w:rFonts w:ascii="Arial" w:hAnsi="Arial" w:cs="Arial"/>
          <w:lang w:val="hr-HR"/>
        </w:rPr>
        <w:lastRenderedPageBreak/>
        <w:t xml:space="preserve">Pregled i ocjenjivanje prijava pristiglih na </w:t>
      </w:r>
      <w:r>
        <w:rPr>
          <w:rFonts w:ascii="Arial" w:hAnsi="Arial" w:cs="Arial"/>
          <w:lang w:val="hr-HR"/>
        </w:rPr>
        <w:t>Javni poziv</w:t>
      </w:r>
      <w:r w:rsidRPr="009D1FE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obavit će</w:t>
      </w:r>
      <w:r w:rsidRPr="009D1FEF">
        <w:rPr>
          <w:rFonts w:ascii="Arial" w:hAnsi="Arial" w:cs="Arial"/>
          <w:lang w:val="hr-HR"/>
        </w:rPr>
        <w:t xml:space="preserve"> Povjerenstvo za odabir projekata (u daljnjem tekstu: Povjerenstvo)</w:t>
      </w:r>
      <w:r>
        <w:rPr>
          <w:rFonts w:ascii="Arial" w:hAnsi="Arial" w:cs="Arial"/>
          <w:lang w:val="hr-HR"/>
        </w:rPr>
        <w:t xml:space="preserve">. </w:t>
      </w:r>
      <w:r w:rsidRPr="00FD21F7">
        <w:rPr>
          <w:rFonts w:ascii="Arial" w:hAnsi="Arial" w:cs="Arial"/>
          <w:lang w:val="hr-HR"/>
        </w:rPr>
        <w:t>Povjerenstvo utvrđuje prijedlog odluke o odabiru projekt</w:t>
      </w:r>
      <w:r>
        <w:rPr>
          <w:rFonts w:ascii="Arial" w:hAnsi="Arial" w:cs="Arial"/>
          <w:lang w:val="hr-HR"/>
        </w:rPr>
        <w:t xml:space="preserve">a/aktivnosti </w:t>
      </w:r>
      <w:r w:rsidRPr="00FD21F7">
        <w:rPr>
          <w:rFonts w:ascii="Arial" w:hAnsi="Arial" w:cs="Arial"/>
          <w:lang w:val="hr-HR"/>
        </w:rPr>
        <w:t>i dostavlja ga Županu</w:t>
      </w:r>
      <w:r>
        <w:rPr>
          <w:rFonts w:ascii="Arial" w:hAnsi="Arial" w:cs="Arial"/>
          <w:lang w:val="hr-HR"/>
        </w:rPr>
        <w:t xml:space="preserve">, na razmatranje i usvajanje, </w:t>
      </w:r>
      <w:r w:rsidRPr="00FD21F7">
        <w:rPr>
          <w:rFonts w:ascii="Arial" w:hAnsi="Arial" w:cs="Arial"/>
          <w:lang w:val="hr-HR"/>
        </w:rPr>
        <w:t>putem Upravnog odjela</w:t>
      </w:r>
      <w:r>
        <w:rPr>
          <w:rFonts w:ascii="Arial" w:hAnsi="Arial" w:cs="Arial"/>
          <w:lang w:val="hr-HR"/>
        </w:rPr>
        <w:t xml:space="preserve"> turizam, poduzetništvo i ruralni razvoj Županije.</w:t>
      </w:r>
    </w:p>
    <w:p w:rsidR="0088502E" w:rsidRPr="00F257BF" w:rsidRDefault="0088502E" w:rsidP="00480D65">
      <w:pPr>
        <w:jc w:val="both"/>
        <w:rPr>
          <w:rFonts w:ascii="Arial" w:hAnsi="Arial" w:cs="Arial"/>
          <w:bCs/>
          <w:iCs/>
          <w:sz w:val="12"/>
          <w:szCs w:val="12"/>
          <w:lang w:val="hr-HR"/>
        </w:rPr>
      </w:pP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Neće se uzeti u razmatranje, odnosno odbiti će se kao neprihvatljive:</w:t>
      </w:r>
    </w:p>
    <w:p w:rsidR="0088502E" w:rsidRPr="0065753A" w:rsidRDefault="0088502E" w:rsidP="0065753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prijave projekata zaprimljene izvan roka za dostavu prijava;</w:t>
      </w:r>
    </w:p>
    <w:p w:rsidR="0088502E" w:rsidRPr="0065753A" w:rsidRDefault="0088502E" w:rsidP="0065753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prijave projekata zaprimljene s nepotpunom dokumentacijom;</w:t>
      </w:r>
    </w:p>
    <w:p w:rsidR="0088502E" w:rsidRPr="0065753A" w:rsidRDefault="0088502E" w:rsidP="0065753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prijave projekata izrađene suprotno objavljenom Javnom pozivu i ovoj Uputi</w:t>
      </w:r>
    </w:p>
    <w:p w:rsidR="0065753A" w:rsidRPr="0065753A" w:rsidRDefault="0065753A" w:rsidP="0065753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65753A">
        <w:rPr>
          <w:rFonts w:ascii="Arial" w:hAnsi="Arial" w:cs="Arial"/>
          <w:lang w:val="hr-HR"/>
        </w:rPr>
        <w:t>prijave projekata koje sufinancira drugi upravni odjel Županije.</w:t>
      </w:r>
    </w:p>
    <w:p w:rsidR="0065753A" w:rsidRPr="00D02F9A" w:rsidRDefault="0065753A" w:rsidP="00616382">
      <w:pPr>
        <w:jc w:val="both"/>
        <w:rPr>
          <w:rFonts w:ascii="Arial" w:hAnsi="Arial" w:cs="Arial"/>
          <w:sz w:val="12"/>
          <w:szCs w:val="12"/>
          <w:lang w:val="hr-HR"/>
        </w:rPr>
      </w:pP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Županija zadržava pravo odbiti sve zaprimljene prijave </w:t>
      </w:r>
      <w:r w:rsidRPr="009D1FEF">
        <w:rPr>
          <w:rFonts w:ascii="Arial" w:hAnsi="Arial" w:cs="Arial"/>
          <w:lang w:val="hr-HR"/>
        </w:rPr>
        <w:t>projek</w:t>
      </w:r>
      <w:r>
        <w:rPr>
          <w:rFonts w:ascii="Arial" w:hAnsi="Arial" w:cs="Arial"/>
          <w:lang w:val="hr-HR"/>
        </w:rPr>
        <w:t>a</w:t>
      </w:r>
      <w:r w:rsidRPr="009D1FEF">
        <w:rPr>
          <w:rFonts w:ascii="Arial" w:hAnsi="Arial" w:cs="Arial"/>
          <w:lang w:val="hr-HR"/>
        </w:rPr>
        <w:t>ta</w:t>
      </w:r>
      <w:r>
        <w:rPr>
          <w:rFonts w:ascii="Arial" w:hAnsi="Arial" w:cs="Arial"/>
          <w:lang w:val="hr-HR"/>
        </w:rPr>
        <w:t>/aktivnosti i poništiti Javni poziv.</w:t>
      </w:r>
    </w:p>
    <w:p w:rsidR="0088502E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Nakon završenog postupka Javnog poziva prijave </w:t>
      </w:r>
      <w:r w:rsidRPr="009D1FEF">
        <w:rPr>
          <w:rFonts w:ascii="Arial" w:hAnsi="Arial" w:cs="Arial"/>
          <w:lang w:val="hr-HR"/>
        </w:rPr>
        <w:t>projek</w:t>
      </w:r>
      <w:r>
        <w:rPr>
          <w:rFonts w:ascii="Arial" w:hAnsi="Arial" w:cs="Arial"/>
          <w:lang w:val="hr-HR"/>
        </w:rPr>
        <w:t>a</w:t>
      </w:r>
      <w:r w:rsidRPr="009D1FEF">
        <w:rPr>
          <w:rFonts w:ascii="Arial" w:hAnsi="Arial" w:cs="Arial"/>
          <w:lang w:val="hr-HR"/>
        </w:rPr>
        <w:t>ta</w:t>
      </w:r>
      <w:r>
        <w:rPr>
          <w:rFonts w:ascii="Arial" w:hAnsi="Arial" w:cs="Arial"/>
          <w:lang w:val="hr-HR"/>
        </w:rPr>
        <w:t xml:space="preserve"> i priložena dokumentacija se ne vraća prijaviteljima.</w:t>
      </w:r>
    </w:p>
    <w:p w:rsidR="0088502E" w:rsidRPr="009D1FEF" w:rsidRDefault="0088502E" w:rsidP="00480D65">
      <w:pPr>
        <w:jc w:val="both"/>
        <w:rPr>
          <w:rFonts w:ascii="Arial" w:hAnsi="Arial" w:cs="Arial"/>
          <w:lang w:val="hr-HR"/>
        </w:rPr>
      </w:pPr>
    </w:p>
    <w:p w:rsidR="0088502E" w:rsidRPr="006A32A7" w:rsidRDefault="0088502E" w:rsidP="00480D65">
      <w:pPr>
        <w:pStyle w:val="Odlomakpopisa"/>
        <w:numPr>
          <w:ilvl w:val="1"/>
          <w:numId w:val="1"/>
        </w:numPr>
        <w:tabs>
          <w:tab w:val="clear" w:pos="1800"/>
          <w:tab w:val="num" w:pos="426"/>
        </w:tabs>
        <w:ind w:left="426" w:hanging="426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OSTALO</w:t>
      </w:r>
    </w:p>
    <w:p w:rsidR="0088502E" w:rsidRPr="00750419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750419">
        <w:rPr>
          <w:rFonts w:ascii="Arial" w:hAnsi="Arial" w:cs="Arial"/>
          <w:lang w:val="hr-HR"/>
        </w:rPr>
        <w:t>Prijave na Javni poziv podnose se u zatvorenoj omotnici na sljedeći način:</w:t>
      </w:r>
    </w:p>
    <w:p w:rsidR="0088502E" w:rsidRPr="00750419" w:rsidRDefault="0088502E" w:rsidP="00480D65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hr-HR"/>
        </w:rPr>
      </w:pPr>
      <w:r w:rsidRPr="00750419">
        <w:rPr>
          <w:rFonts w:ascii="Arial" w:hAnsi="Arial" w:cs="Arial"/>
          <w:lang w:val="hr-HR"/>
        </w:rPr>
        <w:t>uobičajenom poštom na adresu:</w:t>
      </w:r>
    </w:p>
    <w:p w:rsidR="0088502E" w:rsidRPr="00750419" w:rsidRDefault="0088502E" w:rsidP="00480D65">
      <w:pPr>
        <w:pStyle w:val="Odlomakpopisa"/>
        <w:ind w:left="426"/>
        <w:jc w:val="both"/>
        <w:rPr>
          <w:rFonts w:ascii="Arial" w:hAnsi="Arial" w:cs="Arial"/>
          <w:lang w:val="hr-HR"/>
        </w:rPr>
      </w:pPr>
      <w:r w:rsidRPr="00750419">
        <w:rPr>
          <w:rFonts w:ascii="Arial" w:hAnsi="Arial" w:cs="Arial"/>
          <w:lang w:val="hr-HR"/>
        </w:rPr>
        <w:t>Primorsko-goranska županija</w:t>
      </w:r>
    </w:p>
    <w:p w:rsidR="0088502E" w:rsidRPr="00750419" w:rsidRDefault="0088502E" w:rsidP="00480D65">
      <w:pPr>
        <w:pStyle w:val="Odlomakpopisa"/>
        <w:ind w:left="426"/>
        <w:jc w:val="both"/>
        <w:rPr>
          <w:rFonts w:ascii="Arial" w:hAnsi="Arial" w:cs="Arial"/>
          <w:iCs/>
          <w:lang w:val="hr-HR"/>
        </w:rPr>
      </w:pPr>
      <w:r w:rsidRPr="00750419">
        <w:rPr>
          <w:rFonts w:ascii="Arial" w:hAnsi="Arial" w:cs="Arial"/>
          <w:iCs/>
          <w:lang w:val="hr-HR"/>
        </w:rPr>
        <w:t>Upravni odjel za turizam, poduzetništvo i ruralni razvoj</w:t>
      </w:r>
    </w:p>
    <w:p w:rsidR="0088502E" w:rsidRPr="007B3FAD" w:rsidRDefault="0088502E" w:rsidP="00480D65">
      <w:pPr>
        <w:pStyle w:val="Odlomakpopisa"/>
        <w:ind w:left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(S</w:t>
      </w:r>
      <w:r w:rsidRPr="00750419">
        <w:rPr>
          <w:rFonts w:ascii="Arial" w:hAnsi="Arial" w:cs="Arial"/>
          <w:lang w:val="hr-HR"/>
        </w:rPr>
        <w:t xml:space="preserve"> naznakom: Prijava projekta/aktivnosti na Javni poziv – </w:t>
      </w:r>
      <w:r w:rsidR="000560B3">
        <w:rPr>
          <w:rFonts w:ascii="Arial" w:hAnsi="Arial" w:cs="Arial"/>
          <w:lang w:val="hr-HR"/>
        </w:rPr>
        <w:t>Tekuća</w:t>
      </w:r>
      <w:r>
        <w:rPr>
          <w:rFonts w:ascii="Arial" w:hAnsi="Arial" w:cs="Arial"/>
          <w:lang w:val="hr-HR"/>
        </w:rPr>
        <w:t xml:space="preserve"> donacija / </w:t>
      </w:r>
      <w:r w:rsidRPr="007B3FAD">
        <w:rPr>
          <w:rFonts w:ascii="Arial" w:hAnsi="Arial" w:cs="Arial"/>
          <w:lang w:val="hr-HR"/>
        </w:rPr>
        <w:t>Unapređenje i razvoj lovstva</w:t>
      </w:r>
      <w:r w:rsidR="00D02F9A" w:rsidRPr="007B3FAD">
        <w:rPr>
          <w:rFonts w:ascii="Arial" w:hAnsi="Arial" w:cs="Arial"/>
          <w:lang w:val="hr-HR"/>
        </w:rPr>
        <w:t xml:space="preserve"> u 2015</w:t>
      </w:r>
      <w:r w:rsidRPr="007B3FAD">
        <w:rPr>
          <w:rFonts w:ascii="Arial" w:hAnsi="Arial" w:cs="Arial"/>
          <w:lang w:val="hr-HR"/>
        </w:rPr>
        <w:t>. godini)</w:t>
      </w:r>
    </w:p>
    <w:p w:rsidR="0088502E" w:rsidRPr="007B3FAD" w:rsidRDefault="0088502E" w:rsidP="00480D65">
      <w:pPr>
        <w:pStyle w:val="Odlomakpopisa"/>
        <w:ind w:left="426"/>
        <w:jc w:val="both"/>
        <w:rPr>
          <w:rFonts w:ascii="Arial" w:hAnsi="Arial" w:cs="Arial"/>
          <w:lang w:val="hr-HR"/>
        </w:rPr>
      </w:pPr>
      <w:proofErr w:type="spellStart"/>
      <w:r w:rsidRPr="007B3FAD">
        <w:rPr>
          <w:rFonts w:ascii="Arial" w:hAnsi="Arial" w:cs="Arial"/>
          <w:lang w:val="hr-HR"/>
        </w:rPr>
        <w:t>Slogin</w:t>
      </w:r>
      <w:proofErr w:type="spellEnd"/>
      <w:r w:rsidRPr="007B3FAD">
        <w:rPr>
          <w:rFonts w:ascii="Arial" w:hAnsi="Arial" w:cs="Arial"/>
          <w:lang w:val="hr-HR"/>
        </w:rPr>
        <w:t xml:space="preserve"> kula 2, 51 000 Rijeka</w:t>
      </w:r>
    </w:p>
    <w:p w:rsidR="0088502E" w:rsidRPr="007B3FAD" w:rsidRDefault="0088502E" w:rsidP="00480D65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hr-HR"/>
        </w:rPr>
      </w:pPr>
      <w:r w:rsidRPr="007B3FAD">
        <w:rPr>
          <w:rFonts w:ascii="Arial" w:hAnsi="Arial" w:cs="Arial"/>
          <w:lang w:val="hr-HR"/>
        </w:rPr>
        <w:t>osobnom dostavom u Pisarnicu Županije koja se nalazi na adresi:</w:t>
      </w:r>
    </w:p>
    <w:p w:rsidR="0088502E" w:rsidRPr="007B3FAD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proofErr w:type="spellStart"/>
      <w:r w:rsidRPr="007B3FAD">
        <w:rPr>
          <w:rFonts w:ascii="Arial" w:hAnsi="Arial" w:cs="Arial"/>
          <w:lang w:val="hr-HR"/>
        </w:rPr>
        <w:t>Slogin</w:t>
      </w:r>
      <w:proofErr w:type="spellEnd"/>
      <w:r w:rsidRPr="007B3FAD">
        <w:rPr>
          <w:rFonts w:ascii="Arial" w:hAnsi="Arial" w:cs="Arial"/>
          <w:lang w:val="hr-HR"/>
        </w:rPr>
        <w:t xml:space="preserve"> kula 2 (</w:t>
      </w:r>
      <w:r w:rsidR="00D31F68" w:rsidRPr="007B3FAD">
        <w:rPr>
          <w:rFonts w:ascii="Arial" w:hAnsi="Arial" w:cs="Arial"/>
          <w:lang w:val="hr-HR"/>
        </w:rPr>
        <w:t>prizemlje</w:t>
      </w:r>
      <w:r w:rsidRPr="007B3FAD">
        <w:rPr>
          <w:rFonts w:ascii="Arial" w:hAnsi="Arial" w:cs="Arial"/>
          <w:lang w:val="hr-HR"/>
        </w:rPr>
        <w:t>), Rijeka</w:t>
      </w:r>
    </w:p>
    <w:p w:rsidR="0088502E" w:rsidRPr="007B3FAD" w:rsidRDefault="0088502E" w:rsidP="00480D65">
      <w:pPr>
        <w:ind w:firstLine="426"/>
        <w:jc w:val="both"/>
        <w:rPr>
          <w:rFonts w:ascii="Arial" w:hAnsi="Arial" w:cs="Arial"/>
          <w:sz w:val="12"/>
          <w:szCs w:val="12"/>
          <w:lang w:val="hr-HR"/>
        </w:rPr>
      </w:pPr>
    </w:p>
    <w:p w:rsidR="0088502E" w:rsidRPr="007B3FAD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7B3FAD">
        <w:rPr>
          <w:rFonts w:ascii="Arial" w:hAnsi="Arial" w:cs="Arial"/>
          <w:lang w:val="hr-HR"/>
        </w:rPr>
        <w:t>Sastavni dio ove Upute čine prilozi i to:</w:t>
      </w:r>
    </w:p>
    <w:p w:rsidR="00486441" w:rsidRPr="007B3FAD" w:rsidRDefault="0088502E" w:rsidP="00486441">
      <w:pPr>
        <w:pStyle w:val="Odlomakpopisa"/>
        <w:numPr>
          <w:ilvl w:val="2"/>
          <w:numId w:val="1"/>
        </w:numPr>
        <w:rPr>
          <w:rFonts w:ascii="Arial" w:hAnsi="Arial" w:cs="Arial"/>
          <w:b/>
          <w:sz w:val="26"/>
          <w:szCs w:val="26"/>
          <w:lang w:val="hr-HR"/>
        </w:rPr>
      </w:pPr>
      <w:r w:rsidRPr="007B3FAD">
        <w:rPr>
          <w:rFonts w:ascii="Arial" w:hAnsi="Arial" w:cs="Arial"/>
          <w:lang w:val="hr-HR"/>
        </w:rPr>
        <w:t xml:space="preserve">Obrazac prijave </w:t>
      </w:r>
      <w:r w:rsidR="00486441" w:rsidRPr="007B3FAD">
        <w:rPr>
          <w:rFonts w:ascii="Arial" w:hAnsi="Arial" w:cs="Arial"/>
          <w:lang w:val="hr-HR"/>
        </w:rPr>
        <w:t xml:space="preserve">- projekta unapređenja i razvoja lovstva </w:t>
      </w:r>
      <w:r w:rsidR="007B3FAD">
        <w:rPr>
          <w:rFonts w:ascii="Arial" w:hAnsi="Arial" w:cs="Arial"/>
          <w:lang w:val="hr-HR"/>
        </w:rPr>
        <w:t>za dodjelu tekuće donacije iz P</w:t>
      </w:r>
      <w:r w:rsidR="00486441" w:rsidRPr="007B3FAD">
        <w:rPr>
          <w:rFonts w:ascii="Arial" w:hAnsi="Arial" w:cs="Arial"/>
          <w:lang w:val="hr-HR"/>
        </w:rPr>
        <w:t>roračuna primorsko-goranske županije za 2015. godinu</w:t>
      </w:r>
    </w:p>
    <w:p w:rsidR="00486441" w:rsidRPr="007B3FAD" w:rsidRDefault="0088502E" w:rsidP="00486441">
      <w:pPr>
        <w:pStyle w:val="Odlomakpopisa"/>
        <w:numPr>
          <w:ilvl w:val="2"/>
          <w:numId w:val="1"/>
        </w:numPr>
        <w:ind w:left="426" w:hanging="426"/>
        <w:jc w:val="both"/>
        <w:rPr>
          <w:rFonts w:ascii="Arial" w:hAnsi="Arial" w:cs="Arial"/>
          <w:sz w:val="12"/>
          <w:szCs w:val="12"/>
          <w:lang w:val="hr-HR"/>
        </w:rPr>
      </w:pPr>
      <w:r w:rsidRPr="007B3FAD">
        <w:rPr>
          <w:rFonts w:ascii="Arial" w:hAnsi="Arial" w:cs="Arial"/>
          <w:lang w:val="hr-HR"/>
        </w:rPr>
        <w:t>Obrazac izvješća – O provedbi projekta</w:t>
      </w:r>
      <w:r w:rsidR="00486441" w:rsidRPr="007B3FAD">
        <w:rPr>
          <w:rFonts w:ascii="Arial" w:hAnsi="Arial" w:cs="Arial"/>
          <w:lang w:val="hr-HR"/>
        </w:rPr>
        <w:t xml:space="preserve"> unapređenja i razvoja lovstva </w:t>
      </w:r>
      <w:r w:rsidR="007B3FAD">
        <w:rPr>
          <w:rFonts w:ascii="Arial" w:hAnsi="Arial" w:cs="Arial"/>
          <w:lang w:val="hr-HR"/>
        </w:rPr>
        <w:t>za dodjelu tekuće donacije iz P</w:t>
      </w:r>
      <w:bookmarkStart w:id="0" w:name="_GoBack"/>
      <w:bookmarkEnd w:id="0"/>
      <w:r w:rsidR="00486441" w:rsidRPr="007B3FAD">
        <w:rPr>
          <w:rFonts w:ascii="Arial" w:hAnsi="Arial" w:cs="Arial"/>
          <w:lang w:val="hr-HR"/>
        </w:rPr>
        <w:t>roračuna primorsko-goranske županije za 2015. Godinu</w:t>
      </w:r>
    </w:p>
    <w:p w:rsidR="0088502E" w:rsidRPr="007B3FAD" w:rsidRDefault="00486441" w:rsidP="00486441">
      <w:pPr>
        <w:jc w:val="both"/>
        <w:rPr>
          <w:rFonts w:ascii="Arial" w:hAnsi="Arial" w:cs="Arial"/>
          <w:sz w:val="12"/>
          <w:szCs w:val="12"/>
          <w:lang w:val="hr-HR"/>
        </w:rPr>
      </w:pPr>
      <w:r w:rsidRPr="007B3FAD">
        <w:rPr>
          <w:rFonts w:ascii="Arial" w:hAnsi="Arial" w:cs="Arial"/>
          <w:sz w:val="12"/>
          <w:szCs w:val="12"/>
          <w:lang w:val="hr-HR"/>
        </w:rPr>
        <w:t xml:space="preserve"> </w:t>
      </w:r>
    </w:p>
    <w:p w:rsidR="0088502E" w:rsidRPr="007B3FAD" w:rsidRDefault="0088502E" w:rsidP="00480D65">
      <w:pPr>
        <w:ind w:firstLine="426"/>
        <w:jc w:val="both"/>
        <w:rPr>
          <w:rFonts w:ascii="Arial" w:hAnsi="Arial" w:cs="Arial"/>
          <w:lang w:val="hr-HR"/>
        </w:rPr>
      </w:pPr>
      <w:r w:rsidRPr="007B3FAD">
        <w:rPr>
          <w:rFonts w:ascii="Arial" w:hAnsi="Arial" w:cs="Arial"/>
          <w:lang w:val="hr-HR"/>
        </w:rPr>
        <w:t xml:space="preserve">Dodatna obrazloženja i informacije u vezi s predmetom Javnog poziva mogu se dobiti putem telefona na broj: 051/351-265 ili 051/351-260, odnosno putem E-pošte na E-adresu: </w:t>
      </w:r>
      <w:hyperlink r:id="rId8" w:history="1">
        <w:r w:rsidRPr="007B3FAD">
          <w:rPr>
            <w:rStyle w:val="Hiperveza"/>
            <w:rFonts w:ascii="Arial" w:hAnsi="Arial" w:cs="Arial"/>
            <w:color w:val="auto"/>
            <w:u w:val="none"/>
            <w:lang w:val="hr-HR"/>
          </w:rPr>
          <w:t>gospodarstvo@pgz.hr</w:t>
        </w:r>
      </w:hyperlink>
      <w:r w:rsidRPr="007B3FAD">
        <w:rPr>
          <w:rFonts w:ascii="Arial" w:hAnsi="Arial" w:cs="Arial"/>
          <w:lang w:val="hr-HR"/>
        </w:rPr>
        <w:t>.</w:t>
      </w:r>
    </w:p>
    <w:p w:rsidR="00486441" w:rsidRPr="007B3FAD" w:rsidRDefault="00486441" w:rsidP="00480D65">
      <w:pPr>
        <w:ind w:firstLine="426"/>
        <w:jc w:val="both"/>
        <w:rPr>
          <w:rFonts w:ascii="Arial" w:hAnsi="Arial" w:cs="Arial"/>
          <w:lang w:val="hr-HR"/>
        </w:rPr>
      </w:pPr>
    </w:p>
    <w:p w:rsidR="0023620D" w:rsidRPr="007B3FAD" w:rsidRDefault="0023620D" w:rsidP="0023620D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0"/>
        <w:gridCol w:w="3067"/>
        <w:gridCol w:w="3111"/>
      </w:tblGrid>
      <w:tr w:rsidR="0088502E" w:rsidRPr="00325BAF" w:rsidTr="00616382">
        <w:trPr>
          <w:trHeight w:val="284"/>
        </w:trPr>
        <w:tc>
          <w:tcPr>
            <w:tcW w:w="3110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b/>
                <w:lang w:val="hr-HR"/>
              </w:rPr>
            </w:pPr>
            <w:r w:rsidRPr="006F69D6">
              <w:rPr>
                <w:rFonts w:ascii="Arial" w:hAnsi="Arial" w:cs="Arial"/>
                <w:b/>
                <w:lang w:val="hr-HR"/>
              </w:rPr>
              <w:t>Sastavi</w:t>
            </w:r>
            <w:r>
              <w:rPr>
                <w:rFonts w:ascii="Arial" w:hAnsi="Arial" w:cs="Arial"/>
                <w:b/>
                <w:lang w:val="hr-HR"/>
              </w:rPr>
              <w:t>la</w:t>
            </w:r>
          </w:p>
        </w:tc>
        <w:tc>
          <w:tcPr>
            <w:tcW w:w="3067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b/>
                <w:lang w:val="hr-HR"/>
              </w:rPr>
            </w:pPr>
            <w:r w:rsidRPr="006F69D6">
              <w:rPr>
                <w:rFonts w:ascii="Arial" w:hAnsi="Arial" w:cs="Arial"/>
                <w:b/>
                <w:lang w:val="hr-HR"/>
              </w:rPr>
              <w:t>Pročelnik</w:t>
            </w:r>
          </w:p>
        </w:tc>
      </w:tr>
      <w:tr w:rsidR="0088502E" w:rsidTr="00616382">
        <w:trPr>
          <w:trHeight w:val="284"/>
        </w:trPr>
        <w:tc>
          <w:tcPr>
            <w:tcW w:w="3110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067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8502E" w:rsidTr="00616382">
        <w:trPr>
          <w:trHeight w:val="284"/>
        </w:trPr>
        <w:tc>
          <w:tcPr>
            <w:tcW w:w="3110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067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8502E" w:rsidTr="00616382">
        <w:trPr>
          <w:trHeight w:val="284"/>
        </w:trPr>
        <w:tc>
          <w:tcPr>
            <w:tcW w:w="3110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067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88502E" w:rsidTr="00616382">
        <w:trPr>
          <w:trHeight w:val="284"/>
        </w:trPr>
        <w:tc>
          <w:tcPr>
            <w:tcW w:w="3110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lang w:val="hr-HR"/>
              </w:rPr>
              <w:t>M</w:t>
            </w:r>
            <w:r w:rsidRPr="006F69D6">
              <w:rPr>
                <w:rFonts w:ascii="Arial" w:hAnsi="Arial" w:cs="Arial"/>
                <w:b/>
                <w:lang w:val="hr-HR"/>
              </w:rPr>
              <w:t>r.sc</w:t>
            </w:r>
            <w:proofErr w:type="spellEnd"/>
            <w:r w:rsidRPr="006F69D6">
              <w:rPr>
                <w:rFonts w:ascii="Arial" w:hAnsi="Arial" w:cs="Arial"/>
                <w:b/>
                <w:lang w:val="hr-HR"/>
              </w:rPr>
              <w:t xml:space="preserve">. </w:t>
            </w:r>
            <w:r>
              <w:rPr>
                <w:rFonts w:ascii="Arial" w:hAnsi="Arial" w:cs="Arial"/>
                <w:b/>
                <w:lang w:val="hr-HR"/>
              </w:rPr>
              <w:t>Blaženka Kulić</w:t>
            </w:r>
          </w:p>
        </w:tc>
        <w:tc>
          <w:tcPr>
            <w:tcW w:w="3067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111" w:type="dxa"/>
            <w:vAlign w:val="center"/>
          </w:tcPr>
          <w:p w:rsidR="0088502E" w:rsidRPr="006F69D6" w:rsidRDefault="0088502E" w:rsidP="007B4AC3">
            <w:pPr>
              <w:ind w:right="-2"/>
              <w:jc w:val="center"/>
              <w:rPr>
                <w:rFonts w:ascii="Arial" w:hAnsi="Arial" w:cs="Arial"/>
                <w:lang w:val="hr-HR"/>
              </w:rPr>
            </w:pPr>
            <w:r w:rsidRPr="006F69D6">
              <w:rPr>
                <w:rFonts w:ascii="Arial" w:hAnsi="Arial" w:cs="Arial"/>
                <w:b/>
                <w:lang w:val="hr-HR"/>
              </w:rPr>
              <w:t xml:space="preserve">Gerhard Lempl, </w:t>
            </w:r>
            <w:proofErr w:type="spellStart"/>
            <w:r w:rsidRPr="006F69D6">
              <w:rPr>
                <w:rFonts w:ascii="Arial" w:hAnsi="Arial" w:cs="Arial"/>
                <w:b/>
                <w:lang w:val="hr-HR"/>
              </w:rPr>
              <w:t>dipl.ing</w:t>
            </w:r>
            <w:proofErr w:type="spellEnd"/>
            <w:r w:rsidRPr="006F69D6">
              <w:rPr>
                <w:rFonts w:ascii="Arial" w:hAnsi="Arial" w:cs="Arial"/>
                <w:b/>
                <w:lang w:val="hr-HR"/>
              </w:rPr>
              <w:t>.</w:t>
            </w:r>
          </w:p>
        </w:tc>
      </w:tr>
    </w:tbl>
    <w:p w:rsidR="0088502E" w:rsidRDefault="0088502E" w:rsidP="00616382"/>
    <w:sectPr w:rsidR="0088502E" w:rsidSect="003C1AE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1410154C"/>
    <w:lvl w:ilvl="0" w:tplc="47889868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b/>
      </w:rPr>
    </w:lvl>
    <w:lvl w:ilvl="1" w:tplc="3C84E4B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58E6DBF2">
      <w:start w:val="1"/>
      <w:numFmt w:val="decimal"/>
      <w:lvlText w:val="(%3)"/>
      <w:lvlJc w:val="left"/>
      <w:pPr>
        <w:ind w:left="360" w:hanging="360"/>
      </w:pPr>
      <w:rPr>
        <w:rFonts w:ascii="Arial" w:eastAsia="Times New Roman" w:hAnsi="Arial" w:cs="Arial"/>
        <w:b w:val="0"/>
        <w:sz w:val="24"/>
        <w:szCs w:val="24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63668"/>
    <w:multiLevelType w:val="hybridMultilevel"/>
    <w:tmpl w:val="7A88593C"/>
    <w:lvl w:ilvl="0" w:tplc="3ED00D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86C60"/>
    <w:multiLevelType w:val="hybridMultilevel"/>
    <w:tmpl w:val="52A6FD66"/>
    <w:lvl w:ilvl="0" w:tplc="7444D7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AC5124"/>
    <w:multiLevelType w:val="hybridMultilevel"/>
    <w:tmpl w:val="21BC74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D633C12"/>
    <w:multiLevelType w:val="hybridMultilevel"/>
    <w:tmpl w:val="878CA6CE"/>
    <w:lvl w:ilvl="0" w:tplc="DFDE03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B4919"/>
    <w:multiLevelType w:val="hybridMultilevel"/>
    <w:tmpl w:val="76E83EA0"/>
    <w:lvl w:ilvl="0" w:tplc="CAB414A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Arial" w:eastAsia="Times New Roman" w:hAnsi="Arial" w:cs="Arial"/>
      </w:rPr>
    </w:lvl>
    <w:lvl w:ilvl="1" w:tplc="E08032C6">
      <w:start w:val="1"/>
      <w:numFmt w:val="decimal"/>
      <w:lvlText w:val="%2.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C26B0"/>
    <w:multiLevelType w:val="hybridMultilevel"/>
    <w:tmpl w:val="B1A24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7450B"/>
    <w:multiLevelType w:val="hybridMultilevel"/>
    <w:tmpl w:val="C97C16A4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1D4BFC"/>
    <w:multiLevelType w:val="hybridMultilevel"/>
    <w:tmpl w:val="9562749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E8F701F"/>
    <w:multiLevelType w:val="hybridMultilevel"/>
    <w:tmpl w:val="656A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0461F"/>
    <w:multiLevelType w:val="hybridMultilevel"/>
    <w:tmpl w:val="93583CF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E5F087D"/>
    <w:multiLevelType w:val="hybridMultilevel"/>
    <w:tmpl w:val="57BACD22"/>
    <w:lvl w:ilvl="0" w:tplc="45C87644">
      <w:start w:val="1"/>
      <w:numFmt w:val="bullet"/>
      <w:lvlText w:val=""/>
      <w:lvlJc w:val="left"/>
      <w:pPr>
        <w:tabs>
          <w:tab w:val="num" w:pos="426"/>
        </w:tabs>
        <w:ind w:left="596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74C6CCF"/>
    <w:multiLevelType w:val="hybridMultilevel"/>
    <w:tmpl w:val="866698DE"/>
    <w:lvl w:ilvl="0" w:tplc="45C87644">
      <w:start w:val="1"/>
      <w:numFmt w:val="bullet"/>
      <w:lvlText w:val=""/>
      <w:lvlJc w:val="left"/>
      <w:pPr>
        <w:tabs>
          <w:tab w:val="num" w:pos="426"/>
        </w:tabs>
        <w:ind w:left="596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4EC6"/>
    <w:multiLevelType w:val="hybridMultilevel"/>
    <w:tmpl w:val="9B046E6E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0D65"/>
    <w:rsid w:val="00000949"/>
    <w:rsid w:val="00003BCD"/>
    <w:rsid w:val="00007AAD"/>
    <w:rsid w:val="000105A4"/>
    <w:rsid w:val="00012171"/>
    <w:rsid w:val="000130D9"/>
    <w:rsid w:val="00015DC3"/>
    <w:rsid w:val="000211A1"/>
    <w:rsid w:val="000218BD"/>
    <w:rsid w:val="00022A01"/>
    <w:rsid w:val="00034D9A"/>
    <w:rsid w:val="00042BA7"/>
    <w:rsid w:val="00043217"/>
    <w:rsid w:val="000503D8"/>
    <w:rsid w:val="00050449"/>
    <w:rsid w:val="00052354"/>
    <w:rsid w:val="000560B3"/>
    <w:rsid w:val="00063206"/>
    <w:rsid w:val="000632C1"/>
    <w:rsid w:val="0006502E"/>
    <w:rsid w:val="00071678"/>
    <w:rsid w:val="00072792"/>
    <w:rsid w:val="00072B8B"/>
    <w:rsid w:val="00072C28"/>
    <w:rsid w:val="00073F61"/>
    <w:rsid w:val="00075468"/>
    <w:rsid w:val="000754E9"/>
    <w:rsid w:val="000778B7"/>
    <w:rsid w:val="00080561"/>
    <w:rsid w:val="000839F2"/>
    <w:rsid w:val="00087170"/>
    <w:rsid w:val="0008725A"/>
    <w:rsid w:val="000905E1"/>
    <w:rsid w:val="0009148D"/>
    <w:rsid w:val="00092352"/>
    <w:rsid w:val="00092425"/>
    <w:rsid w:val="00092517"/>
    <w:rsid w:val="00092DB9"/>
    <w:rsid w:val="0009403A"/>
    <w:rsid w:val="00094452"/>
    <w:rsid w:val="00095970"/>
    <w:rsid w:val="000971E2"/>
    <w:rsid w:val="000B0333"/>
    <w:rsid w:val="000B3076"/>
    <w:rsid w:val="000B6645"/>
    <w:rsid w:val="000C3393"/>
    <w:rsid w:val="000C6600"/>
    <w:rsid w:val="000D33C7"/>
    <w:rsid w:val="000D38C2"/>
    <w:rsid w:val="000D4F80"/>
    <w:rsid w:val="000D78C7"/>
    <w:rsid w:val="000E0BB4"/>
    <w:rsid w:val="000E30AB"/>
    <w:rsid w:val="0010037C"/>
    <w:rsid w:val="001019BC"/>
    <w:rsid w:val="001038B4"/>
    <w:rsid w:val="00106B0A"/>
    <w:rsid w:val="00110D4B"/>
    <w:rsid w:val="00113C2D"/>
    <w:rsid w:val="0011687F"/>
    <w:rsid w:val="00120FD1"/>
    <w:rsid w:val="0013255A"/>
    <w:rsid w:val="00134B9E"/>
    <w:rsid w:val="00134EB2"/>
    <w:rsid w:val="001364C3"/>
    <w:rsid w:val="00140567"/>
    <w:rsid w:val="00140DE9"/>
    <w:rsid w:val="00145CDE"/>
    <w:rsid w:val="0015094C"/>
    <w:rsid w:val="00152E23"/>
    <w:rsid w:val="0015678D"/>
    <w:rsid w:val="001623B2"/>
    <w:rsid w:val="00174998"/>
    <w:rsid w:val="001770B3"/>
    <w:rsid w:val="001771D7"/>
    <w:rsid w:val="00180C6E"/>
    <w:rsid w:val="0018282D"/>
    <w:rsid w:val="001860EC"/>
    <w:rsid w:val="0019259B"/>
    <w:rsid w:val="001968BF"/>
    <w:rsid w:val="001A0F95"/>
    <w:rsid w:val="001A1EE1"/>
    <w:rsid w:val="001B054C"/>
    <w:rsid w:val="001B112F"/>
    <w:rsid w:val="001B4F64"/>
    <w:rsid w:val="001B51A6"/>
    <w:rsid w:val="001B6D29"/>
    <w:rsid w:val="001C3A81"/>
    <w:rsid w:val="001C602E"/>
    <w:rsid w:val="001C64CD"/>
    <w:rsid w:val="001D53B6"/>
    <w:rsid w:val="001D5748"/>
    <w:rsid w:val="001D76E2"/>
    <w:rsid w:val="001E29E6"/>
    <w:rsid w:val="001E578F"/>
    <w:rsid w:val="001E58EC"/>
    <w:rsid w:val="001E7AD5"/>
    <w:rsid w:val="001F2CC4"/>
    <w:rsid w:val="001F4A69"/>
    <w:rsid w:val="001F5E6D"/>
    <w:rsid w:val="001F5EED"/>
    <w:rsid w:val="001F609C"/>
    <w:rsid w:val="001F7730"/>
    <w:rsid w:val="002000A6"/>
    <w:rsid w:val="0020332F"/>
    <w:rsid w:val="00203DE7"/>
    <w:rsid w:val="00205178"/>
    <w:rsid w:val="00206D4E"/>
    <w:rsid w:val="00212813"/>
    <w:rsid w:val="00213C89"/>
    <w:rsid w:val="002175B7"/>
    <w:rsid w:val="00226C16"/>
    <w:rsid w:val="00227E52"/>
    <w:rsid w:val="00230128"/>
    <w:rsid w:val="00231262"/>
    <w:rsid w:val="0023620D"/>
    <w:rsid w:val="002366F2"/>
    <w:rsid w:val="00236880"/>
    <w:rsid w:val="00246350"/>
    <w:rsid w:val="00253E34"/>
    <w:rsid w:val="00254C4F"/>
    <w:rsid w:val="0026124B"/>
    <w:rsid w:val="00266510"/>
    <w:rsid w:val="0027139B"/>
    <w:rsid w:val="00271F16"/>
    <w:rsid w:val="0028047C"/>
    <w:rsid w:val="00281ECD"/>
    <w:rsid w:val="0028261B"/>
    <w:rsid w:val="00286039"/>
    <w:rsid w:val="00287A09"/>
    <w:rsid w:val="002919DC"/>
    <w:rsid w:val="00294B6D"/>
    <w:rsid w:val="002A518D"/>
    <w:rsid w:val="002A7F96"/>
    <w:rsid w:val="002B07CA"/>
    <w:rsid w:val="002C29D6"/>
    <w:rsid w:val="002C3C65"/>
    <w:rsid w:val="002D4749"/>
    <w:rsid w:val="002D4C46"/>
    <w:rsid w:val="002E18C7"/>
    <w:rsid w:val="002E5B05"/>
    <w:rsid w:val="002E706D"/>
    <w:rsid w:val="002E77C5"/>
    <w:rsid w:val="002E7801"/>
    <w:rsid w:val="002E7989"/>
    <w:rsid w:val="002F08E1"/>
    <w:rsid w:val="002F21D1"/>
    <w:rsid w:val="00300C01"/>
    <w:rsid w:val="00303D1A"/>
    <w:rsid w:val="00304604"/>
    <w:rsid w:val="00305780"/>
    <w:rsid w:val="003066A2"/>
    <w:rsid w:val="00312293"/>
    <w:rsid w:val="00315BF1"/>
    <w:rsid w:val="00317102"/>
    <w:rsid w:val="00320701"/>
    <w:rsid w:val="00320A3B"/>
    <w:rsid w:val="00322831"/>
    <w:rsid w:val="003242DD"/>
    <w:rsid w:val="003253EC"/>
    <w:rsid w:val="00325BAF"/>
    <w:rsid w:val="00325BCE"/>
    <w:rsid w:val="00326222"/>
    <w:rsid w:val="00330582"/>
    <w:rsid w:val="00336B51"/>
    <w:rsid w:val="00337635"/>
    <w:rsid w:val="003430E9"/>
    <w:rsid w:val="00344386"/>
    <w:rsid w:val="003451A5"/>
    <w:rsid w:val="003452B6"/>
    <w:rsid w:val="00345C92"/>
    <w:rsid w:val="00345D40"/>
    <w:rsid w:val="003514FA"/>
    <w:rsid w:val="00353CEC"/>
    <w:rsid w:val="00357B60"/>
    <w:rsid w:val="00363A34"/>
    <w:rsid w:val="00365A67"/>
    <w:rsid w:val="0037426D"/>
    <w:rsid w:val="00375C86"/>
    <w:rsid w:val="00376F22"/>
    <w:rsid w:val="00380FBB"/>
    <w:rsid w:val="00383677"/>
    <w:rsid w:val="003849A5"/>
    <w:rsid w:val="00386BFE"/>
    <w:rsid w:val="00392D00"/>
    <w:rsid w:val="00392F4B"/>
    <w:rsid w:val="00396B68"/>
    <w:rsid w:val="00397AF6"/>
    <w:rsid w:val="003A5F06"/>
    <w:rsid w:val="003A6184"/>
    <w:rsid w:val="003A6A19"/>
    <w:rsid w:val="003B0360"/>
    <w:rsid w:val="003B1210"/>
    <w:rsid w:val="003B316E"/>
    <w:rsid w:val="003B58C5"/>
    <w:rsid w:val="003B7353"/>
    <w:rsid w:val="003C1615"/>
    <w:rsid w:val="003C1AEA"/>
    <w:rsid w:val="003C35E9"/>
    <w:rsid w:val="003C6730"/>
    <w:rsid w:val="003C6BA8"/>
    <w:rsid w:val="003D0569"/>
    <w:rsid w:val="003D3108"/>
    <w:rsid w:val="003D5100"/>
    <w:rsid w:val="003D7519"/>
    <w:rsid w:val="003E29FE"/>
    <w:rsid w:val="003E2AC7"/>
    <w:rsid w:val="004048A2"/>
    <w:rsid w:val="0040600D"/>
    <w:rsid w:val="004063C2"/>
    <w:rsid w:val="0040775D"/>
    <w:rsid w:val="004123B8"/>
    <w:rsid w:val="00417DEF"/>
    <w:rsid w:val="00430788"/>
    <w:rsid w:val="00432C7A"/>
    <w:rsid w:val="004334E8"/>
    <w:rsid w:val="0043353E"/>
    <w:rsid w:val="00440048"/>
    <w:rsid w:val="004513F1"/>
    <w:rsid w:val="004540A8"/>
    <w:rsid w:val="00461017"/>
    <w:rsid w:val="004647A6"/>
    <w:rsid w:val="004679E7"/>
    <w:rsid w:val="004715B7"/>
    <w:rsid w:val="00480D65"/>
    <w:rsid w:val="00485AB9"/>
    <w:rsid w:val="00486441"/>
    <w:rsid w:val="004907FD"/>
    <w:rsid w:val="00490D5B"/>
    <w:rsid w:val="004915EB"/>
    <w:rsid w:val="004A350C"/>
    <w:rsid w:val="004A6228"/>
    <w:rsid w:val="004B0311"/>
    <w:rsid w:val="004B0DEC"/>
    <w:rsid w:val="004B1975"/>
    <w:rsid w:val="004B364F"/>
    <w:rsid w:val="004B3979"/>
    <w:rsid w:val="004B3A57"/>
    <w:rsid w:val="004C04AA"/>
    <w:rsid w:val="004C7046"/>
    <w:rsid w:val="004D712C"/>
    <w:rsid w:val="004D7C5E"/>
    <w:rsid w:val="004E2621"/>
    <w:rsid w:val="004E27CC"/>
    <w:rsid w:val="004E567E"/>
    <w:rsid w:val="004E5F56"/>
    <w:rsid w:val="0050266F"/>
    <w:rsid w:val="00507295"/>
    <w:rsid w:val="00510E08"/>
    <w:rsid w:val="00513536"/>
    <w:rsid w:val="00522899"/>
    <w:rsid w:val="00527DEB"/>
    <w:rsid w:val="005363F0"/>
    <w:rsid w:val="00537BE8"/>
    <w:rsid w:val="00541CE3"/>
    <w:rsid w:val="00545146"/>
    <w:rsid w:val="0055289E"/>
    <w:rsid w:val="00561E9C"/>
    <w:rsid w:val="005721A3"/>
    <w:rsid w:val="005728BE"/>
    <w:rsid w:val="00572E46"/>
    <w:rsid w:val="005733C0"/>
    <w:rsid w:val="0057682C"/>
    <w:rsid w:val="00581A49"/>
    <w:rsid w:val="0059177C"/>
    <w:rsid w:val="00596190"/>
    <w:rsid w:val="005A1991"/>
    <w:rsid w:val="005A25A3"/>
    <w:rsid w:val="005A4569"/>
    <w:rsid w:val="005A61CA"/>
    <w:rsid w:val="005B17A7"/>
    <w:rsid w:val="005B360F"/>
    <w:rsid w:val="005B4C5A"/>
    <w:rsid w:val="005B6D95"/>
    <w:rsid w:val="005C6487"/>
    <w:rsid w:val="005D1BA9"/>
    <w:rsid w:val="005D51EF"/>
    <w:rsid w:val="005D635F"/>
    <w:rsid w:val="005E0BDE"/>
    <w:rsid w:val="005E4700"/>
    <w:rsid w:val="005F4975"/>
    <w:rsid w:val="005F684B"/>
    <w:rsid w:val="00600298"/>
    <w:rsid w:val="00601883"/>
    <w:rsid w:val="00603E62"/>
    <w:rsid w:val="00605158"/>
    <w:rsid w:val="0060520D"/>
    <w:rsid w:val="006052FE"/>
    <w:rsid w:val="00605697"/>
    <w:rsid w:val="00612A6B"/>
    <w:rsid w:val="0061400D"/>
    <w:rsid w:val="00616382"/>
    <w:rsid w:val="00621F15"/>
    <w:rsid w:val="0062285E"/>
    <w:rsid w:val="00622DDA"/>
    <w:rsid w:val="006265D5"/>
    <w:rsid w:val="00626EEB"/>
    <w:rsid w:val="0063190F"/>
    <w:rsid w:val="00633522"/>
    <w:rsid w:val="00633CFB"/>
    <w:rsid w:val="0063711A"/>
    <w:rsid w:val="006423EA"/>
    <w:rsid w:val="00644A75"/>
    <w:rsid w:val="00646715"/>
    <w:rsid w:val="00650E06"/>
    <w:rsid w:val="0065753A"/>
    <w:rsid w:val="00657B86"/>
    <w:rsid w:val="00660753"/>
    <w:rsid w:val="00664918"/>
    <w:rsid w:val="006702B1"/>
    <w:rsid w:val="00671B23"/>
    <w:rsid w:val="00671BA5"/>
    <w:rsid w:val="006728BD"/>
    <w:rsid w:val="00673A91"/>
    <w:rsid w:val="00675896"/>
    <w:rsid w:val="00676A76"/>
    <w:rsid w:val="006834EF"/>
    <w:rsid w:val="0069498A"/>
    <w:rsid w:val="006A32A7"/>
    <w:rsid w:val="006A3966"/>
    <w:rsid w:val="006A556E"/>
    <w:rsid w:val="006A5A52"/>
    <w:rsid w:val="006B3343"/>
    <w:rsid w:val="006B42A2"/>
    <w:rsid w:val="006C6EF5"/>
    <w:rsid w:val="006D3DB2"/>
    <w:rsid w:val="006E15A4"/>
    <w:rsid w:val="006E5D82"/>
    <w:rsid w:val="006F25A4"/>
    <w:rsid w:val="006F37FC"/>
    <w:rsid w:val="006F45DC"/>
    <w:rsid w:val="006F488D"/>
    <w:rsid w:val="006F69D6"/>
    <w:rsid w:val="00700F95"/>
    <w:rsid w:val="007069DD"/>
    <w:rsid w:val="00710497"/>
    <w:rsid w:val="007148E5"/>
    <w:rsid w:val="00714B76"/>
    <w:rsid w:val="00714CE8"/>
    <w:rsid w:val="00717946"/>
    <w:rsid w:val="0073053D"/>
    <w:rsid w:val="00730933"/>
    <w:rsid w:val="0073676A"/>
    <w:rsid w:val="007412DD"/>
    <w:rsid w:val="00744A0E"/>
    <w:rsid w:val="00750121"/>
    <w:rsid w:val="0075017F"/>
    <w:rsid w:val="00750419"/>
    <w:rsid w:val="00762853"/>
    <w:rsid w:val="00764D2D"/>
    <w:rsid w:val="00767CF9"/>
    <w:rsid w:val="00782584"/>
    <w:rsid w:val="007840A4"/>
    <w:rsid w:val="007863CA"/>
    <w:rsid w:val="0078749E"/>
    <w:rsid w:val="00790412"/>
    <w:rsid w:val="007907A0"/>
    <w:rsid w:val="007A4846"/>
    <w:rsid w:val="007A5854"/>
    <w:rsid w:val="007A6BCD"/>
    <w:rsid w:val="007B1A3C"/>
    <w:rsid w:val="007B2881"/>
    <w:rsid w:val="007B2E09"/>
    <w:rsid w:val="007B3540"/>
    <w:rsid w:val="007B3FAD"/>
    <w:rsid w:val="007B4AC3"/>
    <w:rsid w:val="007B5F06"/>
    <w:rsid w:val="007C26F3"/>
    <w:rsid w:val="007C3F52"/>
    <w:rsid w:val="007C462A"/>
    <w:rsid w:val="007C7723"/>
    <w:rsid w:val="007D186E"/>
    <w:rsid w:val="007E268E"/>
    <w:rsid w:val="007E46F0"/>
    <w:rsid w:val="007F433A"/>
    <w:rsid w:val="008017A1"/>
    <w:rsid w:val="00803FDD"/>
    <w:rsid w:val="00804899"/>
    <w:rsid w:val="00811737"/>
    <w:rsid w:val="0081246B"/>
    <w:rsid w:val="00815D31"/>
    <w:rsid w:val="008169E6"/>
    <w:rsid w:val="008210E8"/>
    <w:rsid w:val="0082191B"/>
    <w:rsid w:val="00822DBE"/>
    <w:rsid w:val="00825807"/>
    <w:rsid w:val="00825F1F"/>
    <w:rsid w:val="00830F14"/>
    <w:rsid w:val="00831857"/>
    <w:rsid w:val="0083426E"/>
    <w:rsid w:val="008408EC"/>
    <w:rsid w:val="00841062"/>
    <w:rsid w:val="00841E6F"/>
    <w:rsid w:val="0084440C"/>
    <w:rsid w:val="00844C8B"/>
    <w:rsid w:val="00847BBE"/>
    <w:rsid w:val="00847F43"/>
    <w:rsid w:val="00854024"/>
    <w:rsid w:val="008604B6"/>
    <w:rsid w:val="00861E6F"/>
    <w:rsid w:val="00861F08"/>
    <w:rsid w:val="00862089"/>
    <w:rsid w:val="00863461"/>
    <w:rsid w:val="008636F1"/>
    <w:rsid w:val="008644D9"/>
    <w:rsid w:val="0086456E"/>
    <w:rsid w:val="00872437"/>
    <w:rsid w:val="008736FB"/>
    <w:rsid w:val="00884B12"/>
    <w:rsid w:val="0088502E"/>
    <w:rsid w:val="00885341"/>
    <w:rsid w:val="00886FBB"/>
    <w:rsid w:val="00896139"/>
    <w:rsid w:val="008A003B"/>
    <w:rsid w:val="008A07DD"/>
    <w:rsid w:val="008A095B"/>
    <w:rsid w:val="008A5B60"/>
    <w:rsid w:val="008A5F0B"/>
    <w:rsid w:val="008B10A5"/>
    <w:rsid w:val="008B4EA1"/>
    <w:rsid w:val="008C576A"/>
    <w:rsid w:val="008C59D3"/>
    <w:rsid w:val="008E1CF8"/>
    <w:rsid w:val="008E45BC"/>
    <w:rsid w:val="008E6A19"/>
    <w:rsid w:val="008E6A37"/>
    <w:rsid w:val="008E74FE"/>
    <w:rsid w:val="008E7510"/>
    <w:rsid w:val="008E75D1"/>
    <w:rsid w:val="008E7BD8"/>
    <w:rsid w:val="0090329E"/>
    <w:rsid w:val="00903547"/>
    <w:rsid w:val="00907291"/>
    <w:rsid w:val="00907912"/>
    <w:rsid w:val="00907EC9"/>
    <w:rsid w:val="00910717"/>
    <w:rsid w:val="00912E3A"/>
    <w:rsid w:val="00917AD1"/>
    <w:rsid w:val="00920E03"/>
    <w:rsid w:val="009213EF"/>
    <w:rsid w:val="00921E66"/>
    <w:rsid w:val="009244C1"/>
    <w:rsid w:val="00931FC1"/>
    <w:rsid w:val="0093673A"/>
    <w:rsid w:val="00940095"/>
    <w:rsid w:val="0094323C"/>
    <w:rsid w:val="00943729"/>
    <w:rsid w:val="00943C44"/>
    <w:rsid w:val="0095150F"/>
    <w:rsid w:val="0095429C"/>
    <w:rsid w:val="00955185"/>
    <w:rsid w:val="0095606F"/>
    <w:rsid w:val="009634EA"/>
    <w:rsid w:val="0097235A"/>
    <w:rsid w:val="009755E0"/>
    <w:rsid w:val="00975FC9"/>
    <w:rsid w:val="00976955"/>
    <w:rsid w:val="00976D1E"/>
    <w:rsid w:val="00983BBF"/>
    <w:rsid w:val="00991592"/>
    <w:rsid w:val="009A0D70"/>
    <w:rsid w:val="009A44AE"/>
    <w:rsid w:val="009A713A"/>
    <w:rsid w:val="009A7CF2"/>
    <w:rsid w:val="009B0A64"/>
    <w:rsid w:val="009B32D3"/>
    <w:rsid w:val="009C7B2D"/>
    <w:rsid w:val="009C7E24"/>
    <w:rsid w:val="009D1FEF"/>
    <w:rsid w:val="009D34CF"/>
    <w:rsid w:val="009D38F5"/>
    <w:rsid w:val="009E08C0"/>
    <w:rsid w:val="009E6D1A"/>
    <w:rsid w:val="009E7001"/>
    <w:rsid w:val="009F2E80"/>
    <w:rsid w:val="009F42B1"/>
    <w:rsid w:val="009F61DD"/>
    <w:rsid w:val="009F63F3"/>
    <w:rsid w:val="009F7E7C"/>
    <w:rsid w:val="00A008A3"/>
    <w:rsid w:val="00A06672"/>
    <w:rsid w:val="00A06D1F"/>
    <w:rsid w:val="00A0771B"/>
    <w:rsid w:val="00A112D4"/>
    <w:rsid w:val="00A13ED4"/>
    <w:rsid w:val="00A1512E"/>
    <w:rsid w:val="00A21E14"/>
    <w:rsid w:val="00A22C86"/>
    <w:rsid w:val="00A23892"/>
    <w:rsid w:val="00A275E2"/>
    <w:rsid w:val="00A279B6"/>
    <w:rsid w:val="00A33B16"/>
    <w:rsid w:val="00A40784"/>
    <w:rsid w:val="00A42061"/>
    <w:rsid w:val="00A44B50"/>
    <w:rsid w:val="00A44C86"/>
    <w:rsid w:val="00A45A6B"/>
    <w:rsid w:val="00A46E45"/>
    <w:rsid w:val="00A61D04"/>
    <w:rsid w:val="00A71BD1"/>
    <w:rsid w:val="00A75DA8"/>
    <w:rsid w:val="00A821F7"/>
    <w:rsid w:val="00A83073"/>
    <w:rsid w:val="00A86905"/>
    <w:rsid w:val="00A8744D"/>
    <w:rsid w:val="00A92B48"/>
    <w:rsid w:val="00AA570D"/>
    <w:rsid w:val="00AA60C9"/>
    <w:rsid w:val="00AA6996"/>
    <w:rsid w:val="00AA70E9"/>
    <w:rsid w:val="00AA7189"/>
    <w:rsid w:val="00AA7F9E"/>
    <w:rsid w:val="00AB1D4F"/>
    <w:rsid w:val="00AB25A0"/>
    <w:rsid w:val="00AB36B2"/>
    <w:rsid w:val="00AB634A"/>
    <w:rsid w:val="00AC1A15"/>
    <w:rsid w:val="00AD2479"/>
    <w:rsid w:val="00AD7C87"/>
    <w:rsid w:val="00AE00DA"/>
    <w:rsid w:val="00AE0A43"/>
    <w:rsid w:val="00AE1081"/>
    <w:rsid w:val="00AE1F45"/>
    <w:rsid w:val="00AE4ACF"/>
    <w:rsid w:val="00AE5615"/>
    <w:rsid w:val="00AE67F3"/>
    <w:rsid w:val="00AE70B7"/>
    <w:rsid w:val="00AF1AD2"/>
    <w:rsid w:val="00AF1D41"/>
    <w:rsid w:val="00AF3EB9"/>
    <w:rsid w:val="00B001A8"/>
    <w:rsid w:val="00B00CF9"/>
    <w:rsid w:val="00B012D8"/>
    <w:rsid w:val="00B03F51"/>
    <w:rsid w:val="00B073E0"/>
    <w:rsid w:val="00B079FF"/>
    <w:rsid w:val="00B1070B"/>
    <w:rsid w:val="00B15A76"/>
    <w:rsid w:val="00B2321A"/>
    <w:rsid w:val="00B3208A"/>
    <w:rsid w:val="00B351D9"/>
    <w:rsid w:val="00B36E2D"/>
    <w:rsid w:val="00B445FA"/>
    <w:rsid w:val="00B46EAD"/>
    <w:rsid w:val="00B47CB4"/>
    <w:rsid w:val="00B55D90"/>
    <w:rsid w:val="00B5683F"/>
    <w:rsid w:val="00B56C7C"/>
    <w:rsid w:val="00B61BA1"/>
    <w:rsid w:val="00B64CF3"/>
    <w:rsid w:val="00B663BA"/>
    <w:rsid w:val="00B66DFB"/>
    <w:rsid w:val="00B70D1F"/>
    <w:rsid w:val="00B717B1"/>
    <w:rsid w:val="00B722E2"/>
    <w:rsid w:val="00B72FD1"/>
    <w:rsid w:val="00B7305A"/>
    <w:rsid w:val="00B755D5"/>
    <w:rsid w:val="00B8385C"/>
    <w:rsid w:val="00B871F6"/>
    <w:rsid w:val="00B91B03"/>
    <w:rsid w:val="00B91B6E"/>
    <w:rsid w:val="00B9523A"/>
    <w:rsid w:val="00B95CB2"/>
    <w:rsid w:val="00B965D0"/>
    <w:rsid w:val="00BA2C3D"/>
    <w:rsid w:val="00BA3ABA"/>
    <w:rsid w:val="00BA3E81"/>
    <w:rsid w:val="00BA3EC7"/>
    <w:rsid w:val="00BB397A"/>
    <w:rsid w:val="00BB4D42"/>
    <w:rsid w:val="00BB57C1"/>
    <w:rsid w:val="00BB7329"/>
    <w:rsid w:val="00BD20BF"/>
    <w:rsid w:val="00BD4321"/>
    <w:rsid w:val="00BE3E07"/>
    <w:rsid w:val="00BE4D9C"/>
    <w:rsid w:val="00BE7D5C"/>
    <w:rsid w:val="00BF0DBB"/>
    <w:rsid w:val="00C02FD6"/>
    <w:rsid w:val="00C1476B"/>
    <w:rsid w:val="00C15F69"/>
    <w:rsid w:val="00C20595"/>
    <w:rsid w:val="00C22BF9"/>
    <w:rsid w:val="00C22C65"/>
    <w:rsid w:val="00C24911"/>
    <w:rsid w:val="00C250D7"/>
    <w:rsid w:val="00C26E2C"/>
    <w:rsid w:val="00C30940"/>
    <w:rsid w:val="00C473EC"/>
    <w:rsid w:val="00C53450"/>
    <w:rsid w:val="00C54233"/>
    <w:rsid w:val="00C54F60"/>
    <w:rsid w:val="00C56F98"/>
    <w:rsid w:val="00C57D13"/>
    <w:rsid w:val="00C60677"/>
    <w:rsid w:val="00C7147D"/>
    <w:rsid w:val="00C725CC"/>
    <w:rsid w:val="00C75B08"/>
    <w:rsid w:val="00C760AE"/>
    <w:rsid w:val="00C81DAA"/>
    <w:rsid w:val="00C822E2"/>
    <w:rsid w:val="00C829B0"/>
    <w:rsid w:val="00C90FE0"/>
    <w:rsid w:val="00C95617"/>
    <w:rsid w:val="00C960EF"/>
    <w:rsid w:val="00C96333"/>
    <w:rsid w:val="00C966A8"/>
    <w:rsid w:val="00CA0C78"/>
    <w:rsid w:val="00CA1CE0"/>
    <w:rsid w:val="00CA1E3C"/>
    <w:rsid w:val="00CB1159"/>
    <w:rsid w:val="00CB2A49"/>
    <w:rsid w:val="00CC2784"/>
    <w:rsid w:val="00CC6EA7"/>
    <w:rsid w:val="00CD6FEE"/>
    <w:rsid w:val="00CE2FAB"/>
    <w:rsid w:val="00CE3D6F"/>
    <w:rsid w:val="00CE4829"/>
    <w:rsid w:val="00CE5C47"/>
    <w:rsid w:val="00CE6E96"/>
    <w:rsid w:val="00CF4A56"/>
    <w:rsid w:val="00CF5B01"/>
    <w:rsid w:val="00D02F9A"/>
    <w:rsid w:val="00D05D24"/>
    <w:rsid w:val="00D17166"/>
    <w:rsid w:val="00D238B4"/>
    <w:rsid w:val="00D23B53"/>
    <w:rsid w:val="00D24B83"/>
    <w:rsid w:val="00D25CBE"/>
    <w:rsid w:val="00D31F68"/>
    <w:rsid w:val="00D333B2"/>
    <w:rsid w:val="00D467EA"/>
    <w:rsid w:val="00D522DF"/>
    <w:rsid w:val="00D57CA7"/>
    <w:rsid w:val="00D57F43"/>
    <w:rsid w:val="00D64200"/>
    <w:rsid w:val="00D660C0"/>
    <w:rsid w:val="00D707B4"/>
    <w:rsid w:val="00D76176"/>
    <w:rsid w:val="00D762E0"/>
    <w:rsid w:val="00D778C5"/>
    <w:rsid w:val="00D8385B"/>
    <w:rsid w:val="00D85E23"/>
    <w:rsid w:val="00D86B19"/>
    <w:rsid w:val="00D871A4"/>
    <w:rsid w:val="00D907AF"/>
    <w:rsid w:val="00D90C97"/>
    <w:rsid w:val="00D95DC6"/>
    <w:rsid w:val="00DA23D1"/>
    <w:rsid w:val="00DA512C"/>
    <w:rsid w:val="00DA5F2E"/>
    <w:rsid w:val="00DA699B"/>
    <w:rsid w:val="00DB0777"/>
    <w:rsid w:val="00DC19AE"/>
    <w:rsid w:val="00DC21B6"/>
    <w:rsid w:val="00DC26E3"/>
    <w:rsid w:val="00DC6634"/>
    <w:rsid w:val="00DD275A"/>
    <w:rsid w:val="00DE1EA6"/>
    <w:rsid w:val="00DE2A8F"/>
    <w:rsid w:val="00DE4A38"/>
    <w:rsid w:val="00DE5067"/>
    <w:rsid w:val="00DE5641"/>
    <w:rsid w:val="00DF01D3"/>
    <w:rsid w:val="00DF1AC5"/>
    <w:rsid w:val="00DF2CF1"/>
    <w:rsid w:val="00DF46C2"/>
    <w:rsid w:val="00DF58DA"/>
    <w:rsid w:val="00DF6C22"/>
    <w:rsid w:val="00DF7215"/>
    <w:rsid w:val="00DF7222"/>
    <w:rsid w:val="00DF7ADD"/>
    <w:rsid w:val="00E019D4"/>
    <w:rsid w:val="00E02C7B"/>
    <w:rsid w:val="00E03D8F"/>
    <w:rsid w:val="00E0709F"/>
    <w:rsid w:val="00E12303"/>
    <w:rsid w:val="00E12C02"/>
    <w:rsid w:val="00E160B4"/>
    <w:rsid w:val="00E31621"/>
    <w:rsid w:val="00E451EE"/>
    <w:rsid w:val="00E45776"/>
    <w:rsid w:val="00E525FB"/>
    <w:rsid w:val="00E5712F"/>
    <w:rsid w:val="00E6053B"/>
    <w:rsid w:val="00E6530E"/>
    <w:rsid w:val="00E66A73"/>
    <w:rsid w:val="00E72591"/>
    <w:rsid w:val="00E744AC"/>
    <w:rsid w:val="00E766BD"/>
    <w:rsid w:val="00E853C1"/>
    <w:rsid w:val="00E85516"/>
    <w:rsid w:val="00E87978"/>
    <w:rsid w:val="00E90076"/>
    <w:rsid w:val="00E907D3"/>
    <w:rsid w:val="00E92FDD"/>
    <w:rsid w:val="00E956C3"/>
    <w:rsid w:val="00E95EC8"/>
    <w:rsid w:val="00E9698E"/>
    <w:rsid w:val="00EA021F"/>
    <w:rsid w:val="00EA2AF9"/>
    <w:rsid w:val="00EA65B2"/>
    <w:rsid w:val="00EB0296"/>
    <w:rsid w:val="00EB2766"/>
    <w:rsid w:val="00EB56CE"/>
    <w:rsid w:val="00EC1E7C"/>
    <w:rsid w:val="00EC3738"/>
    <w:rsid w:val="00ED0B32"/>
    <w:rsid w:val="00ED2DEC"/>
    <w:rsid w:val="00ED6601"/>
    <w:rsid w:val="00ED7773"/>
    <w:rsid w:val="00EE1572"/>
    <w:rsid w:val="00EE451E"/>
    <w:rsid w:val="00EF40A1"/>
    <w:rsid w:val="00EF42A1"/>
    <w:rsid w:val="00EF49A9"/>
    <w:rsid w:val="00EF4DFE"/>
    <w:rsid w:val="00F0000B"/>
    <w:rsid w:val="00F00060"/>
    <w:rsid w:val="00F05EE2"/>
    <w:rsid w:val="00F168F7"/>
    <w:rsid w:val="00F16D1B"/>
    <w:rsid w:val="00F257BF"/>
    <w:rsid w:val="00F25EDB"/>
    <w:rsid w:val="00F26D56"/>
    <w:rsid w:val="00F321FC"/>
    <w:rsid w:val="00F326C4"/>
    <w:rsid w:val="00F3364D"/>
    <w:rsid w:val="00F33960"/>
    <w:rsid w:val="00F34DDA"/>
    <w:rsid w:val="00F41E17"/>
    <w:rsid w:val="00F4493F"/>
    <w:rsid w:val="00F50DD8"/>
    <w:rsid w:val="00F55A26"/>
    <w:rsid w:val="00F561FD"/>
    <w:rsid w:val="00F65BFA"/>
    <w:rsid w:val="00F67289"/>
    <w:rsid w:val="00F7097D"/>
    <w:rsid w:val="00F72247"/>
    <w:rsid w:val="00F72C75"/>
    <w:rsid w:val="00F7435A"/>
    <w:rsid w:val="00F74563"/>
    <w:rsid w:val="00F74A76"/>
    <w:rsid w:val="00F77F65"/>
    <w:rsid w:val="00F81B69"/>
    <w:rsid w:val="00F825B1"/>
    <w:rsid w:val="00F959D3"/>
    <w:rsid w:val="00F97DBF"/>
    <w:rsid w:val="00F97E82"/>
    <w:rsid w:val="00FA0509"/>
    <w:rsid w:val="00FA06C2"/>
    <w:rsid w:val="00FA0782"/>
    <w:rsid w:val="00FA43BE"/>
    <w:rsid w:val="00FA5C66"/>
    <w:rsid w:val="00FB18DA"/>
    <w:rsid w:val="00FB4B12"/>
    <w:rsid w:val="00FB6AAC"/>
    <w:rsid w:val="00FB742F"/>
    <w:rsid w:val="00FC255C"/>
    <w:rsid w:val="00FC3C10"/>
    <w:rsid w:val="00FC79B8"/>
    <w:rsid w:val="00FD21F7"/>
    <w:rsid w:val="00FD4F13"/>
    <w:rsid w:val="00FD7312"/>
    <w:rsid w:val="00FD7DDD"/>
    <w:rsid w:val="00FE1DFD"/>
    <w:rsid w:val="00FE3F0F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65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rsid w:val="00480D65"/>
    <w:pPr>
      <w:ind w:firstLine="708"/>
      <w:jc w:val="both"/>
    </w:pPr>
    <w:rPr>
      <w:rFonts w:ascii="Arial" w:hAnsi="Arial" w:cs="Arial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480D65"/>
    <w:rPr>
      <w:rFonts w:ascii="Arial" w:hAnsi="Arial" w:cs="Arial"/>
      <w:sz w:val="24"/>
      <w:szCs w:val="24"/>
      <w:lang w:val="hr-HR" w:eastAsia="hr-HR" w:bidi="ar-SA"/>
    </w:rPr>
  </w:style>
  <w:style w:type="paragraph" w:styleId="Tijeloteksta">
    <w:name w:val="Body Text"/>
    <w:basedOn w:val="Normal"/>
    <w:link w:val="TijelotekstaChar"/>
    <w:uiPriority w:val="99"/>
    <w:rsid w:val="00480D65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480D65"/>
    <w:rPr>
      <w:rFonts w:ascii="Arial" w:hAnsi="Arial" w:cs="Arial"/>
      <w:sz w:val="24"/>
      <w:szCs w:val="24"/>
      <w:lang w:val="en-GB" w:eastAsia="en-US" w:bidi="ar-SA"/>
    </w:rPr>
  </w:style>
  <w:style w:type="paragraph" w:styleId="Tijeloteksta3">
    <w:name w:val="Body Text 3"/>
    <w:basedOn w:val="Normal"/>
    <w:link w:val="Tijeloteksta3Char"/>
    <w:rsid w:val="00480D65"/>
    <w:pPr>
      <w:jc w:val="center"/>
    </w:pPr>
    <w:rPr>
      <w:rFonts w:ascii="Arial" w:hAnsi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480D65"/>
    <w:rPr>
      <w:rFonts w:ascii="Arial" w:hAnsi="Arial" w:cs="Times New Roman"/>
      <w:b/>
      <w:bCs/>
      <w:sz w:val="24"/>
      <w:szCs w:val="24"/>
      <w:lang w:val="en-GB" w:eastAsia="en-US" w:bidi="ar-SA"/>
    </w:rPr>
  </w:style>
  <w:style w:type="paragraph" w:styleId="Zaglavlje">
    <w:name w:val="header"/>
    <w:basedOn w:val="Normal"/>
    <w:link w:val="ZaglavljeChar"/>
    <w:uiPriority w:val="99"/>
    <w:rsid w:val="00480D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80D65"/>
    <w:rPr>
      <w:rFonts w:cs="Times New Roman"/>
      <w:sz w:val="24"/>
      <w:szCs w:val="24"/>
      <w:lang w:val="en-GB" w:eastAsia="en-US" w:bidi="ar-SA"/>
    </w:rPr>
  </w:style>
  <w:style w:type="character" w:styleId="Hiperveza">
    <w:name w:val="Hyperlink"/>
    <w:basedOn w:val="Zadanifontodlomka"/>
    <w:uiPriority w:val="99"/>
    <w:rsid w:val="00480D65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480D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1D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D04"/>
    <w:rPr>
      <w:rFonts w:ascii="Tahoma" w:hAnsi="Tahoma" w:cs="Tahoma"/>
      <w:sz w:val="16"/>
      <w:szCs w:val="16"/>
      <w:lang w:val="en-GB" w:eastAsia="en-US"/>
    </w:rPr>
  </w:style>
  <w:style w:type="paragraph" w:customStyle="1" w:styleId="t-9-8">
    <w:name w:val="t-9-8"/>
    <w:basedOn w:val="Normal"/>
    <w:rsid w:val="008210E8"/>
    <w:pPr>
      <w:spacing w:before="100" w:beforeAutospacing="1" w:after="100" w:afterAutospacing="1"/>
    </w:pPr>
    <w:rPr>
      <w:rFonts w:eastAsiaTheme="minorHAnsi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65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rsid w:val="00480D65"/>
    <w:pPr>
      <w:ind w:firstLine="708"/>
      <w:jc w:val="both"/>
    </w:pPr>
    <w:rPr>
      <w:rFonts w:ascii="Arial" w:hAnsi="Arial" w:cs="Arial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480D65"/>
    <w:rPr>
      <w:rFonts w:ascii="Arial" w:hAnsi="Arial" w:cs="Arial"/>
      <w:sz w:val="24"/>
      <w:szCs w:val="24"/>
      <w:lang w:val="hr-HR" w:eastAsia="hr-HR" w:bidi="ar-SA"/>
    </w:rPr>
  </w:style>
  <w:style w:type="paragraph" w:styleId="Tijeloteksta">
    <w:name w:val="Body Text"/>
    <w:basedOn w:val="Normal"/>
    <w:link w:val="TijelotekstaChar"/>
    <w:uiPriority w:val="99"/>
    <w:rsid w:val="00480D65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480D65"/>
    <w:rPr>
      <w:rFonts w:ascii="Arial" w:hAnsi="Arial" w:cs="Arial"/>
      <w:sz w:val="24"/>
      <w:szCs w:val="24"/>
      <w:lang w:val="en-GB" w:eastAsia="en-US" w:bidi="ar-SA"/>
    </w:rPr>
  </w:style>
  <w:style w:type="paragraph" w:styleId="Tijeloteksta3">
    <w:name w:val="Body Text 3"/>
    <w:basedOn w:val="Normal"/>
    <w:link w:val="Tijeloteksta3Char"/>
    <w:rsid w:val="00480D65"/>
    <w:pPr>
      <w:jc w:val="center"/>
    </w:pPr>
    <w:rPr>
      <w:rFonts w:ascii="Arial" w:hAnsi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480D65"/>
    <w:rPr>
      <w:rFonts w:ascii="Arial" w:hAnsi="Arial" w:cs="Times New Roman"/>
      <w:b/>
      <w:bCs/>
      <w:sz w:val="24"/>
      <w:szCs w:val="24"/>
      <w:lang w:val="en-GB" w:eastAsia="en-US" w:bidi="ar-SA"/>
    </w:rPr>
  </w:style>
  <w:style w:type="paragraph" w:styleId="Zaglavlje">
    <w:name w:val="header"/>
    <w:basedOn w:val="Normal"/>
    <w:link w:val="ZaglavljeChar"/>
    <w:uiPriority w:val="99"/>
    <w:rsid w:val="00480D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80D65"/>
    <w:rPr>
      <w:rFonts w:cs="Times New Roman"/>
      <w:sz w:val="24"/>
      <w:szCs w:val="24"/>
      <w:lang w:val="en-GB" w:eastAsia="en-US" w:bidi="ar-SA"/>
    </w:rPr>
  </w:style>
  <w:style w:type="character" w:styleId="Hiperveza">
    <w:name w:val="Hyperlink"/>
    <w:basedOn w:val="Zadanifontodlomka"/>
    <w:uiPriority w:val="99"/>
    <w:rsid w:val="00480D65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480D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1D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D0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pg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 Kulić</dc:creator>
  <cp:lastModifiedBy>Blaženka Kulić</cp:lastModifiedBy>
  <cp:revision>2</cp:revision>
  <dcterms:created xsi:type="dcterms:W3CDTF">2015-06-23T13:55:00Z</dcterms:created>
  <dcterms:modified xsi:type="dcterms:W3CDTF">2015-06-23T13:55:00Z</dcterms:modified>
</cp:coreProperties>
</file>