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45" w:rsidRPr="00E451EE" w:rsidRDefault="00272C45" w:rsidP="00480D65">
      <w:pPr>
        <w:pStyle w:val="Tijeloteksta"/>
        <w:rPr>
          <w:sz w:val="6"/>
          <w:szCs w:val="6"/>
          <w:lang w:val="hr-HR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/>
      </w:tblPr>
      <w:tblGrid>
        <w:gridCol w:w="4786"/>
      </w:tblGrid>
      <w:tr w:rsidR="00272C45" w:rsidRPr="00E451EE" w:rsidTr="007B4AC3">
        <w:tc>
          <w:tcPr>
            <w:tcW w:w="4786" w:type="dxa"/>
          </w:tcPr>
          <w:p w:rsidR="00272C45" w:rsidRPr="00106B0A" w:rsidRDefault="00FB3718" w:rsidP="007B4AC3">
            <w:pPr>
              <w:pStyle w:val="Zaglavlje"/>
              <w:jc w:val="center"/>
              <w:rPr>
                <w:iCs/>
                <w:lang w:val="hr-HR"/>
              </w:rPr>
            </w:pPr>
            <w:r>
              <w:rPr>
                <w:b/>
                <w:noProof/>
                <w:lang w:val="hr-HR" w:eastAsia="hr-HR"/>
              </w:rPr>
              <w:drawing>
                <wp:inline distT="0" distB="0" distL="0" distR="0">
                  <wp:extent cx="400050" cy="43815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2C45" w:rsidRPr="00E451EE" w:rsidTr="007B4AC3">
        <w:tc>
          <w:tcPr>
            <w:tcW w:w="4786" w:type="dxa"/>
          </w:tcPr>
          <w:p w:rsidR="00272C45" w:rsidRPr="00106B0A" w:rsidRDefault="00272C45" w:rsidP="007B4AC3">
            <w:pPr>
              <w:pStyle w:val="Zaglavlje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106B0A">
              <w:rPr>
                <w:rFonts w:ascii="Arial" w:hAnsi="Arial" w:cs="Arial"/>
                <w:b/>
                <w:bCs/>
                <w:lang w:val="hr-HR"/>
              </w:rPr>
              <w:t>REPUBLIKA HRVATSKA</w:t>
            </w:r>
          </w:p>
        </w:tc>
      </w:tr>
      <w:tr w:rsidR="00272C45" w:rsidRPr="00E451EE" w:rsidTr="007B4AC3">
        <w:tc>
          <w:tcPr>
            <w:tcW w:w="4786" w:type="dxa"/>
          </w:tcPr>
          <w:p w:rsidR="00272C45" w:rsidRPr="00106B0A" w:rsidRDefault="00272C45" w:rsidP="007B4AC3">
            <w:pPr>
              <w:pStyle w:val="Zaglavlje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106B0A">
              <w:rPr>
                <w:rFonts w:ascii="Arial" w:hAnsi="Arial" w:cs="Arial"/>
                <w:b/>
                <w:bCs/>
                <w:lang w:val="hr-HR"/>
              </w:rPr>
              <w:t>PRIMORSKO-GORANSKA ŽUPANIJA</w:t>
            </w:r>
          </w:p>
        </w:tc>
      </w:tr>
      <w:tr w:rsidR="00272C45" w:rsidRPr="00E451EE" w:rsidTr="007B4AC3">
        <w:tc>
          <w:tcPr>
            <w:tcW w:w="4786" w:type="dxa"/>
          </w:tcPr>
          <w:p w:rsidR="00272C45" w:rsidRPr="00106B0A" w:rsidRDefault="00272C45" w:rsidP="007B4AC3">
            <w:pPr>
              <w:pStyle w:val="Zaglavlje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106B0A">
              <w:rPr>
                <w:rFonts w:ascii="Arial" w:hAnsi="Arial" w:cs="Arial"/>
                <w:b/>
                <w:bCs/>
                <w:lang w:val="hr-HR"/>
              </w:rPr>
              <w:t>Upravni odjel za</w:t>
            </w:r>
          </w:p>
          <w:p w:rsidR="00272C45" w:rsidRPr="00106B0A" w:rsidRDefault="00272C45" w:rsidP="007B4AC3">
            <w:pPr>
              <w:pStyle w:val="Zaglavlje"/>
              <w:jc w:val="center"/>
              <w:rPr>
                <w:rFonts w:ascii="Arial" w:hAnsi="Arial" w:cs="Arial"/>
                <w:b/>
                <w:bCs/>
                <w:lang w:val="hr-HR"/>
              </w:rPr>
            </w:pPr>
            <w:r w:rsidRPr="00106B0A">
              <w:rPr>
                <w:rFonts w:ascii="Arial" w:hAnsi="Arial" w:cs="Arial"/>
                <w:b/>
                <w:bCs/>
                <w:lang w:val="hr-HR"/>
              </w:rPr>
              <w:t>turizam, poduzetništvo i ruralni razvoj</w:t>
            </w:r>
          </w:p>
        </w:tc>
      </w:tr>
    </w:tbl>
    <w:p w:rsidR="00272C45" w:rsidRPr="00106B0A" w:rsidRDefault="00272C45" w:rsidP="00480D65">
      <w:pPr>
        <w:pStyle w:val="Tijeloteksta3"/>
        <w:jc w:val="both"/>
        <w:rPr>
          <w:rFonts w:cs="Arial"/>
          <w:b w:val="0"/>
          <w:bCs w:val="0"/>
          <w:lang w:val="hr-HR"/>
        </w:rPr>
      </w:pPr>
    </w:p>
    <w:p w:rsidR="00272C45" w:rsidRPr="00106B0A" w:rsidRDefault="00272C45" w:rsidP="00480D65">
      <w:pPr>
        <w:pStyle w:val="Tijeloteksta3"/>
        <w:jc w:val="both"/>
        <w:rPr>
          <w:rFonts w:cs="Arial"/>
          <w:b w:val="0"/>
          <w:bCs w:val="0"/>
          <w:lang w:val="hr-HR"/>
        </w:rPr>
      </w:pPr>
    </w:p>
    <w:p w:rsidR="00272C45" w:rsidRPr="00106B0A" w:rsidRDefault="00FB3718" w:rsidP="00480D65">
      <w:pPr>
        <w:pStyle w:val="Tijeloteksta3"/>
        <w:jc w:val="both"/>
        <w:rPr>
          <w:rFonts w:cs="Arial"/>
          <w:b w:val="0"/>
          <w:bCs w:val="0"/>
          <w:lang w:val="hr-HR"/>
        </w:rPr>
      </w:pPr>
      <w:r>
        <w:rPr>
          <w:noProof/>
          <w:lang w:val="hr-HR"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-3322955</wp:posOffset>
            </wp:positionH>
            <wp:positionV relativeFrom="paragraph">
              <wp:posOffset>130810</wp:posOffset>
            </wp:positionV>
            <wp:extent cx="292735" cy="358140"/>
            <wp:effectExtent l="19050" t="0" r="0" b="0"/>
            <wp:wrapNone/>
            <wp:docPr id="2" name="Picture 2" descr="gr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2C45" w:rsidRPr="00106B0A" w:rsidRDefault="00272C45" w:rsidP="00480D65">
      <w:pPr>
        <w:rPr>
          <w:rFonts w:ascii="Arial" w:hAnsi="Arial" w:cs="Arial"/>
          <w:bCs/>
          <w:lang w:val="hr-HR"/>
        </w:rPr>
      </w:pPr>
    </w:p>
    <w:p w:rsidR="00272C45" w:rsidRPr="00106B0A" w:rsidRDefault="00272C45" w:rsidP="00480D65">
      <w:pPr>
        <w:rPr>
          <w:rFonts w:ascii="Arial" w:hAnsi="Arial" w:cs="Arial"/>
          <w:bCs/>
          <w:sz w:val="23"/>
          <w:szCs w:val="23"/>
          <w:lang w:val="hr-HR"/>
        </w:rPr>
      </w:pPr>
    </w:p>
    <w:p w:rsidR="00272C45" w:rsidRDefault="00272C45" w:rsidP="00480D65">
      <w:pPr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Pr="007D186E" w:rsidRDefault="00272C45" w:rsidP="00480D65">
      <w:pPr>
        <w:jc w:val="both"/>
        <w:rPr>
          <w:rFonts w:ascii="Arial" w:hAnsi="Arial" w:cs="Arial"/>
          <w:sz w:val="6"/>
          <w:szCs w:val="6"/>
          <w:lang w:val="hr-HR"/>
        </w:rPr>
      </w:pPr>
    </w:p>
    <w:tbl>
      <w:tblPr>
        <w:tblW w:w="0" w:type="auto"/>
        <w:tblLook w:val="00A0"/>
      </w:tblPr>
      <w:tblGrid>
        <w:gridCol w:w="1242"/>
        <w:gridCol w:w="3544"/>
      </w:tblGrid>
      <w:tr w:rsidR="00272C45" w:rsidTr="007B4AC3">
        <w:tc>
          <w:tcPr>
            <w:tcW w:w="1242" w:type="dxa"/>
          </w:tcPr>
          <w:p w:rsidR="00272C45" w:rsidRPr="006F69D6" w:rsidRDefault="00272C45" w:rsidP="007B4AC3">
            <w:pPr>
              <w:ind w:right="-109"/>
              <w:jc w:val="both"/>
              <w:rPr>
                <w:rFonts w:ascii="Arial" w:hAnsi="Arial" w:cs="Arial"/>
                <w:b/>
                <w:lang w:val="hr-HR"/>
              </w:rPr>
            </w:pPr>
            <w:r w:rsidRPr="006F69D6">
              <w:rPr>
                <w:rFonts w:ascii="Arial" w:hAnsi="Arial" w:cs="Arial"/>
                <w:b/>
                <w:lang w:val="hr-HR"/>
              </w:rPr>
              <w:t>KLASA:</w:t>
            </w:r>
          </w:p>
        </w:tc>
        <w:tc>
          <w:tcPr>
            <w:tcW w:w="3544" w:type="dxa"/>
          </w:tcPr>
          <w:p w:rsidR="00272C45" w:rsidRPr="006F69D6" w:rsidRDefault="00272C45" w:rsidP="007B4AC3">
            <w:pPr>
              <w:jc w:val="both"/>
              <w:rPr>
                <w:rFonts w:ascii="Arial" w:hAnsi="Arial" w:cs="Arial"/>
                <w:lang w:val="hr-HR"/>
              </w:rPr>
            </w:pPr>
          </w:p>
        </w:tc>
      </w:tr>
      <w:tr w:rsidR="00272C45" w:rsidTr="007B4AC3">
        <w:tc>
          <w:tcPr>
            <w:tcW w:w="1242" w:type="dxa"/>
          </w:tcPr>
          <w:p w:rsidR="00272C45" w:rsidRPr="006F69D6" w:rsidRDefault="00272C45" w:rsidP="007B4AC3">
            <w:pPr>
              <w:ind w:right="-109"/>
              <w:jc w:val="both"/>
              <w:rPr>
                <w:rFonts w:ascii="Arial" w:hAnsi="Arial" w:cs="Arial"/>
                <w:b/>
                <w:lang w:val="hr-HR"/>
              </w:rPr>
            </w:pPr>
            <w:r w:rsidRPr="006F69D6">
              <w:rPr>
                <w:rFonts w:ascii="Arial" w:hAnsi="Arial" w:cs="Arial"/>
                <w:b/>
                <w:lang w:val="hr-HR"/>
              </w:rPr>
              <w:t>URBROJ:</w:t>
            </w:r>
          </w:p>
        </w:tc>
        <w:tc>
          <w:tcPr>
            <w:tcW w:w="3544" w:type="dxa"/>
          </w:tcPr>
          <w:p w:rsidR="00272C45" w:rsidRPr="006F69D6" w:rsidRDefault="00272C45" w:rsidP="007B4AC3">
            <w:pPr>
              <w:jc w:val="both"/>
              <w:rPr>
                <w:rFonts w:ascii="Arial" w:hAnsi="Arial" w:cs="Arial"/>
                <w:b/>
                <w:lang w:val="hr-HR"/>
              </w:rPr>
            </w:pPr>
          </w:p>
        </w:tc>
      </w:tr>
      <w:tr w:rsidR="00272C45" w:rsidTr="007B4AC3">
        <w:tc>
          <w:tcPr>
            <w:tcW w:w="1242" w:type="dxa"/>
          </w:tcPr>
          <w:p w:rsidR="00272C45" w:rsidRPr="006F69D6" w:rsidRDefault="00272C45" w:rsidP="007B4AC3">
            <w:pPr>
              <w:ind w:right="-109"/>
              <w:jc w:val="both"/>
              <w:rPr>
                <w:rFonts w:ascii="Arial" w:hAnsi="Arial" w:cs="Arial"/>
                <w:b/>
                <w:lang w:val="hr-HR"/>
              </w:rPr>
            </w:pPr>
            <w:r w:rsidRPr="006F69D6">
              <w:rPr>
                <w:rFonts w:ascii="Arial" w:hAnsi="Arial" w:cs="Arial"/>
                <w:b/>
                <w:lang w:val="hr-HR"/>
              </w:rPr>
              <w:t>Rijeka,</w:t>
            </w:r>
          </w:p>
        </w:tc>
        <w:tc>
          <w:tcPr>
            <w:tcW w:w="3544" w:type="dxa"/>
          </w:tcPr>
          <w:p w:rsidR="00272C45" w:rsidRPr="006F69D6" w:rsidRDefault="00272C45" w:rsidP="007B4AC3">
            <w:pPr>
              <w:jc w:val="both"/>
              <w:rPr>
                <w:rFonts w:ascii="Arial" w:hAnsi="Arial" w:cs="Arial"/>
                <w:b/>
                <w:lang w:val="hr-HR"/>
              </w:rPr>
            </w:pPr>
          </w:p>
        </w:tc>
      </w:tr>
    </w:tbl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center"/>
        <w:rPr>
          <w:rFonts w:ascii="Arial" w:hAnsi="Arial" w:cs="Arial"/>
          <w:b/>
          <w:sz w:val="32"/>
          <w:szCs w:val="32"/>
          <w:lang w:val="hr-HR"/>
        </w:rPr>
      </w:pPr>
      <w:r w:rsidRPr="007D186E">
        <w:rPr>
          <w:rFonts w:ascii="Arial" w:hAnsi="Arial" w:cs="Arial"/>
          <w:b/>
          <w:sz w:val="32"/>
          <w:szCs w:val="32"/>
          <w:lang w:val="hr-HR"/>
        </w:rPr>
        <w:t>UPUTA ZA PRIJAVITELJE</w:t>
      </w:r>
    </w:p>
    <w:p w:rsidR="00272C45" w:rsidRDefault="00272C45" w:rsidP="00480D65">
      <w:pPr>
        <w:jc w:val="center"/>
        <w:rPr>
          <w:rFonts w:ascii="Arial" w:hAnsi="Arial" w:cs="Arial"/>
          <w:b/>
          <w:sz w:val="32"/>
          <w:szCs w:val="32"/>
          <w:lang w:val="hr-HR"/>
        </w:rPr>
      </w:pPr>
      <w:r>
        <w:rPr>
          <w:rFonts w:ascii="Arial" w:hAnsi="Arial" w:cs="Arial"/>
          <w:b/>
          <w:sz w:val="32"/>
          <w:szCs w:val="32"/>
          <w:lang w:val="hr-HR"/>
        </w:rPr>
        <w:t xml:space="preserve">NA JAVNI POZIV </w:t>
      </w:r>
      <w:r w:rsidRPr="007D186E">
        <w:rPr>
          <w:rFonts w:ascii="Arial" w:hAnsi="Arial" w:cs="Arial"/>
          <w:b/>
          <w:sz w:val="32"/>
          <w:szCs w:val="32"/>
          <w:lang w:val="hr-HR"/>
        </w:rPr>
        <w:t xml:space="preserve">ZA PRIJAVU PROJEKATA/AKTIVNOSTI RADI </w:t>
      </w:r>
      <w:r>
        <w:rPr>
          <w:rFonts w:ascii="Arial" w:hAnsi="Arial" w:cs="Arial"/>
          <w:b/>
          <w:sz w:val="32"/>
          <w:szCs w:val="32"/>
          <w:lang w:val="hr-HR"/>
        </w:rPr>
        <w:t>DODJELE KAPITALNE DONACIJE SA SVRHOM</w:t>
      </w:r>
    </w:p>
    <w:p w:rsidR="00272C45" w:rsidRDefault="00272C45" w:rsidP="00480D65">
      <w:pPr>
        <w:jc w:val="center"/>
        <w:rPr>
          <w:rFonts w:ascii="Arial" w:hAnsi="Arial" w:cs="Arial"/>
          <w:b/>
          <w:sz w:val="32"/>
          <w:szCs w:val="32"/>
          <w:lang w:val="hr-HR"/>
        </w:rPr>
      </w:pPr>
      <w:r>
        <w:rPr>
          <w:rFonts w:ascii="Arial" w:hAnsi="Arial" w:cs="Arial"/>
          <w:b/>
          <w:sz w:val="32"/>
          <w:szCs w:val="32"/>
          <w:lang w:val="hr-HR"/>
        </w:rPr>
        <w:t xml:space="preserve">REALIZACIJE </w:t>
      </w:r>
      <w:r w:rsidRPr="007D186E">
        <w:rPr>
          <w:rFonts w:ascii="Arial" w:hAnsi="Arial" w:cs="Arial"/>
          <w:b/>
          <w:sz w:val="32"/>
          <w:szCs w:val="32"/>
          <w:lang w:val="hr-HR"/>
        </w:rPr>
        <w:t>PRORAČUNSKE AKTIVNOSTI</w:t>
      </w:r>
      <w:r>
        <w:rPr>
          <w:rFonts w:ascii="Arial" w:hAnsi="Arial" w:cs="Arial"/>
          <w:b/>
          <w:sz w:val="32"/>
          <w:szCs w:val="32"/>
          <w:lang w:val="hr-HR"/>
        </w:rPr>
        <w:t xml:space="preserve"> </w:t>
      </w:r>
    </w:p>
    <w:p w:rsidR="00272C45" w:rsidRDefault="00272C45" w:rsidP="00480D65">
      <w:pPr>
        <w:jc w:val="center"/>
        <w:rPr>
          <w:rFonts w:ascii="Arial" w:hAnsi="Arial" w:cs="Arial"/>
          <w:b/>
          <w:sz w:val="32"/>
          <w:szCs w:val="32"/>
          <w:lang w:val="hr-HR"/>
        </w:rPr>
      </w:pPr>
      <w:r>
        <w:rPr>
          <w:rFonts w:ascii="Arial" w:hAnsi="Arial" w:cs="Arial"/>
          <w:b/>
          <w:sz w:val="32"/>
          <w:szCs w:val="32"/>
          <w:lang w:val="hr-HR"/>
        </w:rPr>
        <w:t xml:space="preserve">OBRAČUN I RASPORED SREDSTAVA PO OSNOVI LOVOZAKUPNINA </w:t>
      </w:r>
      <w:r w:rsidRPr="007D186E">
        <w:rPr>
          <w:rFonts w:ascii="Arial" w:hAnsi="Arial" w:cs="Arial"/>
          <w:b/>
          <w:sz w:val="32"/>
          <w:szCs w:val="32"/>
          <w:lang w:val="hr-HR"/>
        </w:rPr>
        <w:t>U 2014. GODINI</w:t>
      </w:r>
      <w:r>
        <w:rPr>
          <w:rFonts w:ascii="Arial" w:hAnsi="Arial" w:cs="Arial"/>
          <w:b/>
          <w:sz w:val="32"/>
          <w:szCs w:val="32"/>
          <w:lang w:val="hr-HR"/>
        </w:rPr>
        <w:t xml:space="preserve"> </w:t>
      </w:r>
    </w:p>
    <w:p w:rsidR="00272C45" w:rsidRPr="007D186E" w:rsidRDefault="00272C45" w:rsidP="00480D65">
      <w:pPr>
        <w:jc w:val="center"/>
        <w:rPr>
          <w:rFonts w:ascii="Arial" w:hAnsi="Arial" w:cs="Arial"/>
          <w:b/>
          <w:sz w:val="32"/>
          <w:szCs w:val="32"/>
          <w:lang w:val="hr-HR"/>
        </w:rPr>
      </w:pPr>
      <w:r>
        <w:rPr>
          <w:rFonts w:ascii="Arial" w:hAnsi="Arial" w:cs="Arial"/>
          <w:b/>
          <w:sz w:val="32"/>
          <w:szCs w:val="32"/>
          <w:lang w:val="hr-HR"/>
        </w:rPr>
        <w:t>S CILJEM UNAPREĐENJA I RAZVOJA LOVSTVA</w:t>
      </w:r>
    </w:p>
    <w:p w:rsidR="00272C45" w:rsidRPr="00A44C86" w:rsidRDefault="00272C45" w:rsidP="00480D65">
      <w:pPr>
        <w:jc w:val="center"/>
        <w:rPr>
          <w:rFonts w:ascii="Arial" w:hAnsi="Arial" w:cs="Arial"/>
          <w:b/>
          <w:sz w:val="32"/>
          <w:szCs w:val="32"/>
          <w:lang w:val="hr-HR"/>
        </w:rPr>
      </w:pPr>
    </w:p>
    <w:p w:rsidR="00272C45" w:rsidRPr="00A44C86" w:rsidRDefault="00272C45" w:rsidP="00480D65">
      <w:pPr>
        <w:jc w:val="center"/>
        <w:rPr>
          <w:rFonts w:ascii="Arial" w:hAnsi="Arial" w:cs="Arial"/>
          <w:b/>
          <w:sz w:val="32"/>
          <w:szCs w:val="32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Pr="005D1BA9" w:rsidRDefault="00272C45" w:rsidP="00480D65">
      <w:pPr>
        <w:ind w:firstLine="6663"/>
        <w:jc w:val="center"/>
        <w:rPr>
          <w:rFonts w:ascii="Arial" w:hAnsi="Arial" w:cs="Arial"/>
          <w:b/>
          <w:lang w:val="hr-HR"/>
        </w:rPr>
      </w:pPr>
      <w:r w:rsidRPr="005D1BA9">
        <w:rPr>
          <w:rFonts w:ascii="Arial" w:hAnsi="Arial" w:cs="Arial"/>
          <w:b/>
          <w:lang w:val="hr-HR"/>
        </w:rPr>
        <w:t>PROČELNIK</w:t>
      </w: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right"/>
        <w:rPr>
          <w:rFonts w:ascii="Arial" w:hAnsi="Arial" w:cs="Arial"/>
          <w:b/>
          <w:lang w:val="hr-HR"/>
        </w:rPr>
      </w:pPr>
      <w:r w:rsidRPr="005D1BA9">
        <w:rPr>
          <w:rFonts w:ascii="Arial" w:hAnsi="Arial" w:cs="Arial"/>
          <w:b/>
          <w:lang w:val="hr-HR"/>
        </w:rPr>
        <w:t>Gerhard Lempl, dipl.ing.</w:t>
      </w: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ind w:firstLine="6663"/>
        <w:jc w:val="center"/>
        <w:rPr>
          <w:rFonts w:ascii="Arial" w:hAnsi="Arial" w:cs="Arial"/>
          <w:b/>
          <w:lang w:val="hr-HR"/>
        </w:rPr>
      </w:pPr>
      <w:r w:rsidRPr="005D1BA9">
        <w:rPr>
          <w:rFonts w:ascii="Arial" w:hAnsi="Arial" w:cs="Arial"/>
          <w:b/>
          <w:lang w:val="hr-HR"/>
        </w:rPr>
        <w:t>SASTAVI</w:t>
      </w:r>
      <w:r>
        <w:rPr>
          <w:rFonts w:ascii="Arial" w:hAnsi="Arial" w:cs="Arial"/>
          <w:b/>
          <w:lang w:val="hr-HR"/>
        </w:rPr>
        <w:t>LA</w:t>
      </w:r>
    </w:p>
    <w:p w:rsidR="00272C45" w:rsidRDefault="00272C45" w:rsidP="00847F43">
      <w:pPr>
        <w:ind w:firstLine="6480"/>
        <w:jc w:val="center"/>
        <w:rPr>
          <w:rFonts w:ascii="Arial" w:hAnsi="Arial" w:cs="Arial"/>
          <w:b/>
          <w:lang w:val="hr-HR"/>
        </w:rPr>
      </w:pPr>
    </w:p>
    <w:p w:rsidR="00272C45" w:rsidRDefault="00272C45" w:rsidP="00847F43">
      <w:pPr>
        <w:ind w:firstLine="6480"/>
        <w:jc w:val="center"/>
        <w:rPr>
          <w:rFonts w:ascii="Arial" w:hAnsi="Arial" w:cs="Arial"/>
          <w:b/>
          <w:lang w:val="hr-HR"/>
        </w:rPr>
      </w:pPr>
    </w:p>
    <w:p w:rsidR="00272C45" w:rsidRPr="005D1BA9" w:rsidRDefault="00272C45" w:rsidP="00847F43">
      <w:pPr>
        <w:ind w:firstLine="6480"/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mr.sc. Blaženka Kulić</w:t>
      </w:r>
    </w:p>
    <w:p w:rsidR="00272C45" w:rsidRPr="00A44C86" w:rsidRDefault="00272C45" w:rsidP="00480D65">
      <w:pPr>
        <w:jc w:val="center"/>
        <w:rPr>
          <w:rFonts w:ascii="Arial" w:hAnsi="Arial" w:cs="Arial"/>
          <w:b/>
          <w:lang w:val="hr-HR"/>
        </w:rPr>
      </w:pPr>
      <w:r w:rsidRPr="00A44C86">
        <w:rPr>
          <w:rFonts w:ascii="Arial" w:hAnsi="Arial" w:cs="Arial"/>
          <w:b/>
          <w:lang w:val="hr-HR"/>
        </w:rPr>
        <w:lastRenderedPageBreak/>
        <w:t>UPUTA ZA PRIJAVITELJE</w:t>
      </w:r>
    </w:p>
    <w:p w:rsidR="00272C45" w:rsidRPr="00A44C86" w:rsidRDefault="00272C45" w:rsidP="00480D65">
      <w:pPr>
        <w:jc w:val="center"/>
        <w:rPr>
          <w:rFonts w:ascii="Arial" w:hAnsi="Arial" w:cs="Arial"/>
          <w:b/>
          <w:lang w:val="hr-HR"/>
        </w:rPr>
      </w:pPr>
      <w:r w:rsidRPr="00A44C86">
        <w:rPr>
          <w:rFonts w:ascii="Arial" w:hAnsi="Arial" w:cs="Arial"/>
          <w:b/>
          <w:lang w:val="hr-HR"/>
        </w:rPr>
        <w:t>NA JAVNI POZIV ZA PRIJAVU PROJEKATA/AKTIVNOSTI RADI DODJELE KAPITALNE DONACIJE SA SVRHOM</w:t>
      </w:r>
    </w:p>
    <w:p w:rsidR="00272C45" w:rsidRPr="00A44C86" w:rsidRDefault="00272C45" w:rsidP="00480D65">
      <w:pPr>
        <w:jc w:val="center"/>
        <w:rPr>
          <w:rFonts w:ascii="Arial" w:hAnsi="Arial" w:cs="Arial"/>
          <w:b/>
          <w:lang w:val="hr-HR"/>
        </w:rPr>
      </w:pPr>
      <w:r w:rsidRPr="00A44C86">
        <w:rPr>
          <w:rFonts w:ascii="Arial" w:hAnsi="Arial" w:cs="Arial"/>
          <w:b/>
          <w:lang w:val="hr-HR"/>
        </w:rPr>
        <w:t xml:space="preserve">REALIZACIJE PRORAČUNSKE AKTIVNOSTI </w:t>
      </w:r>
    </w:p>
    <w:p w:rsidR="00272C45" w:rsidRPr="00A44C86" w:rsidRDefault="00272C45" w:rsidP="00480D65">
      <w:pPr>
        <w:jc w:val="center"/>
        <w:rPr>
          <w:rFonts w:ascii="Arial" w:hAnsi="Arial" w:cs="Arial"/>
          <w:b/>
          <w:lang w:val="hr-HR"/>
        </w:rPr>
      </w:pPr>
      <w:r w:rsidRPr="00A44C86">
        <w:rPr>
          <w:rFonts w:ascii="Arial" w:hAnsi="Arial" w:cs="Arial"/>
          <w:b/>
          <w:lang w:val="hr-HR"/>
        </w:rPr>
        <w:t>OBRAČUN I RASPORED SREDSTAVA PO OSNOVI LOVOZAKUPNINA U 2014. GODINI S CILJEM UNAPREĐENJA I RAZVOJA LOVSTVA</w:t>
      </w:r>
    </w:p>
    <w:p w:rsidR="00272C45" w:rsidRPr="00A44C86" w:rsidRDefault="00272C45" w:rsidP="00480D65">
      <w:pPr>
        <w:jc w:val="center"/>
        <w:rPr>
          <w:rFonts w:ascii="Arial" w:hAnsi="Arial" w:cs="Arial"/>
          <w:b/>
          <w:lang w:val="hr-HR"/>
        </w:rPr>
      </w:pP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numPr>
          <w:ilvl w:val="1"/>
          <w:numId w:val="2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 w:rsidRPr="00E853C1">
        <w:rPr>
          <w:rFonts w:ascii="Arial" w:hAnsi="Arial" w:cs="Arial"/>
          <w:b/>
          <w:lang w:val="hr-HR"/>
        </w:rPr>
        <w:t xml:space="preserve">CILJEVI I PRIORITETI </w:t>
      </w:r>
      <w:r>
        <w:rPr>
          <w:rFonts w:ascii="Arial" w:hAnsi="Arial" w:cs="Arial"/>
          <w:b/>
          <w:lang w:val="hr-HR"/>
        </w:rPr>
        <w:t xml:space="preserve">PRORAČUNSKOG </w:t>
      </w:r>
      <w:r w:rsidRPr="00E853C1">
        <w:rPr>
          <w:rFonts w:ascii="Arial" w:hAnsi="Arial" w:cs="Arial"/>
          <w:b/>
          <w:lang w:val="hr-HR"/>
        </w:rPr>
        <w:t>PROGRAMA</w:t>
      </w:r>
      <w:r>
        <w:rPr>
          <w:rFonts w:ascii="Arial" w:hAnsi="Arial" w:cs="Arial"/>
          <w:b/>
          <w:lang w:val="hr-HR"/>
        </w:rPr>
        <w:t xml:space="preserve"> KOJIMA </w:t>
      </w:r>
      <w:r w:rsidRPr="002D4749">
        <w:rPr>
          <w:rFonts w:ascii="Arial" w:hAnsi="Arial" w:cs="Arial"/>
          <w:b/>
          <w:lang w:val="hr-HR"/>
        </w:rPr>
        <w:t>PRO</w:t>
      </w:r>
      <w:r>
        <w:rPr>
          <w:rFonts w:ascii="Arial" w:hAnsi="Arial" w:cs="Arial"/>
          <w:b/>
          <w:lang w:val="hr-HR"/>
        </w:rPr>
        <w:t>JEKTI / AKTIVNOSTI MORAJU DOPRINIJETI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Prijavljeni projekti/aktivnosti moraju doprinijeti realizaciji proračunskog programa</w:t>
      </w:r>
      <w:r w:rsidRPr="007E268E">
        <w:rPr>
          <w:rFonts w:ascii="Arial" w:hAnsi="Arial" w:cs="Arial"/>
          <w:lang w:val="hr-HR"/>
        </w:rPr>
        <w:t xml:space="preserve"> "</w:t>
      </w:r>
      <w:r>
        <w:rPr>
          <w:rFonts w:ascii="Arial" w:hAnsi="Arial" w:cs="Arial"/>
          <w:lang w:val="hr-HR"/>
        </w:rPr>
        <w:t>Unapređenje</w:t>
      </w:r>
      <w:r w:rsidRPr="007E268E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i razvoj lovstva</w:t>
      </w:r>
      <w:r w:rsidRPr="007E268E">
        <w:rPr>
          <w:rFonts w:ascii="Arial" w:hAnsi="Arial" w:cs="Arial"/>
          <w:lang w:val="hr-HR"/>
        </w:rPr>
        <w:t>"</w:t>
      </w:r>
      <w:r>
        <w:rPr>
          <w:rFonts w:ascii="Arial" w:hAnsi="Arial" w:cs="Arial"/>
          <w:lang w:val="hr-HR"/>
        </w:rPr>
        <w:t xml:space="preserve"> s ciljem unaprjeđenja gospodarenja s divljači i lovištima na području Primorsko-goranske županije. </w:t>
      </w:r>
    </w:p>
    <w:p w:rsidR="00272C45" w:rsidRPr="00A44C86" w:rsidRDefault="00272C45" w:rsidP="00480D65">
      <w:pPr>
        <w:pStyle w:val="Uvuenotijeloteksta"/>
        <w:spacing w:before="120"/>
        <w:ind w:firstLine="426"/>
      </w:pPr>
      <w:r w:rsidRPr="00A44C86">
        <w:t xml:space="preserve">Strateški cilj navedenog proračunskog programa je zaštita prirode i okoliša  s prioritetima očuvanja bioraznolikosti i sprečavanja rizika te uspostave integralnog sustava upravljanja okolišem. </w:t>
      </w:r>
    </w:p>
    <w:p w:rsidR="00272C45" w:rsidRPr="00A44C86" w:rsidRDefault="00272C45" w:rsidP="00480D65">
      <w:pPr>
        <w:pStyle w:val="Uvuenotijeloteksta"/>
        <w:spacing w:before="120"/>
        <w:ind w:firstLine="426"/>
      </w:pPr>
      <w:r w:rsidRPr="00A44C86">
        <w:t>Posebni ciljevi programa jesu:</w:t>
      </w:r>
    </w:p>
    <w:p w:rsidR="00272C45" w:rsidRPr="00A44C86" w:rsidRDefault="00272C45" w:rsidP="00480D65">
      <w:pPr>
        <w:pStyle w:val="Odlomakpopisa"/>
        <w:numPr>
          <w:ilvl w:val="0"/>
          <w:numId w:val="7"/>
        </w:numPr>
        <w:tabs>
          <w:tab w:val="clear" w:pos="0"/>
          <w:tab w:val="num" w:pos="330"/>
        </w:tabs>
        <w:ind w:left="329" w:hanging="329"/>
        <w:contextualSpacing w:val="0"/>
        <w:jc w:val="both"/>
        <w:rPr>
          <w:rFonts w:ascii="Arial" w:hAnsi="Arial" w:cs="Arial"/>
          <w:lang w:val="hr-HR"/>
        </w:rPr>
      </w:pPr>
      <w:r w:rsidRPr="00A44C86">
        <w:rPr>
          <w:rFonts w:ascii="Arial" w:hAnsi="Arial" w:cs="Arial"/>
          <w:lang w:val="hr-HR"/>
        </w:rPr>
        <w:t>Sufinanciranje programskih aktivnosti lovoovlaštenika na području Primorsko-goranske županije;</w:t>
      </w:r>
    </w:p>
    <w:p w:rsidR="00272C45" w:rsidRPr="00A44C86" w:rsidRDefault="00272C45" w:rsidP="00480D65">
      <w:pPr>
        <w:pStyle w:val="Odlomakpopisa"/>
        <w:numPr>
          <w:ilvl w:val="0"/>
          <w:numId w:val="7"/>
        </w:numPr>
        <w:tabs>
          <w:tab w:val="clear" w:pos="0"/>
          <w:tab w:val="num" w:pos="330"/>
        </w:tabs>
        <w:ind w:left="330" w:hanging="330"/>
        <w:contextualSpacing w:val="0"/>
        <w:jc w:val="both"/>
        <w:rPr>
          <w:rFonts w:ascii="Arial" w:hAnsi="Arial" w:cs="Arial"/>
          <w:lang w:val="hr-HR"/>
        </w:rPr>
      </w:pPr>
      <w:r w:rsidRPr="00A44C86">
        <w:rPr>
          <w:rFonts w:ascii="Arial" w:hAnsi="Arial" w:cs="Arial"/>
          <w:lang w:val="hr-HR"/>
        </w:rPr>
        <w:t>Poticanje ulaganja koja će omogućiti razvoj lovstva kroz gospodarske, turističke i rekreativne segmente;</w:t>
      </w:r>
    </w:p>
    <w:p w:rsidR="00272C45" w:rsidRPr="00A44C86" w:rsidRDefault="00272C45" w:rsidP="00480D65">
      <w:pPr>
        <w:pStyle w:val="Odlomakpopisa"/>
        <w:numPr>
          <w:ilvl w:val="0"/>
          <w:numId w:val="7"/>
        </w:numPr>
        <w:tabs>
          <w:tab w:val="clear" w:pos="0"/>
          <w:tab w:val="num" w:pos="330"/>
        </w:tabs>
        <w:ind w:left="330" w:hanging="330"/>
        <w:contextualSpacing w:val="0"/>
        <w:jc w:val="both"/>
        <w:rPr>
          <w:rFonts w:ascii="Arial" w:hAnsi="Arial" w:cs="Arial"/>
          <w:lang w:val="hr-HR"/>
        </w:rPr>
      </w:pPr>
      <w:r w:rsidRPr="00A44C86">
        <w:rPr>
          <w:rFonts w:ascii="Arial" w:hAnsi="Arial" w:cs="Arial"/>
          <w:lang w:val="hr-HR"/>
        </w:rPr>
        <w:t>Praćenje rada Stalnog izložbenog postava šumarstva, lovstva i ribolova;</w:t>
      </w:r>
    </w:p>
    <w:p w:rsidR="00272C45" w:rsidRPr="00A44C86" w:rsidRDefault="00272C45" w:rsidP="00480D65">
      <w:pPr>
        <w:pStyle w:val="Odlomakpopisa"/>
        <w:numPr>
          <w:ilvl w:val="0"/>
          <w:numId w:val="7"/>
        </w:numPr>
        <w:tabs>
          <w:tab w:val="clear" w:pos="0"/>
          <w:tab w:val="num" w:pos="330"/>
        </w:tabs>
        <w:ind w:left="330" w:hanging="330"/>
        <w:contextualSpacing w:val="0"/>
        <w:jc w:val="both"/>
        <w:rPr>
          <w:rFonts w:ascii="Arial" w:hAnsi="Arial" w:cs="Arial"/>
          <w:lang w:val="hr-HR"/>
        </w:rPr>
      </w:pPr>
      <w:r w:rsidRPr="00A44C86">
        <w:rPr>
          <w:rFonts w:ascii="Arial" w:hAnsi="Arial" w:cs="Arial"/>
          <w:lang w:val="hr-HR"/>
        </w:rPr>
        <w:t>Poticanje uklanjanja nezavičajne divljači s kvarnerskih otoka;</w:t>
      </w:r>
    </w:p>
    <w:p w:rsidR="00272C45" w:rsidRPr="00A44C86" w:rsidRDefault="00272C45" w:rsidP="00480D65">
      <w:pPr>
        <w:pStyle w:val="Odlomakpopisa"/>
        <w:numPr>
          <w:ilvl w:val="0"/>
          <w:numId w:val="7"/>
        </w:numPr>
        <w:tabs>
          <w:tab w:val="clear" w:pos="0"/>
          <w:tab w:val="num" w:pos="330"/>
        </w:tabs>
        <w:ind w:left="330" w:hanging="330"/>
        <w:contextualSpacing w:val="0"/>
        <w:jc w:val="both"/>
        <w:rPr>
          <w:rFonts w:ascii="Arial" w:hAnsi="Arial" w:cs="Arial"/>
          <w:lang w:val="hr-HR"/>
        </w:rPr>
      </w:pPr>
      <w:r w:rsidRPr="00A44C86">
        <w:rPr>
          <w:rFonts w:ascii="Arial" w:hAnsi="Arial" w:cs="Arial"/>
          <w:lang w:val="hr-HR"/>
        </w:rPr>
        <w:t>Provedba akcije suzbijanja bjesnoće;</w:t>
      </w:r>
    </w:p>
    <w:p w:rsidR="00272C45" w:rsidRPr="00A44C86" w:rsidRDefault="00272C45" w:rsidP="00480D65">
      <w:pPr>
        <w:pStyle w:val="Odlomakpopisa"/>
        <w:numPr>
          <w:ilvl w:val="0"/>
          <w:numId w:val="7"/>
        </w:numPr>
        <w:tabs>
          <w:tab w:val="clear" w:pos="0"/>
          <w:tab w:val="num" w:pos="330"/>
        </w:tabs>
        <w:ind w:left="330" w:hanging="330"/>
        <w:contextualSpacing w:val="0"/>
        <w:jc w:val="both"/>
        <w:rPr>
          <w:rFonts w:ascii="Arial" w:hAnsi="Arial" w:cs="Arial"/>
          <w:lang w:val="hr-HR"/>
        </w:rPr>
      </w:pPr>
      <w:r w:rsidRPr="00A44C86">
        <w:rPr>
          <w:rFonts w:ascii="Arial" w:hAnsi="Arial" w:cs="Arial"/>
          <w:lang w:val="hr-HR"/>
        </w:rPr>
        <w:t>Povjeravanje provedbe mjera uzgoja i zaštite na lovištima koja nisu u zakupu;</w:t>
      </w:r>
    </w:p>
    <w:p w:rsidR="00272C45" w:rsidRPr="00A44C86" w:rsidRDefault="00272C45" w:rsidP="00480D65">
      <w:pPr>
        <w:pStyle w:val="Odlomakpopisa"/>
        <w:numPr>
          <w:ilvl w:val="0"/>
          <w:numId w:val="7"/>
        </w:numPr>
        <w:tabs>
          <w:tab w:val="clear" w:pos="0"/>
          <w:tab w:val="num" w:pos="330"/>
        </w:tabs>
        <w:ind w:left="330" w:hanging="330"/>
        <w:contextualSpacing w:val="0"/>
        <w:jc w:val="both"/>
        <w:rPr>
          <w:rFonts w:ascii="Arial" w:hAnsi="Arial" w:cs="Arial"/>
          <w:lang w:val="hr-HR"/>
        </w:rPr>
      </w:pPr>
      <w:r w:rsidRPr="00A44C86">
        <w:rPr>
          <w:rFonts w:ascii="Arial" w:hAnsi="Arial" w:cs="Arial"/>
          <w:lang w:val="hr-HR"/>
        </w:rPr>
        <w:t>Davanje lovišta kojima ističe zakup u ponovni zakup.</w:t>
      </w:r>
    </w:p>
    <w:p w:rsidR="00272C45" w:rsidRPr="00A44C86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Pr="005D1BA9" w:rsidRDefault="00272C45" w:rsidP="00480D65">
      <w:pPr>
        <w:pStyle w:val="Odlomakpopisa"/>
        <w:numPr>
          <w:ilvl w:val="1"/>
          <w:numId w:val="2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 xml:space="preserve">PRIHVATLJIVI </w:t>
      </w:r>
      <w:r w:rsidRPr="005D1BA9">
        <w:rPr>
          <w:rFonts w:ascii="Arial" w:hAnsi="Arial" w:cs="Arial"/>
          <w:b/>
          <w:lang w:val="hr-HR"/>
        </w:rPr>
        <w:t>PRIJAVITELJI</w:t>
      </w:r>
    </w:p>
    <w:p w:rsidR="00272C45" w:rsidRPr="00847F43" w:rsidRDefault="00272C45" w:rsidP="00887132">
      <w:pPr>
        <w:pStyle w:val="Tijeloteksta3"/>
        <w:ind w:firstLine="426"/>
        <w:jc w:val="both"/>
        <w:rPr>
          <w:rFonts w:cs="Arial"/>
          <w:b w:val="0"/>
          <w:lang w:val="hr-HR"/>
        </w:rPr>
      </w:pPr>
      <w:r w:rsidRPr="00847F43">
        <w:rPr>
          <w:b w:val="0"/>
          <w:lang w:val="hr-HR"/>
        </w:rPr>
        <w:t xml:space="preserve">Prihvatljivi prijavitelji, odnosno pravo podnošenja prijave na Javni poziv imaju </w:t>
      </w:r>
      <w:r>
        <w:rPr>
          <w:b w:val="0"/>
          <w:lang w:val="hr-HR"/>
        </w:rPr>
        <w:t xml:space="preserve">neprofitne udruge i druge neprofitne organizacije </w:t>
      </w:r>
      <w:r w:rsidRPr="00847F43">
        <w:rPr>
          <w:rFonts w:cs="Arial"/>
          <w:b w:val="0"/>
          <w:lang w:val="hr-HR" w:eastAsia="hr-HR"/>
        </w:rPr>
        <w:t xml:space="preserve">koje su stekle pravo lova na temelju zakupa ili koncesije na zajedničkim i državnim lovištima na području Primorsko-goranske županije </w:t>
      </w:r>
      <w:r w:rsidRPr="00847F43">
        <w:rPr>
          <w:rFonts w:cs="Arial"/>
          <w:b w:val="0"/>
          <w:lang w:val="hr-HR"/>
        </w:rPr>
        <w:t xml:space="preserve">(u daljnjem tekstu: Županija) </w:t>
      </w:r>
      <w:r w:rsidRPr="00847F43">
        <w:rPr>
          <w:rFonts w:cs="Arial"/>
          <w:b w:val="0"/>
          <w:lang w:val="hr-HR" w:eastAsia="hr-HR"/>
        </w:rPr>
        <w:t xml:space="preserve">i koji su podmirili obvezu plaćanja lovozakupnine i naknade za koncesiju prava lova prema </w:t>
      </w:r>
      <w:r>
        <w:rPr>
          <w:rFonts w:cs="Arial"/>
          <w:b w:val="0"/>
          <w:lang w:val="hr-HR" w:eastAsia="hr-HR"/>
        </w:rPr>
        <w:t>Republici Hrvatskoj</w:t>
      </w:r>
      <w:r w:rsidRPr="00847F43">
        <w:rPr>
          <w:rFonts w:cs="Arial"/>
          <w:b w:val="0"/>
          <w:lang w:val="hr-HR" w:eastAsia="hr-HR"/>
        </w:rPr>
        <w:t xml:space="preserve"> i Županiji.</w:t>
      </w:r>
      <w:r w:rsidRPr="00847F43">
        <w:rPr>
          <w:b w:val="0"/>
          <w:lang w:val="hr-HR"/>
        </w:rPr>
        <w:t xml:space="preserve"> </w:t>
      </w:r>
    </w:p>
    <w:p w:rsidR="00272C45" w:rsidRPr="00AA7F9E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numPr>
          <w:ilvl w:val="1"/>
          <w:numId w:val="1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 xml:space="preserve">PRIHVATLJIVE AKTIVNOSTI 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Prihvatljive aktivnosti jesu nabava roba,</w:t>
      </w:r>
      <w:r w:rsidRPr="00BA3EC7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radova i usluga u funkciji provedbe prijavljenih projekata/aktivnosti i navedeni su u financijskom i programskom planu projekta/aktivnosti.</w:t>
      </w:r>
    </w:p>
    <w:p w:rsidR="00272C45" w:rsidRDefault="00272C45" w:rsidP="00480D65">
      <w:pPr>
        <w:ind w:firstLine="708"/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numPr>
          <w:ilvl w:val="1"/>
          <w:numId w:val="1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 xml:space="preserve">VISINA IZNOSA NOVČANIH SREDSTAVA SUFINANCIRANJA PO KORISNIKU, ODNOSNO PO </w:t>
      </w:r>
      <w:r w:rsidRPr="002D4749">
        <w:rPr>
          <w:rFonts w:ascii="Arial" w:hAnsi="Arial" w:cs="Arial"/>
          <w:b/>
          <w:lang w:val="hr-HR"/>
        </w:rPr>
        <w:t>PRO</w:t>
      </w:r>
      <w:r>
        <w:rPr>
          <w:rFonts w:ascii="Arial" w:hAnsi="Arial" w:cs="Arial"/>
          <w:b/>
          <w:lang w:val="hr-HR"/>
        </w:rPr>
        <w:t>JEKTU/AKTIVNOSTI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U Proračunu Primorsko-goranske županije </w:t>
      </w:r>
      <w:r w:rsidRPr="003C6730">
        <w:rPr>
          <w:rFonts w:ascii="Arial" w:hAnsi="Arial" w:cs="Arial"/>
          <w:bCs/>
          <w:lang w:val="hr-HR"/>
        </w:rPr>
        <w:t xml:space="preserve">za 2014. godinu, Razdjel 8. – </w:t>
      </w:r>
      <w:r w:rsidRPr="003C6730">
        <w:rPr>
          <w:rFonts w:ascii="Arial" w:hAnsi="Arial" w:cs="Arial"/>
          <w:lang w:val="hr-HR"/>
        </w:rPr>
        <w:t>Upravni odjel za turizam, poduzetništvo i ruralni razvoj</w:t>
      </w:r>
      <w:r w:rsidRPr="003C6730">
        <w:rPr>
          <w:rFonts w:ascii="Arial" w:hAnsi="Arial" w:cs="Arial"/>
          <w:bCs/>
          <w:lang w:val="hr-HR"/>
        </w:rPr>
        <w:t xml:space="preserve">, u okviru programa "Unapređenje </w:t>
      </w:r>
      <w:r>
        <w:rPr>
          <w:rFonts w:ascii="Arial" w:hAnsi="Arial" w:cs="Arial"/>
          <w:bCs/>
          <w:lang w:val="hr-HR"/>
        </w:rPr>
        <w:t>i razvoj lovstva</w:t>
      </w:r>
      <w:r w:rsidRPr="003C6730">
        <w:rPr>
          <w:rFonts w:ascii="Arial" w:hAnsi="Arial" w:cs="Arial"/>
          <w:bCs/>
          <w:lang w:val="hr-HR"/>
        </w:rPr>
        <w:t xml:space="preserve">" planirana su novčana sredstva namijenjena za </w:t>
      </w:r>
      <w:r>
        <w:rPr>
          <w:rFonts w:ascii="Arial" w:hAnsi="Arial" w:cs="Arial"/>
          <w:lang w:val="hr-HR"/>
        </w:rPr>
        <w:t>kapitalne</w:t>
      </w:r>
      <w:r w:rsidRPr="003C6730">
        <w:rPr>
          <w:rFonts w:ascii="Arial" w:hAnsi="Arial" w:cs="Arial"/>
          <w:lang w:val="hr-HR"/>
        </w:rPr>
        <w:t xml:space="preserve"> donacije </w:t>
      </w:r>
      <w:r>
        <w:rPr>
          <w:rFonts w:ascii="Arial" w:hAnsi="Arial" w:cs="Arial"/>
          <w:lang w:val="hr-HR"/>
        </w:rPr>
        <w:t>neprofitnim organizacijama</w:t>
      </w:r>
      <w:r w:rsidRPr="003C6730">
        <w:rPr>
          <w:rFonts w:ascii="Arial" w:hAnsi="Arial" w:cs="Arial"/>
          <w:lang w:val="hr-HR"/>
        </w:rPr>
        <w:t xml:space="preserve"> sa svrhom realizacije proračunske aktivnosti "</w:t>
      </w:r>
      <w:r>
        <w:rPr>
          <w:rFonts w:ascii="Arial" w:hAnsi="Arial" w:cs="Arial"/>
          <w:lang w:val="hr-HR"/>
        </w:rPr>
        <w:t>Obračun i raspored sredstava po osnovi lovozakupnina</w:t>
      </w:r>
      <w:r w:rsidRPr="003C6730">
        <w:rPr>
          <w:rFonts w:ascii="Arial" w:hAnsi="Arial" w:cs="Arial"/>
          <w:lang w:val="hr-HR"/>
        </w:rPr>
        <w:t xml:space="preserve">" u ukupnom iznosu </w:t>
      </w:r>
      <w:r w:rsidR="00887132" w:rsidRPr="00B62E50">
        <w:rPr>
          <w:rFonts w:ascii="Arial" w:hAnsi="Arial" w:cs="Arial"/>
          <w:lang w:val="hr-HR"/>
        </w:rPr>
        <w:t>440.000,00 (</w:t>
      </w:r>
      <w:proofErr w:type="spellStart"/>
      <w:r w:rsidR="00887132" w:rsidRPr="00B62E50">
        <w:rPr>
          <w:rFonts w:ascii="Arial" w:hAnsi="Arial" w:cs="Arial"/>
          <w:lang w:val="hr-HR"/>
        </w:rPr>
        <w:t>četristočetrdesettisuća</w:t>
      </w:r>
      <w:proofErr w:type="spellEnd"/>
      <w:r w:rsidR="00887132" w:rsidRPr="00B62E50">
        <w:rPr>
          <w:rFonts w:ascii="Arial" w:hAnsi="Arial" w:cs="Arial"/>
          <w:lang w:val="hr-HR"/>
        </w:rPr>
        <w:t>)</w:t>
      </w:r>
      <w:r w:rsidRPr="003C6730">
        <w:rPr>
          <w:rFonts w:ascii="Arial" w:hAnsi="Arial" w:cs="Arial"/>
          <w:lang w:val="hr-HR"/>
        </w:rPr>
        <w:t xml:space="preserve"> kuna.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lastRenderedPageBreak/>
        <w:t xml:space="preserve">Najviša visina iznosa novčanih </w:t>
      </w:r>
      <w:r w:rsidRPr="00825F1F">
        <w:rPr>
          <w:rFonts w:ascii="Arial" w:hAnsi="Arial" w:cs="Arial"/>
          <w:lang w:val="hr-HR"/>
        </w:rPr>
        <w:t>sredstva</w:t>
      </w:r>
      <w:r>
        <w:rPr>
          <w:rFonts w:ascii="Arial" w:hAnsi="Arial" w:cs="Arial"/>
          <w:lang w:val="hr-HR"/>
        </w:rPr>
        <w:t xml:space="preserve"> namijenjenih za sufinanciranje provedbe odabranih </w:t>
      </w:r>
      <w:r w:rsidRPr="00825F1F">
        <w:rPr>
          <w:rFonts w:ascii="Arial" w:hAnsi="Arial" w:cs="Arial"/>
          <w:lang w:val="hr-HR"/>
        </w:rPr>
        <w:t>projekt</w:t>
      </w:r>
      <w:r>
        <w:rPr>
          <w:rFonts w:ascii="Arial" w:hAnsi="Arial" w:cs="Arial"/>
          <w:lang w:val="hr-HR"/>
        </w:rPr>
        <w:t>a</w:t>
      </w:r>
      <w:r w:rsidRPr="00825F1F">
        <w:rPr>
          <w:rFonts w:ascii="Arial" w:hAnsi="Arial" w:cs="Arial"/>
          <w:lang w:val="hr-HR"/>
        </w:rPr>
        <w:t>/aktivnosti</w:t>
      </w:r>
      <w:r>
        <w:rPr>
          <w:rFonts w:ascii="Arial" w:hAnsi="Arial" w:cs="Arial"/>
          <w:lang w:val="hr-HR"/>
        </w:rPr>
        <w:t xml:space="preserve"> ograničava se na iznos do 50</w:t>
      </w:r>
      <w:r w:rsidRPr="007B5F06">
        <w:rPr>
          <w:rFonts w:ascii="Arial" w:hAnsi="Arial" w:cs="Arial"/>
          <w:lang w:val="hr-HR"/>
        </w:rPr>
        <w:t>.000,00</w:t>
      </w:r>
      <w:r w:rsidRPr="00825F1F">
        <w:rPr>
          <w:rFonts w:ascii="Arial" w:hAnsi="Arial" w:cs="Arial"/>
          <w:lang w:val="hr-HR"/>
        </w:rPr>
        <w:t xml:space="preserve"> (</w:t>
      </w:r>
      <w:r>
        <w:rPr>
          <w:rFonts w:ascii="Arial" w:hAnsi="Arial" w:cs="Arial"/>
          <w:lang w:val="hr-HR"/>
        </w:rPr>
        <w:t>pedeset</w:t>
      </w:r>
      <w:r w:rsidRPr="00825F1F">
        <w:rPr>
          <w:rFonts w:ascii="Arial" w:hAnsi="Arial" w:cs="Arial"/>
          <w:lang w:val="hr-HR"/>
        </w:rPr>
        <w:t>tisuća) kuna po</w:t>
      </w:r>
      <w:r>
        <w:rPr>
          <w:rFonts w:ascii="Arial" w:hAnsi="Arial" w:cs="Arial"/>
          <w:lang w:val="hr-HR"/>
        </w:rPr>
        <w:t xml:space="preserve"> korisniku i to prema uvjetima kako slijedi:</w:t>
      </w:r>
    </w:p>
    <w:p w:rsidR="00272C45" w:rsidRDefault="00272C45" w:rsidP="00480D65">
      <w:pPr>
        <w:pStyle w:val="Odlomakpopisa"/>
        <w:numPr>
          <w:ilvl w:val="0"/>
          <w:numId w:val="3"/>
        </w:numPr>
        <w:ind w:left="426" w:hanging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</w:t>
      </w:r>
      <w:r w:rsidRPr="0015094C">
        <w:rPr>
          <w:rFonts w:ascii="Arial" w:hAnsi="Arial" w:cs="Arial"/>
          <w:lang w:val="hr-HR"/>
        </w:rPr>
        <w:t>ajviši iznos novčanih sredstva namijenjen za dodj</w:t>
      </w:r>
      <w:r>
        <w:rPr>
          <w:rFonts w:ascii="Arial" w:hAnsi="Arial" w:cs="Arial"/>
          <w:lang w:val="hr-HR"/>
        </w:rPr>
        <w:t>elu odabranom korisniku iznosi 50</w:t>
      </w:r>
      <w:r w:rsidRPr="007B5F06">
        <w:rPr>
          <w:rFonts w:ascii="Arial" w:hAnsi="Arial" w:cs="Arial"/>
          <w:lang w:val="hr-HR"/>
        </w:rPr>
        <w:t>.000,00</w:t>
      </w:r>
      <w:r w:rsidRPr="0015094C">
        <w:rPr>
          <w:rFonts w:ascii="Arial" w:hAnsi="Arial" w:cs="Arial"/>
          <w:lang w:val="hr-HR"/>
        </w:rPr>
        <w:t xml:space="preserve"> (</w:t>
      </w:r>
      <w:r>
        <w:rPr>
          <w:rFonts w:ascii="Arial" w:hAnsi="Arial" w:cs="Arial"/>
          <w:lang w:val="hr-HR"/>
        </w:rPr>
        <w:t>pedeset</w:t>
      </w:r>
      <w:r w:rsidRPr="0015094C">
        <w:rPr>
          <w:rFonts w:ascii="Arial" w:hAnsi="Arial" w:cs="Arial"/>
          <w:lang w:val="hr-HR"/>
        </w:rPr>
        <w:t>tisuća) kuna po projektu/aktivnosti.</w:t>
      </w:r>
    </w:p>
    <w:p w:rsidR="00272C45" w:rsidRPr="0015094C" w:rsidRDefault="00272C45" w:rsidP="00480D65">
      <w:pPr>
        <w:pStyle w:val="Odlomakpopisa"/>
        <w:numPr>
          <w:ilvl w:val="0"/>
          <w:numId w:val="3"/>
        </w:numPr>
        <w:ind w:left="426" w:hanging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</w:t>
      </w:r>
      <w:r w:rsidRPr="0015094C">
        <w:rPr>
          <w:rFonts w:ascii="Arial" w:hAnsi="Arial" w:cs="Arial"/>
          <w:lang w:val="hr-HR"/>
        </w:rPr>
        <w:t>ajniži iznos novčanik sredstva namijenjen za dodjelu odabranom korisniku iznosi</w:t>
      </w:r>
      <w:r>
        <w:rPr>
          <w:rFonts w:ascii="Arial" w:hAnsi="Arial" w:cs="Arial"/>
          <w:lang w:val="hr-HR"/>
        </w:rPr>
        <w:t xml:space="preserve"> 5</w:t>
      </w:r>
      <w:r w:rsidRPr="007B5F06">
        <w:rPr>
          <w:rFonts w:ascii="Arial" w:hAnsi="Arial" w:cs="Arial"/>
          <w:lang w:val="hr-HR"/>
        </w:rPr>
        <w:t>.000,00</w:t>
      </w:r>
      <w:r w:rsidRPr="0015094C">
        <w:rPr>
          <w:rFonts w:ascii="Arial" w:hAnsi="Arial" w:cs="Arial"/>
          <w:lang w:val="hr-HR"/>
        </w:rPr>
        <w:t xml:space="preserve"> (</w:t>
      </w:r>
      <w:r>
        <w:rPr>
          <w:rFonts w:ascii="Arial" w:hAnsi="Arial" w:cs="Arial"/>
          <w:lang w:val="hr-HR"/>
        </w:rPr>
        <w:t>pet</w:t>
      </w:r>
      <w:r w:rsidRPr="0015094C">
        <w:rPr>
          <w:rFonts w:ascii="Arial" w:hAnsi="Arial" w:cs="Arial"/>
          <w:lang w:val="hr-HR"/>
        </w:rPr>
        <w:t>tisuća) kuna po projektu/aktivnosti.</w:t>
      </w: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Pr="002D4749" w:rsidRDefault="00272C45" w:rsidP="00480D65">
      <w:pPr>
        <w:pStyle w:val="Odlomakpopisa"/>
        <w:numPr>
          <w:ilvl w:val="1"/>
          <w:numId w:val="1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 w:rsidRPr="002D4749">
        <w:rPr>
          <w:rFonts w:ascii="Arial" w:hAnsi="Arial" w:cs="Arial"/>
          <w:b/>
          <w:lang w:val="hr-HR"/>
        </w:rPr>
        <w:t>NAJMANJI POSTOTAK SUFINANCIRANJA PRO</w:t>
      </w:r>
      <w:r>
        <w:rPr>
          <w:rFonts w:ascii="Arial" w:hAnsi="Arial" w:cs="Arial"/>
          <w:b/>
          <w:lang w:val="hr-HR"/>
        </w:rPr>
        <w:t>JEKTA/AKTIVNOSTI</w:t>
      </w:r>
      <w:r w:rsidRPr="002D4749">
        <w:rPr>
          <w:rFonts w:ascii="Arial" w:hAnsi="Arial" w:cs="Arial"/>
          <w:b/>
          <w:lang w:val="hr-HR"/>
        </w:rPr>
        <w:t xml:space="preserve"> OD STRANE PRIJAVITELJA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Prijavitelj, odnosno odabrani korisnik mora sudjelovati u sufinanciranju prijavljenog </w:t>
      </w:r>
      <w:r w:rsidRPr="00F3364D">
        <w:rPr>
          <w:rFonts w:ascii="Arial" w:hAnsi="Arial" w:cs="Arial"/>
          <w:lang w:val="hr-HR"/>
        </w:rPr>
        <w:t>projekt</w:t>
      </w:r>
      <w:r>
        <w:rPr>
          <w:rFonts w:ascii="Arial" w:hAnsi="Arial" w:cs="Arial"/>
          <w:lang w:val="hr-HR"/>
        </w:rPr>
        <w:t>a</w:t>
      </w:r>
      <w:r w:rsidRPr="00F3364D">
        <w:rPr>
          <w:rFonts w:ascii="Arial" w:hAnsi="Arial" w:cs="Arial"/>
          <w:lang w:val="hr-HR"/>
        </w:rPr>
        <w:t>/aktivnosti</w:t>
      </w:r>
      <w:r>
        <w:rPr>
          <w:rFonts w:ascii="Arial" w:hAnsi="Arial" w:cs="Arial"/>
          <w:lang w:val="hr-HR"/>
        </w:rPr>
        <w:t xml:space="preserve"> u postotku koji ne može biti manji od 50% od ukupnog troška planiranog za provedbu </w:t>
      </w:r>
      <w:r w:rsidRPr="00F3364D">
        <w:rPr>
          <w:rFonts w:ascii="Arial" w:hAnsi="Arial" w:cs="Arial"/>
          <w:lang w:val="hr-HR"/>
        </w:rPr>
        <w:t>projekt</w:t>
      </w:r>
      <w:r>
        <w:rPr>
          <w:rFonts w:ascii="Arial" w:hAnsi="Arial" w:cs="Arial"/>
          <w:lang w:val="hr-HR"/>
        </w:rPr>
        <w:t>a</w:t>
      </w:r>
      <w:r w:rsidRPr="00F3364D">
        <w:rPr>
          <w:rFonts w:ascii="Arial" w:hAnsi="Arial" w:cs="Arial"/>
          <w:lang w:val="hr-HR"/>
        </w:rPr>
        <w:t>/aktivnosti</w:t>
      </w:r>
      <w:r>
        <w:rPr>
          <w:rFonts w:ascii="Arial" w:hAnsi="Arial" w:cs="Arial"/>
          <w:lang w:val="hr-HR"/>
        </w:rPr>
        <w:t xml:space="preserve">, uzimajući u obzir ograničenja iz točke IV. ove Upute. </w:t>
      </w: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Pr="002D4749" w:rsidRDefault="00272C45" w:rsidP="00480D65">
      <w:pPr>
        <w:pStyle w:val="Odlomakpopisa"/>
        <w:numPr>
          <w:ilvl w:val="1"/>
          <w:numId w:val="1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 w:rsidRPr="002D4749">
        <w:rPr>
          <w:rFonts w:ascii="Arial" w:hAnsi="Arial" w:cs="Arial"/>
          <w:b/>
          <w:lang w:val="hr-HR"/>
        </w:rPr>
        <w:t>TRAJANJE I LOKACIJA PRO</w:t>
      </w:r>
      <w:r>
        <w:rPr>
          <w:rFonts w:ascii="Arial" w:hAnsi="Arial" w:cs="Arial"/>
          <w:b/>
          <w:lang w:val="hr-HR"/>
        </w:rPr>
        <w:t xml:space="preserve">VEDBE </w:t>
      </w:r>
      <w:r w:rsidRPr="002D4749">
        <w:rPr>
          <w:rFonts w:ascii="Arial" w:hAnsi="Arial" w:cs="Arial"/>
          <w:b/>
          <w:lang w:val="hr-HR"/>
        </w:rPr>
        <w:t>PROJEKTA</w:t>
      </w:r>
      <w:r>
        <w:rPr>
          <w:rFonts w:ascii="Arial" w:hAnsi="Arial" w:cs="Arial"/>
          <w:b/>
          <w:lang w:val="hr-HR"/>
        </w:rPr>
        <w:t>/AKTIVNOSTI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Provedba </w:t>
      </w:r>
      <w:r w:rsidRPr="00F3364D">
        <w:rPr>
          <w:rFonts w:ascii="Arial" w:hAnsi="Arial" w:cs="Arial"/>
          <w:lang w:val="hr-HR"/>
        </w:rPr>
        <w:t>projekt</w:t>
      </w:r>
      <w:r>
        <w:rPr>
          <w:rFonts w:ascii="Arial" w:hAnsi="Arial" w:cs="Arial"/>
          <w:lang w:val="hr-HR"/>
        </w:rPr>
        <w:t>a</w:t>
      </w:r>
      <w:r w:rsidRPr="00F3364D">
        <w:rPr>
          <w:rFonts w:ascii="Arial" w:hAnsi="Arial" w:cs="Arial"/>
          <w:lang w:val="hr-HR"/>
        </w:rPr>
        <w:t>/aktivnosti</w:t>
      </w:r>
      <w:r>
        <w:rPr>
          <w:rFonts w:ascii="Arial" w:hAnsi="Arial" w:cs="Arial"/>
          <w:lang w:val="hr-HR"/>
        </w:rPr>
        <w:t xml:space="preserve"> mora biti ostvarena tijekom 2014. godine</w:t>
      </w:r>
      <w:r w:rsidRPr="00430788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sa završetkom najkasnije do 31. prosinca 2014. godine.</w:t>
      </w:r>
    </w:p>
    <w:p w:rsidR="00272C45" w:rsidRPr="00955185" w:rsidRDefault="00272C45" w:rsidP="00480D65">
      <w:pPr>
        <w:pStyle w:val="Odlomakpopisa"/>
        <w:widowControl w:val="0"/>
        <w:autoSpaceDE w:val="0"/>
        <w:autoSpaceDN w:val="0"/>
        <w:adjustRightInd w:val="0"/>
        <w:ind w:left="0"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Provedba </w:t>
      </w:r>
      <w:r w:rsidRPr="00F3364D">
        <w:rPr>
          <w:rFonts w:ascii="Arial" w:hAnsi="Arial" w:cs="Arial"/>
          <w:lang w:val="hr-HR"/>
        </w:rPr>
        <w:t>projekt</w:t>
      </w:r>
      <w:r>
        <w:rPr>
          <w:rFonts w:ascii="Arial" w:hAnsi="Arial" w:cs="Arial"/>
          <w:lang w:val="hr-HR"/>
        </w:rPr>
        <w:t>a</w:t>
      </w:r>
      <w:r w:rsidRPr="00F3364D">
        <w:rPr>
          <w:rFonts w:ascii="Arial" w:hAnsi="Arial" w:cs="Arial"/>
          <w:lang w:val="hr-HR"/>
        </w:rPr>
        <w:t>/aktivnosti</w:t>
      </w:r>
      <w:r>
        <w:rPr>
          <w:rFonts w:ascii="Arial" w:hAnsi="Arial" w:cs="Arial"/>
          <w:lang w:val="hr-HR"/>
        </w:rPr>
        <w:t>, iznimno, može biti i višegodišnja</w:t>
      </w:r>
      <w:r w:rsidRPr="00955185">
        <w:rPr>
          <w:rFonts w:ascii="Arial" w:hAnsi="Arial" w:cs="Arial"/>
          <w:lang w:val="hr-HR"/>
        </w:rPr>
        <w:t xml:space="preserve">. </w:t>
      </w:r>
    </w:p>
    <w:p w:rsidR="00272C45" w:rsidRPr="00955185" w:rsidRDefault="00272C45" w:rsidP="00480D65">
      <w:pPr>
        <w:pStyle w:val="Odlomakpopisa"/>
        <w:widowControl w:val="0"/>
        <w:autoSpaceDE w:val="0"/>
        <w:autoSpaceDN w:val="0"/>
        <w:adjustRightInd w:val="0"/>
        <w:ind w:left="0" w:firstLine="426"/>
        <w:jc w:val="both"/>
        <w:rPr>
          <w:rFonts w:ascii="Arial" w:hAnsi="Arial" w:cs="Arial"/>
          <w:lang w:val="hr-HR"/>
        </w:rPr>
      </w:pPr>
      <w:r w:rsidRPr="00955185">
        <w:rPr>
          <w:rFonts w:ascii="Arial" w:hAnsi="Arial" w:cs="Arial"/>
          <w:lang w:val="hr-HR"/>
        </w:rPr>
        <w:t>Ukoliko je prijavljeni projekt</w:t>
      </w:r>
      <w:r>
        <w:rPr>
          <w:rFonts w:ascii="Arial" w:hAnsi="Arial" w:cs="Arial"/>
          <w:lang w:val="hr-HR"/>
        </w:rPr>
        <w:t>/projekt</w:t>
      </w:r>
      <w:r w:rsidRPr="00955185">
        <w:rPr>
          <w:rFonts w:ascii="Arial" w:hAnsi="Arial" w:cs="Arial"/>
          <w:lang w:val="hr-HR"/>
        </w:rPr>
        <w:t xml:space="preserve"> dio funkcionalne cjeline višegodišnjeg projekta/</w:t>
      </w:r>
      <w:r>
        <w:rPr>
          <w:rFonts w:ascii="Arial" w:hAnsi="Arial" w:cs="Arial"/>
          <w:lang w:val="hr-HR"/>
        </w:rPr>
        <w:t>aktivnosti</w:t>
      </w:r>
      <w:r w:rsidRPr="00955185">
        <w:rPr>
          <w:rFonts w:ascii="Arial" w:hAnsi="Arial" w:cs="Arial"/>
          <w:lang w:val="hr-HR"/>
        </w:rPr>
        <w:t xml:space="preserve">, prijavitelj je isto dužan navesti i obrazložiti u </w:t>
      </w:r>
      <w:r>
        <w:rPr>
          <w:rFonts w:ascii="Arial" w:hAnsi="Arial" w:cs="Arial"/>
          <w:lang w:val="hr-HR"/>
        </w:rPr>
        <w:t>O</w:t>
      </w:r>
      <w:r w:rsidRPr="00955185">
        <w:rPr>
          <w:rFonts w:ascii="Arial" w:hAnsi="Arial" w:cs="Arial"/>
          <w:lang w:val="hr-HR"/>
        </w:rPr>
        <w:t>brascu</w:t>
      </w:r>
      <w:r>
        <w:rPr>
          <w:rFonts w:ascii="Arial" w:hAnsi="Arial" w:cs="Arial"/>
          <w:lang w:val="hr-HR"/>
        </w:rPr>
        <w:t xml:space="preserve"> prijave</w:t>
      </w:r>
      <w:r w:rsidRPr="00955185">
        <w:rPr>
          <w:rFonts w:ascii="Arial" w:hAnsi="Arial" w:cs="Arial"/>
          <w:lang w:val="hr-HR"/>
        </w:rPr>
        <w:t xml:space="preserve"> i po potrebi u dodatnoj dokumentaciji. </w:t>
      </w:r>
      <w:r>
        <w:rPr>
          <w:rFonts w:ascii="Arial" w:hAnsi="Arial" w:cs="Arial"/>
          <w:lang w:val="hr-HR"/>
        </w:rPr>
        <w:t>Prihvatljive a</w:t>
      </w:r>
      <w:r w:rsidRPr="00955185">
        <w:rPr>
          <w:rFonts w:ascii="Arial" w:hAnsi="Arial" w:cs="Arial"/>
          <w:lang w:val="hr-HR"/>
        </w:rPr>
        <w:t>ktivnosti i troškovi prijavljeni za sufinanciranje u tekućoj godini moraju biti utvrđeni i planirani kao faza/etapa</w:t>
      </w:r>
      <w:r>
        <w:rPr>
          <w:rFonts w:ascii="Arial" w:hAnsi="Arial" w:cs="Arial"/>
          <w:lang w:val="hr-HR"/>
        </w:rPr>
        <w:t xml:space="preserve"> </w:t>
      </w:r>
      <w:r w:rsidRPr="00955185">
        <w:rPr>
          <w:rFonts w:ascii="Arial" w:hAnsi="Arial" w:cs="Arial"/>
          <w:lang w:val="hr-HR"/>
        </w:rPr>
        <w:t>višegodišnjeg projekta/</w:t>
      </w:r>
      <w:r>
        <w:rPr>
          <w:rFonts w:ascii="Arial" w:hAnsi="Arial" w:cs="Arial"/>
          <w:lang w:val="hr-HR"/>
        </w:rPr>
        <w:t>aktivnosti.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Lokacija na kojoj se provodi </w:t>
      </w:r>
      <w:r w:rsidRPr="00F3364D">
        <w:rPr>
          <w:rFonts w:ascii="Arial" w:hAnsi="Arial" w:cs="Arial"/>
          <w:lang w:val="hr-HR"/>
        </w:rPr>
        <w:t>projekt</w:t>
      </w:r>
      <w:r>
        <w:rPr>
          <w:rFonts w:ascii="Arial" w:hAnsi="Arial" w:cs="Arial"/>
          <w:lang w:val="hr-HR"/>
        </w:rPr>
        <w:t>/aktivnost mora biti na području Županije.</w:t>
      </w: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Pr="002D4749" w:rsidRDefault="00272C45" w:rsidP="00480D65">
      <w:pPr>
        <w:pStyle w:val="Odlomakpopisa"/>
        <w:numPr>
          <w:ilvl w:val="1"/>
          <w:numId w:val="1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 w:rsidRPr="002D4749">
        <w:rPr>
          <w:rFonts w:ascii="Arial" w:hAnsi="Arial" w:cs="Arial"/>
          <w:b/>
          <w:lang w:val="hr-HR"/>
        </w:rPr>
        <w:t>PRIHVATLJIVI I NEPRIHVATLJIVI TROŠKOVI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Prihvatljivi su svi troškovi koji proizlaze iz prihvatljivih aktivnosti navedenih u točki III. ove Upute, sukladno stavkama iz financijskog plana, odnosno iz troškovnika provedbe </w:t>
      </w:r>
      <w:r w:rsidRPr="00F3364D">
        <w:rPr>
          <w:rFonts w:ascii="Arial" w:hAnsi="Arial" w:cs="Arial"/>
          <w:lang w:val="hr-HR"/>
        </w:rPr>
        <w:t>projekt</w:t>
      </w:r>
      <w:r>
        <w:rPr>
          <w:rFonts w:ascii="Arial" w:hAnsi="Arial" w:cs="Arial"/>
          <w:lang w:val="hr-HR"/>
        </w:rPr>
        <w:t>a</w:t>
      </w:r>
      <w:r w:rsidRPr="00F3364D">
        <w:rPr>
          <w:rFonts w:ascii="Arial" w:hAnsi="Arial" w:cs="Arial"/>
          <w:lang w:val="hr-HR"/>
        </w:rPr>
        <w:t>/aktivnosti</w:t>
      </w:r>
      <w:r>
        <w:rPr>
          <w:rFonts w:ascii="Arial" w:hAnsi="Arial" w:cs="Arial"/>
          <w:lang w:val="hr-HR"/>
        </w:rPr>
        <w:t>.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Neprihvatljivi su troškovi koji ne proizlaze iz prihvatljivih aktivnosti navedenih u točki III. ove Upute i troškovi redovnog poslovanja prijavitelja, odnosno korisnika (plaće i ostale naknade za zaposlene te drugi materijalni rashodi u vezi s zaposlenima).</w:t>
      </w:r>
    </w:p>
    <w:p w:rsidR="00272C45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Pr="002D4749" w:rsidRDefault="00272C45" w:rsidP="00480D65">
      <w:pPr>
        <w:pStyle w:val="Odlomakpopisa"/>
        <w:numPr>
          <w:ilvl w:val="1"/>
          <w:numId w:val="1"/>
        </w:numPr>
        <w:tabs>
          <w:tab w:val="clear" w:pos="1800"/>
          <w:tab w:val="num" w:pos="426"/>
        </w:tabs>
        <w:ind w:left="426" w:hanging="568"/>
        <w:jc w:val="both"/>
        <w:rPr>
          <w:rFonts w:ascii="Arial" w:hAnsi="Arial" w:cs="Arial"/>
          <w:b/>
          <w:lang w:val="hr-HR"/>
        </w:rPr>
      </w:pPr>
      <w:r w:rsidRPr="002D4749">
        <w:rPr>
          <w:rFonts w:ascii="Arial" w:hAnsi="Arial" w:cs="Arial"/>
          <w:b/>
          <w:lang w:val="hr-HR"/>
        </w:rPr>
        <w:t>VREMENSKI OKVIR POSTUPKA</w:t>
      </w:r>
    </w:p>
    <w:p w:rsidR="00272C45" w:rsidRPr="005721A3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 w:rsidRPr="005721A3">
        <w:rPr>
          <w:rFonts w:ascii="Arial" w:hAnsi="Arial" w:cs="Arial"/>
          <w:lang w:val="hr-HR"/>
        </w:rPr>
        <w:t xml:space="preserve">Rok za dostavu prijava na Javni poziv je </w:t>
      </w:r>
      <w:r>
        <w:rPr>
          <w:rFonts w:ascii="Arial" w:hAnsi="Arial" w:cs="Arial"/>
          <w:lang w:val="hr-HR"/>
        </w:rPr>
        <w:t>01. rujna 2014. godine</w:t>
      </w:r>
    </w:p>
    <w:p w:rsidR="00272C45" w:rsidRPr="005363F0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 w:rsidRPr="005363F0">
        <w:rPr>
          <w:rFonts w:ascii="Arial" w:hAnsi="Arial" w:cs="Arial"/>
          <w:lang w:val="hr-HR"/>
        </w:rPr>
        <w:t>Odluka o odabiru projekata/aktivnosti s pripadajućim iznosom odobrenih novčanih sredstava biti će donijeta u roku 45 (četrdesetpet) dana od dana isteka roka za dostavu prijava na Javni poziv.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S prijaviteljima, odnosno korisnicima čiji </w:t>
      </w:r>
      <w:r w:rsidRPr="00F3364D">
        <w:rPr>
          <w:rFonts w:ascii="Arial" w:hAnsi="Arial" w:cs="Arial"/>
          <w:lang w:val="hr-HR"/>
        </w:rPr>
        <w:t>projekt</w:t>
      </w:r>
      <w:r>
        <w:rPr>
          <w:rFonts w:ascii="Arial" w:hAnsi="Arial" w:cs="Arial"/>
          <w:lang w:val="hr-HR"/>
        </w:rPr>
        <w:t xml:space="preserve">i/aktivnosti budu odabrani sklopiti će se odgovarajući Ugovori o međusobnim pravima i obvezama između Županije i Korisnika, u roku 15 (petnaest) dana od dana stupanja na snagu Odluke o </w:t>
      </w:r>
      <w:r w:rsidRPr="005363F0">
        <w:rPr>
          <w:rFonts w:ascii="Arial" w:hAnsi="Arial" w:cs="Arial"/>
          <w:lang w:val="hr-HR"/>
        </w:rPr>
        <w:t>odabiru projekata/aktivnosti</w:t>
      </w:r>
      <w:r>
        <w:rPr>
          <w:rFonts w:ascii="Arial" w:hAnsi="Arial" w:cs="Arial"/>
          <w:lang w:val="hr-HR"/>
        </w:rPr>
        <w:t>.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</w:p>
    <w:p w:rsidR="00272C45" w:rsidRPr="006A32A7" w:rsidRDefault="00272C45" w:rsidP="00480D65">
      <w:pPr>
        <w:pStyle w:val="Odlomakpopisa"/>
        <w:numPr>
          <w:ilvl w:val="1"/>
          <w:numId w:val="1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 xml:space="preserve">PREGLED, KRITERIJI ZA VREDNOVANJE I OCJENJIVANJE TE ODABIR </w:t>
      </w:r>
      <w:r w:rsidRPr="002D4749">
        <w:rPr>
          <w:rFonts w:ascii="Arial" w:hAnsi="Arial" w:cs="Arial"/>
          <w:b/>
          <w:lang w:val="hr-HR"/>
        </w:rPr>
        <w:t>PROJEK</w:t>
      </w:r>
      <w:r>
        <w:rPr>
          <w:rFonts w:ascii="Arial" w:hAnsi="Arial" w:cs="Arial"/>
          <w:b/>
          <w:lang w:val="hr-HR"/>
        </w:rPr>
        <w:t>A</w:t>
      </w:r>
      <w:r w:rsidRPr="002D4749">
        <w:rPr>
          <w:rFonts w:ascii="Arial" w:hAnsi="Arial" w:cs="Arial"/>
          <w:b/>
          <w:lang w:val="hr-HR"/>
        </w:rPr>
        <w:t>TA</w:t>
      </w:r>
      <w:r>
        <w:rPr>
          <w:rFonts w:ascii="Arial" w:hAnsi="Arial" w:cs="Arial"/>
          <w:b/>
          <w:lang w:val="hr-HR"/>
        </w:rPr>
        <w:t xml:space="preserve"> / AKTIVNOSTI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 w:rsidRPr="009D1FEF">
        <w:rPr>
          <w:rFonts w:ascii="Arial" w:hAnsi="Arial" w:cs="Arial"/>
          <w:lang w:val="hr-HR"/>
        </w:rPr>
        <w:t>Prijavitelji su u obve</w:t>
      </w:r>
      <w:r>
        <w:rPr>
          <w:rFonts w:ascii="Arial" w:hAnsi="Arial" w:cs="Arial"/>
          <w:lang w:val="hr-HR"/>
        </w:rPr>
        <w:t>zi prijavu</w:t>
      </w:r>
      <w:r w:rsidRPr="009D1FEF">
        <w:rPr>
          <w:rFonts w:ascii="Arial" w:hAnsi="Arial" w:cs="Arial"/>
          <w:lang w:val="hr-HR"/>
        </w:rPr>
        <w:t xml:space="preserve"> projekta</w:t>
      </w:r>
      <w:r>
        <w:rPr>
          <w:rFonts w:ascii="Arial" w:hAnsi="Arial" w:cs="Arial"/>
          <w:lang w:val="hr-HR"/>
        </w:rPr>
        <w:t>/aktivnosti izraditi sukladno objavljenom</w:t>
      </w:r>
      <w:r w:rsidRPr="009D1FEF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Javnom pozivu i ovoj Uputi</w:t>
      </w:r>
      <w:r w:rsidRPr="009D1FEF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te</w:t>
      </w:r>
      <w:r w:rsidRPr="009D1FEF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istu </w:t>
      </w:r>
      <w:r w:rsidRPr="009D1FEF">
        <w:rPr>
          <w:rFonts w:ascii="Arial" w:hAnsi="Arial" w:cs="Arial"/>
          <w:lang w:val="hr-HR"/>
        </w:rPr>
        <w:t xml:space="preserve">ispuniti </w:t>
      </w:r>
      <w:r>
        <w:rPr>
          <w:rFonts w:ascii="Arial" w:hAnsi="Arial" w:cs="Arial"/>
          <w:lang w:val="hr-HR"/>
        </w:rPr>
        <w:t>na O</w:t>
      </w:r>
      <w:r w:rsidRPr="009D1FEF">
        <w:rPr>
          <w:rFonts w:ascii="Arial" w:hAnsi="Arial" w:cs="Arial"/>
          <w:lang w:val="hr-HR"/>
        </w:rPr>
        <w:t xml:space="preserve">brascu prijave. Uz </w:t>
      </w:r>
      <w:r>
        <w:rPr>
          <w:rFonts w:ascii="Arial" w:hAnsi="Arial" w:cs="Arial"/>
          <w:lang w:val="hr-HR"/>
        </w:rPr>
        <w:t>Obrazac prijave</w:t>
      </w:r>
      <w:r w:rsidRPr="009D1FEF">
        <w:rPr>
          <w:rFonts w:ascii="Arial" w:hAnsi="Arial" w:cs="Arial"/>
          <w:lang w:val="hr-HR"/>
        </w:rPr>
        <w:t xml:space="preserve"> u </w:t>
      </w:r>
      <w:r w:rsidRPr="009D1FEF">
        <w:rPr>
          <w:rFonts w:ascii="Arial" w:hAnsi="Arial" w:cs="Arial"/>
          <w:lang w:val="hr-HR"/>
        </w:rPr>
        <w:lastRenderedPageBreak/>
        <w:t>obvezi su dostaviti svu potrebnu dokumentaciju. Obrazac prijave dostupan je</w:t>
      </w:r>
      <w:r>
        <w:rPr>
          <w:rFonts w:ascii="Arial" w:hAnsi="Arial" w:cs="Arial"/>
          <w:lang w:val="hr-HR"/>
        </w:rPr>
        <w:t xml:space="preserve"> i može se preuzeti</w:t>
      </w:r>
      <w:r w:rsidRPr="009D1FEF">
        <w:rPr>
          <w:rFonts w:ascii="Arial" w:hAnsi="Arial" w:cs="Arial"/>
          <w:lang w:val="hr-HR"/>
        </w:rPr>
        <w:t xml:space="preserve"> na službenoj WEB </w:t>
      </w:r>
      <w:r>
        <w:rPr>
          <w:rFonts w:ascii="Arial" w:hAnsi="Arial" w:cs="Arial"/>
          <w:lang w:val="hr-HR"/>
        </w:rPr>
        <w:t xml:space="preserve">(Internet) </w:t>
      </w:r>
      <w:r w:rsidRPr="009D1FEF">
        <w:rPr>
          <w:rFonts w:ascii="Arial" w:hAnsi="Arial" w:cs="Arial"/>
          <w:lang w:val="hr-HR"/>
        </w:rPr>
        <w:t>stranici Županije.</w:t>
      </w:r>
    </w:p>
    <w:p w:rsidR="00272C45" w:rsidRPr="009D1FEF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Cilj prijavljenog projekta/aktivnosti mora biti jasno postavljen s mjerljivim pokazateljima uspješnosti u odnosu na početno stanje.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 w:rsidRPr="009D1FEF">
        <w:rPr>
          <w:rFonts w:ascii="Arial" w:hAnsi="Arial" w:cs="Arial"/>
          <w:lang w:val="hr-HR"/>
        </w:rPr>
        <w:t xml:space="preserve">Pregled i ocjenjivanje prijava pristiglih na </w:t>
      </w:r>
      <w:r>
        <w:rPr>
          <w:rFonts w:ascii="Arial" w:hAnsi="Arial" w:cs="Arial"/>
          <w:lang w:val="hr-HR"/>
        </w:rPr>
        <w:t>Javni poziv</w:t>
      </w:r>
      <w:r w:rsidRPr="009D1FEF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obaviti će</w:t>
      </w:r>
      <w:r w:rsidRPr="009D1FEF">
        <w:rPr>
          <w:rFonts w:ascii="Arial" w:hAnsi="Arial" w:cs="Arial"/>
          <w:lang w:val="hr-HR"/>
        </w:rPr>
        <w:t xml:space="preserve"> Povjerenstvo za odabir projekata/aktivnosti (u daljnjem tekstu: Povjerenstvo)</w:t>
      </w:r>
      <w:r>
        <w:rPr>
          <w:rFonts w:ascii="Arial" w:hAnsi="Arial" w:cs="Arial"/>
          <w:lang w:val="hr-HR"/>
        </w:rPr>
        <w:t xml:space="preserve">. </w:t>
      </w:r>
      <w:r w:rsidRPr="00FD21F7">
        <w:rPr>
          <w:rFonts w:ascii="Arial" w:hAnsi="Arial" w:cs="Arial"/>
          <w:lang w:val="hr-HR"/>
        </w:rPr>
        <w:t>Povjerenstvo utvrđuje prijedlog odluke o odabiru projekt</w:t>
      </w:r>
      <w:r>
        <w:rPr>
          <w:rFonts w:ascii="Arial" w:hAnsi="Arial" w:cs="Arial"/>
          <w:lang w:val="hr-HR"/>
        </w:rPr>
        <w:t xml:space="preserve">a/aktivnosti </w:t>
      </w:r>
      <w:r w:rsidRPr="00FD21F7">
        <w:rPr>
          <w:rFonts w:ascii="Arial" w:hAnsi="Arial" w:cs="Arial"/>
          <w:lang w:val="hr-HR"/>
        </w:rPr>
        <w:t>i dostavlja ga Županu</w:t>
      </w:r>
      <w:r>
        <w:rPr>
          <w:rFonts w:ascii="Arial" w:hAnsi="Arial" w:cs="Arial"/>
          <w:lang w:val="hr-HR"/>
        </w:rPr>
        <w:t xml:space="preserve">, na razmatranje i usvajanje, </w:t>
      </w:r>
      <w:r w:rsidRPr="00FD21F7">
        <w:rPr>
          <w:rFonts w:ascii="Arial" w:hAnsi="Arial" w:cs="Arial"/>
          <w:lang w:val="hr-HR"/>
        </w:rPr>
        <w:t>putem Upravnog odjela</w:t>
      </w:r>
      <w:r>
        <w:rPr>
          <w:rFonts w:ascii="Arial" w:hAnsi="Arial" w:cs="Arial"/>
          <w:lang w:val="hr-HR"/>
        </w:rPr>
        <w:t xml:space="preserve"> turizam, poduzetništvo i ruralni razvoj Županije.</w:t>
      </w:r>
    </w:p>
    <w:p w:rsidR="00272C45" w:rsidRPr="008636F1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 w:rsidRPr="008636F1">
        <w:rPr>
          <w:rFonts w:ascii="Arial" w:hAnsi="Arial" w:cs="Arial"/>
          <w:lang w:val="hr-HR"/>
        </w:rPr>
        <w:t xml:space="preserve">Kriteriji za vrednovanje i ocjenjivanje te odabir projekata/aktivnosti jesu:  </w:t>
      </w:r>
    </w:p>
    <w:p w:rsidR="00272C45" w:rsidRPr="008636F1" w:rsidRDefault="00272C45" w:rsidP="00480D65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lang w:val="hr-HR"/>
        </w:rPr>
      </w:pPr>
      <w:r w:rsidRPr="008636F1">
        <w:rPr>
          <w:rFonts w:ascii="Arial" w:hAnsi="Arial" w:cs="Arial"/>
          <w:lang w:val="hr-HR"/>
        </w:rPr>
        <w:t>usmjerenost projekta/aktivnosti na realizaciju ciljeva utvrđenih strateškim dokumentima Županije;</w:t>
      </w:r>
    </w:p>
    <w:p w:rsidR="00272C45" w:rsidRPr="008636F1" w:rsidRDefault="00272C45" w:rsidP="00480D65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lang w:val="hr-HR"/>
        </w:rPr>
      </w:pPr>
      <w:r w:rsidRPr="008636F1">
        <w:rPr>
          <w:rFonts w:ascii="Arial" w:hAnsi="Arial" w:cs="Arial"/>
          <w:lang w:val="hr-HR"/>
        </w:rPr>
        <w:t>projekt/aktivnost se provodi na području Županije odnosno njegov sadržaj od interesa je za područje, pravne osobe i stanovnike Županije;</w:t>
      </w:r>
    </w:p>
    <w:p w:rsidR="00272C45" w:rsidRPr="008636F1" w:rsidRDefault="00272C45" w:rsidP="00480D65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lang w:val="hr-HR"/>
        </w:rPr>
      </w:pPr>
      <w:r w:rsidRPr="008636F1">
        <w:rPr>
          <w:rFonts w:ascii="Arial" w:hAnsi="Arial" w:cs="Arial"/>
          <w:lang w:val="hr-HR"/>
        </w:rPr>
        <w:t>projekt/aktivnost preporuča i/ili financijski podupire grad</w:t>
      </w:r>
      <w:r>
        <w:rPr>
          <w:rFonts w:ascii="Arial" w:hAnsi="Arial" w:cs="Arial"/>
          <w:lang w:val="hr-HR"/>
        </w:rPr>
        <w:t>,</w:t>
      </w:r>
      <w:r w:rsidRPr="008636F1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odnosno</w:t>
      </w:r>
      <w:r w:rsidRPr="008636F1">
        <w:rPr>
          <w:rFonts w:ascii="Arial" w:hAnsi="Arial" w:cs="Arial"/>
          <w:lang w:val="hr-HR"/>
        </w:rPr>
        <w:t xml:space="preserve"> općina na čijem se području provodi;</w:t>
      </w:r>
    </w:p>
    <w:p w:rsidR="00272C45" w:rsidRPr="008636F1" w:rsidRDefault="00272C45" w:rsidP="00480D65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lang w:val="hr-HR"/>
        </w:rPr>
      </w:pPr>
      <w:r w:rsidRPr="008636F1">
        <w:rPr>
          <w:rFonts w:ascii="Arial" w:hAnsi="Arial" w:cs="Arial"/>
          <w:lang w:val="hr-HR"/>
        </w:rPr>
        <w:t>neposredna korist za zajednicu (očekivani rezultati projekta/aktivnosti) i vjerojatnost da se korist od projekta/aktivnosti nastavi i nakon isteka financijske potpore iz Proračuna Županije;</w:t>
      </w:r>
    </w:p>
    <w:p w:rsidR="00272C45" w:rsidRPr="008636F1" w:rsidRDefault="00272C45" w:rsidP="00480D65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lang w:val="hr-HR"/>
        </w:rPr>
      </w:pPr>
      <w:r w:rsidRPr="008636F1">
        <w:rPr>
          <w:rFonts w:ascii="Arial" w:hAnsi="Arial" w:cs="Arial"/>
          <w:lang w:val="hr-HR"/>
        </w:rPr>
        <w:t>projekt/aktivnost prijavljena je sa svrhom kandidiranja na odgovarajuće fondove Ministarstva RH i/ili EU, odnosno njezina provedba sufinancirana je novčanim sredstvima iz fondova Ministarstva RH i/ili EU.</w:t>
      </w:r>
    </w:p>
    <w:p w:rsidR="00272C45" w:rsidRPr="008636F1" w:rsidRDefault="00272C45" w:rsidP="00480D65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lang w:val="hr-HR"/>
        </w:rPr>
      </w:pPr>
      <w:r w:rsidRPr="008636F1">
        <w:rPr>
          <w:rFonts w:ascii="Arial" w:hAnsi="Arial" w:cs="Arial"/>
          <w:lang w:val="hr-HR"/>
        </w:rPr>
        <w:t>kvaliteta ponuđenog projekta/aktivnosti (jasno određen cilj, popis i opis aktivnosti, popis korisnika, partnera i suradnika, opis pokazatelja uspješnosti, dinamiku i terminski plan provedbe i drugo);</w:t>
      </w:r>
    </w:p>
    <w:p w:rsidR="00272C45" w:rsidRPr="008636F1" w:rsidRDefault="00272C45" w:rsidP="00480D65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lang w:val="hr-HR"/>
        </w:rPr>
      </w:pPr>
      <w:r w:rsidRPr="008636F1">
        <w:rPr>
          <w:rFonts w:ascii="Arial" w:hAnsi="Arial" w:cs="Arial"/>
          <w:lang w:val="hr-HR"/>
        </w:rPr>
        <w:t>kvaliteta dosadašnjeg rada prijavitelja, iskustvo i uspjesi u provođenju sličnih projekata/aktivnosti, preporuke dosadašnjih partnera i suradnika u sličnim projektima/aktivnostima te dosadašnja suradnja s</w:t>
      </w:r>
      <w:r>
        <w:rPr>
          <w:rFonts w:ascii="Arial" w:hAnsi="Arial" w:cs="Arial"/>
          <w:lang w:val="hr-HR"/>
        </w:rPr>
        <w:t>a</w:t>
      </w:r>
      <w:r w:rsidRPr="008636F1">
        <w:rPr>
          <w:rFonts w:ascii="Arial" w:hAnsi="Arial" w:cs="Arial"/>
          <w:lang w:val="hr-HR"/>
        </w:rPr>
        <w:t xml:space="preserve"> Županijom;</w:t>
      </w:r>
    </w:p>
    <w:p w:rsidR="00272C45" w:rsidRPr="008636F1" w:rsidRDefault="00272C45" w:rsidP="00480D65">
      <w:pPr>
        <w:jc w:val="both"/>
        <w:rPr>
          <w:rFonts w:ascii="Arial" w:hAnsi="Arial" w:cs="Arial"/>
          <w:sz w:val="12"/>
          <w:szCs w:val="12"/>
          <w:lang w:val="hr-HR"/>
        </w:rPr>
      </w:pPr>
    </w:p>
    <w:p w:rsidR="00272C45" w:rsidRDefault="00272C45" w:rsidP="00480D65">
      <w:pPr>
        <w:ind w:firstLine="426"/>
        <w:jc w:val="both"/>
        <w:rPr>
          <w:rFonts w:ascii="Arial" w:hAnsi="Arial" w:cs="Arial"/>
          <w:bCs/>
          <w:iCs/>
          <w:lang w:val="hr-HR"/>
        </w:rPr>
      </w:pPr>
      <w:r w:rsidRPr="008636F1">
        <w:rPr>
          <w:rFonts w:ascii="Arial" w:hAnsi="Arial" w:cs="Arial"/>
          <w:lang w:val="hr-HR"/>
        </w:rPr>
        <w:t xml:space="preserve">Projekti/aktivnosti </w:t>
      </w:r>
      <w:r w:rsidRPr="008636F1">
        <w:rPr>
          <w:rFonts w:ascii="Arial" w:hAnsi="Arial" w:cs="Arial"/>
          <w:bCs/>
          <w:iCs/>
          <w:lang w:val="hr-HR"/>
        </w:rPr>
        <w:t>za koje se utvrdi da im je u tekućoj proračunskoj godini dodijeljena donacija, subvencija i/ili pomoć iz Proračuna Županije neće biti uzeti u razmatranje za dodjelu donacija, subvencija i/ili pomoći u istoj tekućoj proračunskoj godini.</w:t>
      </w:r>
    </w:p>
    <w:p w:rsidR="00272C45" w:rsidRPr="00F257BF" w:rsidRDefault="00272C45" w:rsidP="00480D65">
      <w:pPr>
        <w:jc w:val="both"/>
        <w:rPr>
          <w:rFonts w:ascii="Arial" w:hAnsi="Arial" w:cs="Arial"/>
          <w:bCs/>
          <w:iCs/>
          <w:sz w:val="12"/>
          <w:szCs w:val="12"/>
          <w:lang w:val="hr-HR"/>
        </w:rPr>
      </w:pP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Neće se uzeti u razmatranje, odnosno odbiti će se kao neprihvatljive:</w:t>
      </w:r>
    </w:p>
    <w:p w:rsidR="00272C45" w:rsidRDefault="00272C45" w:rsidP="00480D65">
      <w:pPr>
        <w:pStyle w:val="Odlomakpopisa"/>
        <w:numPr>
          <w:ilvl w:val="0"/>
          <w:numId w:val="6"/>
        </w:numPr>
        <w:ind w:left="426" w:hanging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prijave </w:t>
      </w:r>
      <w:r w:rsidRPr="009D1FEF">
        <w:rPr>
          <w:rFonts w:ascii="Arial" w:hAnsi="Arial" w:cs="Arial"/>
          <w:lang w:val="hr-HR"/>
        </w:rPr>
        <w:t>projek</w:t>
      </w:r>
      <w:r>
        <w:rPr>
          <w:rFonts w:ascii="Arial" w:hAnsi="Arial" w:cs="Arial"/>
          <w:lang w:val="hr-HR"/>
        </w:rPr>
        <w:t>a</w:t>
      </w:r>
      <w:r w:rsidRPr="009D1FEF">
        <w:rPr>
          <w:rFonts w:ascii="Arial" w:hAnsi="Arial" w:cs="Arial"/>
          <w:lang w:val="hr-HR"/>
        </w:rPr>
        <w:t>ta</w:t>
      </w:r>
      <w:r>
        <w:rPr>
          <w:rFonts w:ascii="Arial" w:hAnsi="Arial" w:cs="Arial"/>
          <w:lang w:val="hr-HR"/>
        </w:rPr>
        <w:t xml:space="preserve">/aktivnosti </w:t>
      </w:r>
      <w:r w:rsidRPr="00034D9A">
        <w:rPr>
          <w:rFonts w:ascii="Arial" w:hAnsi="Arial" w:cs="Arial"/>
          <w:lang w:val="hr-HR"/>
        </w:rPr>
        <w:t>zaprimljen</w:t>
      </w:r>
      <w:r>
        <w:rPr>
          <w:rFonts w:ascii="Arial" w:hAnsi="Arial" w:cs="Arial"/>
          <w:lang w:val="hr-HR"/>
        </w:rPr>
        <w:t>e izvan roka za dostavu prijava;</w:t>
      </w:r>
    </w:p>
    <w:p w:rsidR="00272C45" w:rsidRDefault="00272C45" w:rsidP="00480D65">
      <w:pPr>
        <w:pStyle w:val="Odlomakpopisa"/>
        <w:numPr>
          <w:ilvl w:val="0"/>
          <w:numId w:val="6"/>
        </w:numPr>
        <w:ind w:left="426" w:hanging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prijave </w:t>
      </w:r>
      <w:r w:rsidRPr="009D1FEF">
        <w:rPr>
          <w:rFonts w:ascii="Arial" w:hAnsi="Arial" w:cs="Arial"/>
          <w:lang w:val="hr-HR"/>
        </w:rPr>
        <w:t>projek</w:t>
      </w:r>
      <w:r>
        <w:rPr>
          <w:rFonts w:ascii="Arial" w:hAnsi="Arial" w:cs="Arial"/>
          <w:lang w:val="hr-HR"/>
        </w:rPr>
        <w:t>a</w:t>
      </w:r>
      <w:r w:rsidRPr="009D1FEF">
        <w:rPr>
          <w:rFonts w:ascii="Arial" w:hAnsi="Arial" w:cs="Arial"/>
          <w:lang w:val="hr-HR"/>
        </w:rPr>
        <w:t>ta</w:t>
      </w:r>
      <w:r>
        <w:rPr>
          <w:rFonts w:ascii="Arial" w:hAnsi="Arial" w:cs="Arial"/>
          <w:lang w:val="hr-HR"/>
        </w:rPr>
        <w:t>/aktivnosti zaprimljene s nepotpunom dokumentacijom;</w:t>
      </w:r>
    </w:p>
    <w:p w:rsidR="00272C45" w:rsidRPr="00F257BF" w:rsidRDefault="00272C45" w:rsidP="00480D65">
      <w:pPr>
        <w:pStyle w:val="Odlomakpopisa"/>
        <w:numPr>
          <w:ilvl w:val="0"/>
          <w:numId w:val="6"/>
        </w:numPr>
        <w:ind w:left="426" w:hanging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prijave </w:t>
      </w:r>
      <w:r w:rsidRPr="009D1FEF">
        <w:rPr>
          <w:rFonts w:ascii="Arial" w:hAnsi="Arial" w:cs="Arial"/>
          <w:lang w:val="hr-HR"/>
        </w:rPr>
        <w:t>projek</w:t>
      </w:r>
      <w:r>
        <w:rPr>
          <w:rFonts w:ascii="Arial" w:hAnsi="Arial" w:cs="Arial"/>
          <w:lang w:val="hr-HR"/>
        </w:rPr>
        <w:t>a</w:t>
      </w:r>
      <w:r w:rsidRPr="009D1FEF">
        <w:rPr>
          <w:rFonts w:ascii="Arial" w:hAnsi="Arial" w:cs="Arial"/>
          <w:lang w:val="hr-HR"/>
        </w:rPr>
        <w:t>ta</w:t>
      </w:r>
      <w:r>
        <w:rPr>
          <w:rFonts w:ascii="Arial" w:hAnsi="Arial" w:cs="Arial"/>
          <w:lang w:val="hr-HR"/>
        </w:rPr>
        <w:t>/aktivnosti</w:t>
      </w:r>
      <w:r w:rsidRPr="009D1FEF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izrađene</w:t>
      </w:r>
      <w:r w:rsidRPr="009D1FEF">
        <w:rPr>
          <w:rFonts w:ascii="Arial" w:hAnsi="Arial" w:cs="Arial"/>
          <w:lang w:val="hr-HR"/>
        </w:rPr>
        <w:t xml:space="preserve"> suprotno </w:t>
      </w:r>
      <w:r>
        <w:rPr>
          <w:rFonts w:ascii="Arial" w:hAnsi="Arial" w:cs="Arial"/>
          <w:lang w:val="hr-HR"/>
        </w:rPr>
        <w:t>objavljenom</w:t>
      </w:r>
      <w:r w:rsidRPr="009D1FEF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lang w:val="hr-HR"/>
        </w:rPr>
        <w:t>Javnom pozivu i ovoj Uputi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Županija zadržava pravo odbiti sve zaprimljene prijave </w:t>
      </w:r>
      <w:r w:rsidRPr="009D1FEF">
        <w:rPr>
          <w:rFonts w:ascii="Arial" w:hAnsi="Arial" w:cs="Arial"/>
          <w:lang w:val="hr-HR"/>
        </w:rPr>
        <w:t>projek</w:t>
      </w:r>
      <w:r>
        <w:rPr>
          <w:rFonts w:ascii="Arial" w:hAnsi="Arial" w:cs="Arial"/>
          <w:lang w:val="hr-HR"/>
        </w:rPr>
        <w:t>a</w:t>
      </w:r>
      <w:r w:rsidRPr="009D1FEF">
        <w:rPr>
          <w:rFonts w:ascii="Arial" w:hAnsi="Arial" w:cs="Arial"/>
          <w:lang w:val="hr-HR"/>
        </w:rPr>
        <w:t>ta</w:t>
      </w:r>
      <w:r>
        <w:rPr>
          <w:rFonts w:ascii="Arial" w:hAnsi="Arial" w:cs="Arial"/>
          <w:lang w:val="hr-HR"/>
        </w:rPr>
        <w:t>/aktivnosti i poništiti Javni poziv.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Nakon završenog postupka Javnog poziva prijave </w:t>
      </w:r>
      <w:r w:rsidRPr="009D1FEF">
        <w:rPr>
          <w:rFonts w:ascii="Arial" w:hAnsi="Arial" w:cs="Arial"/>
          <w:lang w:val="hr-HR"/>
        </w:rPr>
        <w:t>projek</w:t>
      </w:r>
      <w:r>
        <w:rPr>
          <w:rFonts w:ascii="Arial" w:hAnsi="Arial" w:cs="Arial"/>
          <w:lang w:val="hr-HR"/>
        </w:rPr>
        <w:t>a</w:t>
      </w:r>
      <w:r w:rsidRPr="009D1FEF">
        <w:rPr>
          <w:rFonts w:ascii="Arial" w:hAnsi="Arial" w:cs="Arial"/>
          <w:lang w:val="hr-HR"/>
        </w:rPr>
        <w:t>ta</w:t>
      </w:r>
      <w:r>
        <w:rPr>
          <w:rFonts w:ascii="Arial" w:hAnsi="Arial" w:cs="Arial"/>
          <w:lang w:val="hr-HR"/>
        </w:rPr>
        <w:t>/aktivnosti i priložena dokumentacija se ne vraća prijaviteljima.</w:t>
      </w:r>
    </w:p>
    <w:p w:rsidR="00272C45" w:rsidRPr="009D1FEF" w:rsidRDefault="00272C45" w:rsidP="00480D65">
      <w:pPr>
        <w:jc w:val="both"/>
        <w:rPr>
          <w:rFonts w:ascii="Arial" w:hAnsi="Arial" w:cs="Arial"/>
          <w:lang w:val="hr-HR"/>
        </w:rPr>
      </w:pPr>
    </w:p>
    <w:p w:rsidR="00272C45" w:rsidRPr="006A32A7" w:rsidRDefault="00272C45" w:rsidP="00480D65">
      <w:pPr>
        <w:pStyle w:val="Odlomakpopisa"/>
        <w:numPr>
          <w:ilvl w:val="1"/>
          <w:numId w:val="1"/>
        </w:numPr>
        <w:tabs>
          <w:tab w:val="clear" w:pos="1800"/>
          <w:tab w:val="num" w:pos="426"/>
        </w:tabs>
        <w:ind w:left="426" w:hanging="426"/>
        <w:jc w:val="both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OSTALO</w:t>
      </w:r>
    </w:p>
    <w:p w:rsidR="00272C45" w:rsidRPr="00750419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 w:rsidRPr="00750419">
        <w:rPr>
          <w:rFonts w:ascii="Arial" w:hAnsi="Arial" w:cs="Arial"/>
          <w:lang w:val="hr-HR"/>
        </w:rPr>
        <w:t>Prijave na Javni poziv podnose se u zatvorenoj omotnici na sljedeći način:</w:t>
      </w:r>
    </w:p>
    <w:p w:rsidR="00272C45" w:rsidRPr="00750419" w:rsidRDefault="00272C45" w:rsidP="00480D65">
      <w:pPr>
        <w:pStyle w:val="Odlomakpopisa"/>
        <w:widowControl w:val="0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lang w:val="hr-HR"/>
        </w:rPr>
      </w:pPr>
      <w:r w:rsidRPr="00750419">
        <w:rPr>
          <w:rFonts w:ascii="Arial" w:hAnsi="Arial" w:cs="Arial"/>
          <w:lang w:val="hr-HR"/>
        </w:rPr>
        <w:t>uobičajenom poštom na adresu:</w:t>
      </w:r>
    </w:p>
    <w:p w:rsidR="00272C45" w:rsidRPr="00750419" w:rsidRDefault="00272C45" w:rsidP="00480D65">
      <w:pPr>
        <w:pStyle w:val="Odlomakpopisa"/>
        <w:ind w:left="426"/>
        <w:jc w:val="both"/>
        <w:rPr>
          <w:rFonts w:ascii="Arial" w:hAnsi="Arial" w:cs="Arial"/>
          <w:lang w:val="hr-HR"/>
        </w:rPr>
      </w:pPr>
      <w:r w:rsidRPr="00750419">
        <w:rPr>
          <w:rFonts w:ascii="Arial" w:hAnsi="Arial" w:cs="Arial"/>
          <w:lang w:val="hr-HR"/>
        </w:rPr>
        <w:t>Primorsko-goranska županija</w:t>
      </w:r>
    </w:p>
    <w:p w:rsidR="00272C45" w:rsidRPr="00750419" w:rsidRDefault="00272C45" w:rsidP="00480D65">
      <w:pPr>
        <w:pStyle w:val="Odlomakpopisa"/>
        <w:ind w:left="426"/>
        <w:jc w:val="both"/>
        <w:rPr>
          <w:rFonts w:ascii="Arial" w:hAnsi="Arial" w:cs="Arial"/>
          <w:iCs/>
          <w:lang w:val="hr-HR"/>
        </w:rPr>
      </w:pPr>
      <w:r w:rsidRPr="00750419">
        <w:rPr>
          <w:rFonts w:ascii="Arial" w:hAnsi="Arial" w:cs="Arial"/>
          <w:iCs/>
          <w:lang w:val="hr-HR"/>
        </w:rPr>
        <w:t>Upravni odjel za turizam, poduzetništvo i ruralni razvoj</w:t>
      </w:r>
    </w:p>
    <w:p w:rsidR="00272C45" w:rsidRPr="00750419" w:rsidRDefault="00272C45" w:rsidP="00480D65">
      <w:pPr>
        <w:pStyle w:val="Odlomakpopisa"/>
        <w:ind w:left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(S</w:t>
      </w:r>
      <w:r w:rsidRPr="00750419">
        <w:rPr>
          <w:rFonts w:ascii="Arial" w:hAnsi="Arial" w:cs="Arial"/>
          <w:lang w:val="hr-HR"/>
        </w:rPr>
        <w:t xml:space="preserve"> naznakom: Prijava projekta/aktivnosti na Javni poziv – </w:t>
      </w:r>
      <w:r>
        <w:rPr>
          <w:rFonts w:ascii="Arial" w:hAnsi="Arial" w:cs="Arial"/>
          <w:lang w:val="hr-HR"/>
        </w:rPr>
        <w:t>Kapitalna donacija / Unapređenje i razvoj lovstva</w:t>
      </w:r>
      <w:r w:rsidRPr="00750419">
        <w:rPr>
          <w:rFonts w:ascii="Arial" w:hAnsi="Arial" w:cs="Arial"/>
          <w:lang w:val="hr-HR"/>
        </w:rPr>
        <w:t xml:space="preserve"> u 2014. godini)</w:t>
      </w:r>
    </w:p>
    <w:p w:rsidR="00272C45" w:rsidRPr="00750419" w:rsidRDefault="00272C45" w:rsidP="00480D65">
      <w:pPr>
        <w:pStyle w:val="Odlomakpopisa"/>
        <w:ind w:left="426"/>
        <w:jc w:val="both"/>
        <w:rPr>
          <w:rFonts w:ascii="Arial" w:hAnsi="Arial" w:cs="Arial"/>
          <w:lang w:val="hr-HR"/>
        </w:rPr>
      </w:pPr>
      <w:r w:rsidRPr="00750419">
        <w:rPr>
          <w:rFonts w:ascii="Arial" w:hAnsi="Arial" w:cs="Arial"/>
          <w:lang w:val="hr-HR"/>
        </w:rPr>
        <w:t>Slogin kula 2, 51 000 Rijeka</w:t>
      </w:r>
    </w:p>
    <w:p w:rsidR="00272C45" w:rsidRPr="00750419" w:rsidRDefault="00272C45" w:rsidP="00480D65">
      <w:pPr>
        <w:pStyle w:val="Odlomakpopisa"/>
        <w:widowControl w:val="0"/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lang w:val="hr-HR"/>
        </w:rPr>
      </w:pPr>
      <w:r w:rsidRPr="00750419">
        <w:rPr>
          <w:rFonts w:ascii="Arial" w:hAnsi="Arial" w:cs="Arial"/>
          <w:lang w:val="hr-HR"/>
        </w:rPr>
        <w:lastRenderedPageBreak/>
        <w:t>osobnom dostavom u Pisarnicu Županije koja se nalazi na adresi:</w:t>
      </w: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 w:rsidRPr="00750419">
        <w:rPr>
          <w:rFonts w:ascii="Arial" w:hAnsi="Arial" w:cs="Arial"/>
          <w:lang w:val="hr-HR"/>
        </w:rPr>
        <w:t>Slogin kula 2</w:t>
      </w:r>
      <w:r>
        <w:rPr>
          <w:rFonts w:ascii="Arial" w:hAnsi="Arial" w:cs="Arial"/>
          <w:lang w:val="hr-HR"/>
        </w:rPr>
        <w:t xml:space="preserve"> (prizemno)</w:t>
      </w:r>
      <w:r w:rsidRPr="00750419">
        <w:rPr>
          <w:rFonts w:ascii="Arial" w:hAnsi="Arial" w:cs="Arial"/>
          <w:lang w:val="hr-HR"/>
        </w:rPr>
        <w:t>, Rijeka</w:t>
      </w:r>
    </w:p>
    <w:p w:rsidR="00272C45" w:rsidRPr="00887132" w:rsidRDefault="00272C45" w:rsidP="00480D65">
      <w:pPr>
        <w:ind w:firstLine="426"/>
        <w:jc w:val="both"/>
        <w:rPr>
          <w:rFonts w:ascii="Arial" w:hAnsi="Arial" w:cs="Arial"/>
          <w:lang w:val="hr-HR"/>
        </w:rPr>
      </w:pP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Sastavni dio ove Upute čine prilozi i to:</w:t>
      </w:r>
    </w:p>
    <w:p w:rsidR="00272C45" w:rsidRDefault="00272C45" w:rsidP="00480D65">
      <w:pPr>
        <w:pStyle w:val="Odlomakpopisa"/>
        <w:numPr>
          <w:ilvl w:val="2"/>
          <w:numId w:val="1"/>
        </w:numPr>
        <w:ind w:left="426" w:hanging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Obrazac prijave – P</w:t>
      </w:r>
      <w:r w:rsidRPr="00C60677">
        <w:rPr>
          <w:rFonts w:ascii="Arial" w:hAnsi="Arial" w:cs="Arial"/>
          <w:lang w:val="hr-HR"/>
        </w:rPr>
        <w:t xml:space="preserve">rojekta/aktivnosti za dodjelu kapitalne donacije iz programa </w:t>
      </w:r>
      <w:r>
        <w:rPr>
          <w:rFonts w:ascii="Arial" w:hAnsi="Arial" w:cs="Arial"/>
          <w:lang w:val="hr-HR"/>
        </w:rPr>
        <w:t>U</w:t>
      </w:r>
      <w:r w:rsidRPr="00C60677">
        <w:rPr>
          <w:rFonts w:ascii="Arial" w:hAnsi="Arial" w:cs="Arial"/>
          <w:lang w:val="hr-HR"/>
        </w:rPr>
        <w:t>pravnog odjela za turizam, poduzetništvo i ruralni razvoj za 2014. godinu</w:t>
      </w:r>
    </w:p>
    <w:p w:rsidR="00272C45" w:rsidRPr="001A0F95" w:rsidRDefault="00272C45" w:rsidP="00480D65">
      <w:pPr>
        <w:pStyle w:val="Odlomakpopisa"/>
        <w:numPr>
          <w:ilvl w:val="2"/>
          <w:numId w:val="1"/>
        </w:numPr>
        <w:ind w:left="426" w:hanging="426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Obrazac izvješća – O </w:t>
      </w:r>
      <w:r w:rsidRPr="00C60677">
        <w:rPr>
          <w:rFonts w:ascii="Arial" w:hAnsi="Arial" w:cs="Arial"/>
          <w:lang w:val="hr-HR"/>
        </w:rPr>
        <w:t xml:space="preserve">provedbi projekta/aktivnosti iz programa </w:t>
      </w:r>
      <w:r>
        <w:rPr>
          <w:rFonts w:ascii="Arial" w:hAnsi="Arial" w:cs="Arial"/>
          <w:lang w:val="hr-HR"/>
        </w:rPr>
        <w:t>U</w:t>
      </w:r>
      <w:r w:rsidRPr="00C60677">
        <w:rPr>
          <w:rFonts w:ascii="Arial" w:hAnsi="Arial" w:cs="Arial"/>
          <w:lang w:val="hr-HR"/>
        </w:rPr>
        <w:t>pravnog odjela za turizam, poduzetništvo i ruralni razvoj</w:t>
      </w:r>
    </w:p>
    <w:p w:rsidR="00272C45" w:rsidRPr="00C60677" w:rsidRDefault="00272C45" w:rsidP="00480D65">
      <w:pPr>
        <w:ind w:firstLine="426"/>
        <w:jc w:val="both"/>
        <w:rPr>
          <w:rFonts w:ascii="Arial" w:hAnsi="Arial" w:cs="Arial"/>
          <w:sz w:val="12"/>
          <w:szCs w:val="12"/>
          <w:lang w:val="hr-HR"/>
        </w:rPr>
      </w:pPr>
    </w:p>
    <w:p w:rsidR="00272C45" w:rsidRDefault="00272C45" w:rsidP="00480D65">
      <w:pPr>
        <w:ind w:firstLine="426"/>
        <w:jc w:val="both"/>
        <w:rPr>
          <w:rFonts w:ascii="Arial" w:hAnsi="Arial" w:cs="Arial"/>
          <w:lang w:val="hr-HR"/>
        </w:rPr>
      </w:pPr>
      <w:r w:rsidRPr="00750419">
        <w:rPr>
          <w:rFonts w:ascii="Arial" w:hAnsi="Arial" w:cs="Arial"/>
          <w:lang w:val="hr-HR"/>
        </w:rPr>
        <w:t>Dodatna obrazloženja i informacije u vezi s predmetom Javnog poziva mogu se dobiti putem telefona na broj: 051/351-</w:t>
      </w:r>
      <w:r>
        <w:rPr>
          <w:rFonts w:ascii="Arial" w:hAnsi="Arial" w:cs="Arial"/>
          <w:lang w:val="hr-HR"/>
        </w:rPr>
        <w:t>265</w:t>
      </w:r>
      <w:r w:rsidRPr="00750419">
        <w:rPr>
          <w:rFonts w:ascii="Arial" w:hAnsi="Arial" w:cs="Arial"/>
          <w:lang w:val="hr-HR"/>
        </w:rPr>
        <w:t xml:space="preserve"> ili 051/351-260, odnosno putem E-pošte na E-adresu: </w:t>
      </w:r>
      <w:hyperlink r:id="rId7" w:history="1">
        <w:r w:rsidRPr="00B62E50">
          <w:rPr>
            <w:rStyle w:val="Hiperveza"/>
            <w:rFonts w:ascii="Arial" w:hAnsi="Arial" w:cs="Arial"/>
            <w:color w:val="auto"/>
            <w:u w:val="none"/>
            <w:lang w:val="hr-HR"/>
          </w:rPr>
          <w:t>gospodarstvo@pgz.hr</w:t>
        </w:r>
      </w:hyperlink>
      <w:r w:rsidRPr="00750419">
        <w:rPr>
          <w:rFonts w:ascii="Arial" w:hAnsi="Arial" w:cs="Arial"/>
          <w:lang w:val="hr-HR"/>
        </w:rPr>
        <w:t>.</w:t>
      </w:r>
    </w:p>
    <w:p w:rsidR="00272C45" w:rsidRDefault="00272C45" w:rsidP="00480D65">
      <w:pPr>
        <w:ind w:right="-144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===================================</w:t>
      </w:r>
      <w:r w:rsidR="00887132">
        <w:rPr>
          <w:rFonts w:ascii="Arial" w:hAnsi="Arial" w:cs="Arial"/>
          <w:lang w:val="hr-HR"/>
        </w:rPr>
        <w:t>==============================</w:t>
      </w:r>
    </w:p>
    <w:p w:rsidR="00272C45" w:rsidRDefault="00272C45" w:rsidP="00480D65">
      <w:pPr>
        <w:ind w:right="-2"/>
        <w:jc w:val="both"/>
        <w:rPr>
          <w:rFonts w:ascii="Arial" w:hAnsi="Arial" w:cs="Arial"/>
          <w:lang w:val="hr-HR"/>
        </w:rPr>
      </w:pPr>
    </w:p>
    <w:tbl>
      <w:tblPr>
        <w:tblW w:w="0" w:type="auto"/>
        <w:tblLook w:val="00A0"/>
      </w:tblPr>
      <w:tblGrid>
        <w:gridCol w:w="3110"/>
        <w:gridCol w:w="3067"/>
        <w:gridCol w:w="3111"/>
      </w:tblGrid>
      <w:tr w:rsidR="00272C45" w:rsidRPr="00325BAF" w:rsidTr="007B4AC3">
        <w:trPr>
          <w:trHeight w:val="284"/>
        </w:trPr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b/>
                <w:lang w:val="hr-HR"/>
              </w:rPr>
            </w:pPr>
            <w:r w:rsidRPr="006F69D6">
              <w:rPr>
                <w:rFonts w:ascii="Arial" w:hAnsi="Arial" w:cs="Arial"/>
                <w:b/>
                <w:lang w:val="hr-HR"/>
              </w:rPr>
              <w:t>Sastavi</w:t>
            </w:r>
            <w:r>
              <w:rPr>
                <w:rFonts w:ascii="Arial" w:hAnsi="Arial" w:cs="Arial"/>
                <w:b/>
                <w:lang w:val="hr-HR"/>
              </w:rPr>
              <w:t>la</w:t>
            </w: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b/>
                <w:lang w:val="hr-HR"/>
              </w:rPr>
            </w:pPr>
            <w:r w:rsidRPr="006F69D6">
              <w:rPr>
                <w:rFonts w:ascii="Arial" w:hAnsi="Arial" w:cs="Arial"/>
                <w:b/>
                <w:lang w:val="hr-HR"/>
              </w:rPr>
              <w:t>Pročelnik</w:t>
            </w:r>
          </w:p>
        </w:tc>
      </w:tr>
      <w:tr w:rsidR="00272C45" w:rsidTr="007B4AC3">
        <w:trPr>
          <w:trHeight w:val="284"/>
        </w:trPr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272C45" w:rsidTr="007B4AC3">
        <w:trPr>
          <w:trHeight w:val="284"/>
        </w:trPr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272C45" w:rsidTr="007B4AC3">
        <w:trPr>
          <w:trHeight w:val="284"/>
        </w:trPr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</w:tr>
      <w:tr w:rsidR="00272C45" w:rsidTr="007B4AC3">
        <w:trPr>
          <w:trHeight w:val="284"/>
        </w:trPr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M</w:t>
            </w:r>
            <w:r w:rsidRPr="006F69D6">
              <w:rPr>
                <w:rFonts w:ascii="Arial" w:hAnsi="Arial" w:cs="Arial"/>
                <w:b/>
                <w:lang w:val="hr-HR"/>
              </w:rPr>
              <w:t xml:space="preserve">r.sc. </w:t>
            </w:r>
            <w:r>
              <w:rPr>
                <w:rFonts w:ascii="Arial" w:hAnsi="Arial" w:cs="Arial"/>
                <w:b/>
                <w:lang w:val="hr-HR"/>
              </w:rPr>
              <w:t>Blaženka Kulić</w:t>
            </w: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</w:p>
        </w:tc>
        <w:tc>
          <w:tcPr>
            <w:tcW w:w="3190" w:type="dxa"/>
            <w:vAlign w:val="center"/>
          </w:tcPr>
          <w:p w:rsidR="00272C45" w:rsidRPr="006F69D6" w:rsidRDefault="00272C45" w:rsidP="007B4AC3">
            <w:pPr>
              <w:ind w:right="-2"/>
              <w:jc w:val="center"/>
              <w:rPr>
                <w:rFonts w:ascii="Arial" w:hAnsi="Arial" w:cs="Arial"/>
                <w:lang w:val="hr-HR"/>
              </w:rPr>
            </w:pPr>
            <w:r w:rsidRPr="006F69D6">
              <w:rPr>
                <w:rFonts w:ascii="Arial" w:hAnsi="Arial" w:cs="Arial"/>
                <w:b/>
                <w:lang w:val="hr-HR"/>
              </w:rPr>
              <w:t>Gerhard Lempl, dipl.ing.</w:t>
            </w:r>
          </w:p>
        </w:tc>
      </w:tr>
    </w:tbl>
    <w:p w:rsidR="00272C45" w:rsidRDefault="00272C45" w:rsidP="00480D65">
      <w:pPr>
        <w:ind w:right="-2"/>
        <w:jc w:val="both"/>
        <w:rPr>
          <w:rFonts w:ascii="Arial" w:hAnsi="Arial" w:cs="Arial"/>
          <w:lang w:val="hr-HR"/>
        </w:rPr>
      </w:pPr>
    </w:p>
    <w:p w:rsidR="00272C45" w:rsidRDefault="00272C45"/>
    <w:sectPr w:rsidR="00272C45" w:rsidSect="00EE157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69FB"/>
    <w:multiLevelType w:val="hybridMultilevel"/>
    <w:tmpl w:val="D6389DA2"/>
    <w:lvl w:ilvl="0" w:tplc="47889868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b/>
      </w:rPr>
    </w:lvl>
    <w:lvl w:ilvl="1" w:tplc="3C84E4B4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D6F87494">
      <w:start w:val="1"/>
      <w:numFmt w:val="decimal"/>
      <w:lvlText w:val="(%3)"/>
      <w:lvlJc w:val="left"/>
      <w:pPr>
        <w:ind w:left="2340" w:hanging="360"/>
      </w:pPr>
      <w:rPr>
        <w:rFonts w:cs="Times New Roman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963668"/>
    <w:multiLevelType w:val="hybridMultilevel"/>
    <w:tmpl w:val="7A88593C"/>
    <w:lvl w:ilvl="0" w:tplc="3ED00DB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D633C12"/>
    <w:multiLevelType w:val="hybridMultilevel"/>
    <w:tmpl w:val="878CA6CE"/>
    <w:lvl w:ilvl="0" w:tplc="DFDE033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04B4919"/>
    <w:multiLevelType w:val="hybridMultilevel"/>
    <w:tmpl w:val="76E83EA0"/>
    <w:lvl w:ilvl="0" w:tplc="CAB414A2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Arial" w:eastAsia="Times New Roman" w:hAnsi="Arial" w:cs="Arial"/>
      </w:rPr>
    </w:lvl>
    <w:lvl w:ilvl="1" w:tplc="E08032C6">
      <w:start w:val="1"/>
      <w:numFmt w:val="decimal"/>
      <w:lvlText w:val="%2.)"/>
      <w:lvlJc w:val="left"/>
      <w:pPr>
        <w:ind w:left="1440" w:hanging="360"/>
      </w:pPr>
      <w:rPr>
        <w:rFonts w:cs="Times New Roman" w:hint="default"/>
        <w:b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E7450B"/>
    <w:multiLevelType w:val="hybridMultilevel"/>
    <w:tmpl w:val="C97C16A4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7E0461F"/>
    <w:multiLevelType w:val="hybridMultilevel"/>
    <w:tmpl w:val="93583CFC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7F704EC6"/>
    <w:multiLevelType w:val="hybridMultilevel"/>
    <w:tmpl w:val="9B046E6E"/>
    <w:lvl w:ilvl="0" w:tplc="C8A0592A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</w:rPr>
    </w:lvl>
    <w:lvl w:ilvl="1" w:tplc="CAD4E3B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480D65"/>
    <w:rsid w:val="00000949"/>
    <w:rsid w:val="00003BCD"/>
    <w:rsid w:val="00007AAD"/>
    <w:rsid w:val="000105A4"/>
    <w:rsid w:val="00012171"/>
    <w:rsid w:val="000130D9"/>
    <w:rsid w:val="00015DC3"/>
    <w:rsid w:val="000211A1"/>
    <w:rsid w:val="000218BD"/>
    <w:rsid w:val="00022A01"/>
    <w:rsid w:val="00034D9A"/>
    <w:rsid w:val="00042BA7"/>
    <w:rsid w:val="00043217"/>
    <w:rsid w:val="000503D8"/>
    <w:rsid w:val="00050449"/>
    <w:rsid w:val="00052354"/>
    <w:rsid w:val="00063206"/>
    <w:rsid w:val="000632C1"/>
    <w:rsid w:val="0006502E"/>
    <w:rsid w:val="00071678"/>
    <w:rsid w:val="00072792"/>
    <w:rsid w:val="00072B8B"/>
    <w:rsid w:val="00072C28"/>
    <w:rsid w:val="00073F61"/>
    <w:rsid w:val="00075468"/>
    <w:rsid w:val="000754E9"/>
    <w:rsid w:val="000778B7"/>
    <w:rsid w:val="00080561"/>
    <w:rsid w:val="000839F2"/>
    <w:rsid w:val="00087170"/>
    <w:rsid w:val="0008725A"/>
    <w:rsid w:val="000905E1"/>
    <w:rsid w:val="0009148D"/>
    <w:rsid w:val="00092352"/>
    <w:rsid w:val="00092425"/>
    <w:rsid w:val="00092517"/>
    <w:rsid w:val="00092DB9"/>
    <w:rsid w:val="0009403A"/>
    <w:rsid w:val="00094452"/>
    <w:rsid w:val="00095970"/>
    <w:rsid w:val="000971E2"/>
    <w:rsid w:val="000B0333"/>
    <w:rsid w:val="000B3076"/>
    <w:rsid w:val="000B6645"/>
    <w:rsid w:val="000C3393"/>
    <w:rsid w:val="000C6600"/>
    <w:rsid w:val="000D33C7"/>
    <w:rsid w:val="000D38C2"/>
    <w:rsid w:val="000D4F80"/>
    <w:rsid w:val="000D78C7"/>
    <w:rsid w:val="000E0BB4"/>
    <w:rsid w:val="000E30AB"/>
    <w:rsid w:val="0010037C"/>
    <w:rsid w:val="001019BC"/>
    <w:rsid w:val="001038B4"/>
    <w:rsid w:val="00106B0A"/>
    <w:rsid w:val="00110D4B"/>
    <w:rsid w:val="00113C2D"/>
    <w:rsid w:val="0011687F"/>
    <w:rsid w:val="00120FD1"/>
    <w:rsid w:val="0013255A"/>
    <w:rsid w:val="00134B9E"/>
    <w:rsid w:val="00134EB2"/>
    <w:rsid w:val="001364C3"/>
    <w:rsid w:val="00140567"/>
    <w:rsid w:val="00140DE9"/>
    <w:rsid w:val="00145CDE"/>
    <w:rsid w:val="0015094C"/>
    <w:rsid w:val="00152E23"/>
    <w:rsid w:val="0015678D"/>
    <w:rsid w:val="001623B2"/>
    <w:rsid w:val="00174998"/>
    <w:rsid w:val="001770B3"/>
    <w:rsid w:val="001771D7"/>
    <w:rsid w:val="00180C6E"/>
    <w:rsid w:val="0018282D"/>
    <w:rsid w:val="001860EC"/>
    <w:rsid w:val="0019259B"/>
    <w:rsid w:val="001968BF"/>
    <w:rsid w:val="001A0F95"/>
    <w:rsid w:val="001A1EE1"/>
    <w:rsid w:val="001B054C"/>
    <w:rsid w:val="001B112F"/>
    <w:rsid w:val="001B4F64"/>
    <w:rsid w:val="001B51A6"/>
    <w:rsid w:val="001B6D29"/>
    <w:rsid w:val="001C3A81"/>
    <w:rsid w:val="001C602E"/>
    <w:rsid w:val="001C64CD"/>
    <w:rsid w:val="001D53B6"/>
    <w:rsid w:val="001D5748"/>
    <w:rsid w:val="001D76E2"/>
    <w:rsid w:val="001E29E6"/>
    <w:rsid w:val="001E578F"/>
    <w:rsid w:val="001E58EC"/>
    <w:rsid w:val="001E7AD5"/>
    <w:rsid w:val="001F2CC4"/>
    <w:rsid w:val="001F4A69"/>
    <w:rsid w:val="001F5E6D"/>
    <w:rsid w:val="001F5EED"/>
    <w:rsid w:val="001F609C"/>
    <w:rsid w:val="001F7730"/>
    <w:rsid w:val="002000A6"/>
    <w:rsid w:val="0020332F"/>
    <w:rsid w:val="00203DE7"/>
    <w:rsid w:val="00205178"/>
    <w:rsid w:val="00206D4E"/>
    <w:rsid w:val="00212813"/>
    <w:rsid w:val="00213C89"/>
    <w:rsid w:val="002175B7"/>
    <w:rsid w:val="00226C16"/>
    <w:rsid w:val="00227E52"/>
    <w:rsid w:val="00230128"/>
    <w:rsid w:val="00231262"/>
    <w:rsid w:val="002366F2"/>
    <w:rsid w:val="00246350"/>
    <w:rsid w:val="00253E34"/>
    <w:rsid w:val="00254C4F"/>
    <w:rsid w:val="0026124B"/>
    <w:rsid w:val="00266510"/>
    <w:rsid w:val="0027139B"/>
    <w:rsid w:val="00271F16"/>
    <w:rsid w:val="00272C45"/>
    <w:rsid w:val="0028047C"/>
    <w:rsid w:val="00281ECD"/>
    <w:rsid w:val="0028261B"/>
    <w:rsid w:val="00286039"/>
    <w:rsid w:val="00287A09"/>
    <w:rsid w:val="002919DC"/>
    <w:rsid w:val="00294B6D"/>
    <w:rsid w:val="002A518D"/>
    <w:rsid w:val="002A7F96"/>
    <w:rsid w:val="002B07CA"/>
    <w:rsid w:val="002C29D6"/>
    <w:rsid w:val="002C3C65"/>
    <w:rsid w:val="002D4749"/>
    <w:rsid w:val="002D4C46"/>
    <w:rsid w:val="002E18C7"/>
    <w:rsid w:val="002E5B05"/>
    <w:rsid w:val="002E706D"/>
    <w:rsid w:val="002E77C5"/>
    <w:rsid w:val="002E7801"/>
    <w:rsid w:val="002E7989"/>
    <w:rsid w:val="002F08E1"/>
    <w:rsid w:val="00300C01"/>
    <w:rsid w:val="00303D1A"/>
    <w:rsid w:val="00305780"/>
    <w:rsid w:val="003066A2"/>
    <w:rsid w:val="00312293"/>
    <w:rsid w:val="00315BF1"/>
    <w:rsid w:val="00317102"/>
    <w:rsid w:val="00320701"/>
    <w:rsid w:val="00320A3B"/>
    <w:rsid w:val="00322831"/>
    <w:rsid w:val="003242DD"/>
    <w:rsid w:val="003253EC"/>
    <w:rsid w:val="00325BAF"/>
    <w:rsid w:val="00325BCE"/>
    <w:rsid w:val="00326222"/>
    <w:rsid w:val="00330582"/>
    <w:rsid w:val="00336B51"/>
    <w:rsid w:val="00337635"/>
    <w:rsid w:val="003430E9"/>
    <w:rsid w:val="00344386"/>
    <w:rsid w:val="003451A5"/>
    <w:rsid w:val="003452B6"/>
    <w:rsid w:val="00345C92"/>
    <w:rsid w:val="00345D40"/>
    <w:rsid w:val="003514FA"/>
    <w:rsid w:val="00353CEC"/>
    <w:rsid w:val="00357B60"/>
    <w:rsid w:val="00363A34"/>
    <w:rsid w:val="00365A67"/>
    <w:rsid w:val="0037426D"/>
    <w:rsid w:val="00375C86"/>
    <w:rsid w:val="00376F22"/>
    <w:rsid w:val="00380FBB"/>
    <w:rsid w:val="00383677"/>
    <w:rsid w:val="003849A5"/>
    <w:rsid w:val="00386BFE"/>
    <w:rsid w:val="00392D00"/>
    <w:rsid w:val="00392F4B"/>
    <w:rsid w:val="00396B68"/>
    <w:rsid w:val="00397AF6"/>
    <w:rsid w:val="003A5F06"/>
    <w:rsid w:val="003A6184"/>
    <w:rsid w:val="003A6A19"/>
    <w:rsid w:val="003B0360"/>
    <w:rsid w:val="003B1210"/>
    <w:rsid w:val="003B316E"/>
    <w:rsid w:val="003B58C5"/>
    <w:rsid w:val="003B5A31"/>
    <w:rsid w:val="003B7353"/>
    <w:rsid w:val="003C1615"/>
    <w:rsid w:val="003C35E9"/>
    <w:rsid w:val="003C6730"/>
    <w:rsid w:val="003C6BA8"/>
    <w:rsid w:val="003D0569"/>
    <w:rsid w:val="003D3108"/>
    <w:rsid w:val="003D5100"/>
    <w:rsid w:val="003D7519"/>
    <w:rsid w:val="003E29FE"/>
    <w:rsid w:val="003E2AC7"/>
    <w:rsid w:val="004048A2"/>
    <w:rsid w:val="0040600D"/>
    <w:rsid w:val="004063C2"/>
    <w:rsid w:val="0040775D"/>
    <w:rsid w:val="004123B8"/>
    <w:rsid w:val="00417DEF"/>
    <w:rsid w:val="00430788"/>
    <w:rsid w:val="00432C7A"/>
    <w:rsid w:val="004334E8"/>
    <w:rsid w:val="0043353E"/>
    <w:rsid w:val="00440048"/>
    <w:rsid w:val="004513F1"/>
    <w:rsid w:val="004540A8"/>
    <w:rsid w:val="00461017"/>
    <w:rsid w:val="004647A6"/>
    <w:rsid w:val="004679E7"/>
    <w:rsid w:val="004715B7"/>
    <w:rsid w:val="00480D65"/>
    <w:rsid w:val="00485AB9"/>
    <w:rsid w:val="004907FD"/>
    <w:rsid w:val="00490D5B"/>
    <w:rsid w:val="004915EB"/>
    <w:rsid w:val="004A350C"/>
    <w:rsid w:val="004A6228"/>
    <w:rsid w:val="004B0311"/>
    <w:rsid w:val="004B0DEC"/>
    <w:rsid w:val="004B1975"/>
    <w:rsid w:val="004B364F"/>
    <w:rsid w:val="004B3979"/>
    <w:rsid w:val="004B3A57"/>
    <w:rsid w:val="004C04AA"/>
    <w:rsid w:val="004C7046"/>
    <w:rsid w:val="004D712C"/>
    <w:rsid w:val="004D7C5E"/>
    <w:rsid w:val="004E27CC"/>
    <w:rsid w:val="004E567E"/>
    <w:rsid w:val="004E5F56"/>
    <w:rsid w:val="0050266F"/>
    <w:rsid w:val="00507295"/>
    <w:rsid w:val="00510E08"/>
    <w:rsid w:val="00513536"/>
    <w:rsid w:val="00522899"/>
    <w:rsid w:val="00527DEB"/>
    <w:rsid w:val="005363F0"/>
    <w:rsid w:val="00537BE8"/>
    <w:rsid w:val="00541CE3"/>
    <w:rsid w:val="00545146"/>
    <w:rsid w:val="0055289E"/>
    <w:rsid w:val="00561E9C"/>
    <w:rsid w:val="005721A3"/>
    <w:rsid w:val="005728BE"/>
    <w:rsid w:val="00572E46"/>
    <w:rsid w:val="005733C0"/>
    <w:rsid w:val="0057682C"/>
    <w:rsid w:val="00581A49"/>
    <w:rsid w:val="0059177C"/>
    <w:rsid w:val="00596190"/>
    <w:rsid w:val="005A1991"/>
    <w:rsid w:val="005A25A3"/>
    <w:rsid w:val="005A4569"/>
    <w:rsid w:val="005A61CA"/>
    <w:rsid w:val="005B17A7"/>
    <w:rsid w:val="005B360F"/>
    <w:rsid w:val="005B4C5A"/>
    <w:rsid w:val="005B6D95"/>
    <w:rsid w:val="005C6487"/>
    <w:rsid w:val="005D1BA9"/>
    <w:rsid w:val="005D51EF"/>
    <w:rsid w:val="005D635F"/>
    <w:rsid w:val="005E0BDE"/>
    <w:rsid w:val="005E4700"/>
    <w:rsid w:val="005F4975"/>
    <w:rsid w:val="005F684B"/>
    <w:rsid w:val="00600298"/>
    <w:rsid w:val="00601883"/>
    <w:rsid w:val="00603E62"/>
    <w:rsid w:val="00605158"/>
    <w:rsid w:val="0060520D"/>
    <w:rsid w:val="00605697"/>
    <w:rsid w:val="00612A6B"/>
    <w:rsid w:val="0061400D"/>
    <w:rsid w:val="0062285E"/>
    <w:rsid w:val="00622DDA"/>
    <w:rsid w:val="006265D5"/>
    <w:rsid w:val="00626EEB"/>
    <w:rsid w:val="0063190F"/>
    <w:rsid w:val="00633522"/>
    <w:rsid w:val="00633CFB"/>
    <w:rsid w:val="0063711A"/>
    <w:rsid w:val="006423EA"/>
    <w:rsid w:val="00644A75"/>
    <w:rsid w:val="00646715"/>
    <w:rsid w:val="00650E06"/>
    <w:rsid w:val="00657B86"/>
    <w:rsid w:val="00660753"/>
    <w:rsid w:val="00664918"/>
    <w:rsid w:val="006702B1"/>
    <w:rsid w:val="00671B23"/>
    <w:rsid w:val="00671BA5"/>
    <w:rsid w:val="006728BD"/>
    <w:rsid w:val="00673A91"/>
    <w:rsid w:val="00675896"/>
    <w:rsid w:val="00676A76"/>
    <w:rsid w:val="006834EF"/>
    <w:rsid w:val="0069498A"/>
    <w:rsid w:val="006A32A7"/>
    <w:rsid w:val="006A3966"/>
    <w:rsid w:val="006A556E"/>
    <w:rsid w:val="006A5A52"/>
    <w:rsid w:val="006B3343"/>
    <w:rsid w:val="006B42A2"/>
    <w:rsid w:val="006C6EF5"/>
    <w:rsid w:val="006D3DB2"/>
    <w:rsid w:val="006E15A4"/>
    <w:rsid w:val="006E5D82"/>
    <w:rsid w:val="006F25A4"/>
    <w:rsid w:val="006F37FC"/>
    <w:rsid w:val="006F45DC"/>
    <w:rsid w:val="006F488D"/>
    <w:rsid w:val="006F69D6"/>
    <w:rsid w:val="00700F95"/>
    <w:rsid w:val="007069DD"/>
    <w:rsid w:val="00710497"/>
    <w:rsid w:val="007148E5"/>
    <w:rsid w:val="00714B76"/>
    <w:rsid w:val="00714CE8"/>
    <w:rsid w:val="00717946"/>
    <w:rsid w:val="0073053D"/>
    <w:rsid w:val="00730933"/>
    <w:rsid w:val="0073676A"/>
    <w:rsid w:val="007412DD"/>
    <w:rsid w:val="00744A0E"/>
    <w:rsid w:val="00750121"/>
    <w:rsid w:val="0075017F"/>
    <w:rsid w:val="00750419"/>
    <w:rsid w:val="00762853"/>
    <w:rsid w:val="00764D2D"/>
    <w:rsid w:val="00767CF9"/>
    <w:rsid w:val="00782584"/>
    <w:rsid w:val="007840A4"/>
    <w:rsid w:val="007863CA"/>
    <w:rsid w:val="0078749E"/>
    <w:rsid w:val="00790412"/>
    <w:rsid w:val="007907A0"/>
    <w:rsid w:val="007A4846"/>
    <w:rsid w:val="007A5854"/>
    <w:rsid w:val="007A6BCD"/>
    <w:rsid w:val="007B1A3C"/>
    <w:rsid w:val="007B2881"/>
    <w:rsid w:val="007B2E09"/>
    <w:rsid w:val="007B3540"/>
    <w:rsid w:val="007B4AC3"/>
    <w:rsid w:val="007B5F06"/>
    <w:rsid w:val="007C26F3"/>
    <w:rsid w:val="007C3F52"/>
    <w:rsid w:val="007C462A"/>
    <w:rsid w:val="007C7723"/>
    <w:rsid w:val="007D186E"/>
    <w:rsid w:val="007E268E"/>
    <w:rsid w:val="007E46F0"/>
    <w:rsid w:val="007F433A"/>
    <w:rsid w:val="008017A1"/>
    <w:rsid w:val="00803FDD"/>
    <w:rsid w:val="00804899"/>
    <w:rsid w:val="00811737"/>
    <w:rsid w:val="0081246B"/>
    <w:rsid w:val="00815D31"/>
    <w:rsid w:val="008169E6"/>
    <w:rsid w:val="0082191B"/>
    <w:rsid w:val="00822DBE"/>
    <w:rsid w:val="00825807"/>
    <w:rsid w:val="00825F1F"/>
    <w:rsid w:val="00830F14"/>
    <w:rsid w:val="00831857"/>
    <w:rsid w:val="0083426E"/>
    <w:rsid w:val="008408EC"/>
    <w:rsid w:val="00841062"/>
    <w:rsid w:val="00841E6F"/>
    <w:rsid w:val="0084440C"/>
    <w:rsid w:val="00844C8B"/>
    <w:rsid w:val="00847F43"/>
    <w:rsid w:val="00854024"/>
    <w:rsid w:val="008604B6"/>
    <w:rsid w:val="00861E6F"/>
    <w:rsid w:val="00861F08"/>
    <w:rsid w:val="00862089"/>
    <w:rsid w:val="00863461"/>
    <w:rsid w:val="008636F1"/>
    <w:rsid w:val="008644D9"/>
    <w:rsid w:val="0086456E"/>
    <w:rsid w:val="00872437"/>
    <w:rsid w:val="008736FB"/>
    <w:rsid w:val="00884B12"/>
    <w:rsid w:val="0088502E"/>
    <w:rsid w:val="00885341"/>
    <w:rsid w:val="00886FBB"/>
    <w:rsid w:val="00887132"/>
    <w:rsid w:val="00896139"/>
    <w:rsid w:val="008A003B"/>
    <w:rsid w:val="008A07DD"/>
    <w:rsid w:val="008A095B"/>
    <w:rsid w:val="008A5B60"/>
    <w:rsid w:val="008A5F0B"/>
    <w:rsid w:val="008B10A5"/>
    <w:rsid w:val="008B4EA1"/>
    <w:rsid w:val="008C576A"/>
    <w:rsid w:val="008C59D3"/>
    <w:rsid w:val="008E1CF8"/>
    <w:rsid w:val="008E45BC"/>
    <w:rsid w:val="008E6A19"/>
    <w:rsid w:val="008E6A37"/>
    <w:rsid w:val="008E74FE"/>
    <w:rsid w:val="008E7510"/>
    <w:rsid w:val="008E75D1"/>
    <w:rsid w:val="008E7BD8"/>
    <w:rsid w:val="0090329E"/>
    <w:rsid w:val="00903547"/>
    <w:rsid w:val="00907291"/>
    <w:rsid w:val="00907912"/>
    <w:rsid w:val="00910717"/>
    <w:rsid w:val="00912E3A"/>
    <w:rsid w:val="00917AD1"/>
    <w:rsid w:val="00920E03"/>
    <w:rsid w:val="009213EF"/>
    <w:rsid w:val="00921E66"/>
    <w:rsid w:val="009244C1"/>
    <w:rsid w:val="00931FC1"/>
    <w:rsid w:val="0093673A"/>
    <w:rsid w:val="00940095"/>
    <w:rsid w:val="0094323C"/>
    <w:rsid w:val="00943729"/>
    <w:rsid w:val="00943C44"/>
    <w:rsid w:val="0095150F"/>
    <w:rsid w:val="0095429C"/>
    <w:rsid w:val="00955185"/>
    <w:rsid w:val="0095606F"/>
    <w:rsid w:val="009634EA"/>
    <w:rsid w:val="009755E0"/>
    <w:rsid w:val="00975FC9"/>
    <w:rsid w:val="00976955"/>
    <w:rsid w:val="00976D1E"/>
    <w:rsid w:val="00983BBF"/>
    <w:rsid w:val="00991592"/>
    <w:rsid w:val="009A0D70"/>
    <w:rsid w:val="009A44AE"/>
    <w:rsid w:val="009A713A"/>
    <w:rsid w:val="009A7CF2"/>
    <w:rsid w:val="009B0A64"/>
    <w:rsid w:val="009B1117"/>
    <w:rsid w:val="009B32D3"/>
    <w:rsid w:val="009C7B2D"/>
    <w:rsid w:val="009C7E24"/>
    <w:rsid w:val="009D1FEF"/>
    <w:rsid w:val="009D34CF"/>
    <w:rsid w:val="009D38F5"/>
    <w:rsid w:val="009E08C0"/>
    <w:rsid w:val="009E6D1A"/>
    <w:rsid w:val="009E7001"/>
    <w:rsid w:val="009F2E80"/>
    <w:rsid w:val="009F42B1"/>
    <w:rsid w:val="009F61DD"/>
    <w:rsid w:val="009F63F3"/>
    <w:rsid w:val="009F7E7C"/>
    <w:rsid w:val="00A008A3"/>
    <w:rsid w:val="00A06672"/>
    <w:rsid w:val="00A06D1F"/>
    <w:rsid w:val="00A0771B"/>
    <w:rsid w:val="00A112D4"/>
    <w:rsid w:val="00A13ED4"/>
    <w:rsid w:val="00A1512E"/>
    <w:rsid w:val="00A21E14"/>
    <w:rsid w:val="00A22C86"/>
    <w:rsid w:val="00A23892"/>
    <w:rsid w:val="00A275E2"/>
    <w:rsid w:val="00A279B6"/>
    <w:rsid w:val="00A33B16"/>
    <w:rsid w:val="00A40784"/>
    <w:rsid w:val="00A42061"/>
    <w:rsid w:val="00A44B50"/>
    <w:rsid w:val="00A44C86"/>
    <w:rsid w:val="00A45A6B"/>
    <w:rsid w:val="00A46E45"/>
    <w:rsid w:val="00A71BD1"/>
    <w:rsid w:val="00A75DA8"/>
    <w:rsid w:val="00A821F7"/>
    <w:rsid w:val="00A86905"/>
    <w:rsid w:val="00A8744D"/>
    <w:rsid w:val="00A92B48"/>
    <w:rsid w:val="00AA570D"/>
    <w:rsid w:val="00AA60C9"/>
    <w:rsid w:val="00AA6996"/>
    <w:rsid w:val="00AA70E9"/>
    <w:rsid w:val="00AA7189"/>
    <w:rsid w:val="00AA7F9E"/>
    <w:rsid w:val="00AB1D4F"/>
    <w:rsid w:val="00AB25A0"/>
    <w:rsid w:val="00AB36B2"/>
    <w:rsid w:val="00AB634A"/>
    <w:rsid w:val="00AC1A15"/>
    <w:rsid w:val="00AD2479"/>
    <w:rsid w:val="00AD7C87"/>
    <w:rsid w:val="00AE00DA"/>
    <w:rsid w:val="00AE0A43"/>
    <w:rsid w:val="00AE1081"/>
    <w:rsid w:val="00AE1F45"/>
    <w:rsid w:val="00AE4ACF"/>
    <w:rsid w:val="00AE5615"/>
    <w:rsid w:val="00AE67F3"/>
    <w:rsid w:val="00AE70B7"/>
    <w:rsid w:val="00AF1AD2"/>
    <w:rsid w:val="00AF1D41"/>
    <w:rsid w:val="00AF3EB9"/>
    <w:rsid w:val="00B001A8"/>
    <w:rsid w:val="00B00CF9"/>
    <w:rsid w:val="00B012D8"/>
    <w:rsid w:val="00B03F51"/>
    <w:rsid w:val="00B073E0"/>
    <w:rsid w:val="00B079FF"/>
    <w:rsid w:val="00B1070B"/>
    <w:rsid w:val="00B15A76"/>
    <w:rsid w:val="00B2321A"/>
    <w:rsid w:val="00B3208A"/>
    <w:rsid w:val="00B351D9"/>
    <w:rsid w:val="00B36E2D"/>
    <w:rsid w:val="00B445FA"/>
    <w:rsid w:val="00B46EAD"/>
    <w:rsid w:val="00B47CB4"/>
    <w:rsid w:val="00B55D90"/>
    <w:rsid w:val="00B5683F"/>
    <w:rsid w:val="00B56C7C"/>
    <w:rsid w:val="00B61BA1"/>
    <w:rsid w:val="00B62E50"/>
    <w:rsid w:val="00B64CF3"/>
    <w:rsid w:val="00B663BA"/>
    <w:rsid w:val="00B66DFB"/>
    <w:rsid w:val="00B70D1F"/>
    <w:rsid w:val="00B717B1"/>
    <w:rsid w:val="00B722E2"/>
    <w:rsid w:val="00B72FD1"/>
    <w:rsid w:val="00B7305A"/>
    <w:rsid w:val="00B755D5"/>
    <w:rsid w:val="00B8385C"/>
    <w:rsid w:val="00B871F6"/>
    <w:rsid w:val="00B91B03"/>
    <w:rsid w:val="00B91B6E"/>
    <w:rsid w:val="00B9523A"/>
    <w:rsid w:val="00B95CB2"/>
    <w:rsid w:val="00B965D0"/>
    <w:rsid w:val="00BA2C3D"/>
    <w:rsid w:val="00BA3ABA"/>
    <w:rsid w:val="00BA3E81"/>
    <w:rsid w:val="00BA3EC7"/>
    <w:rsid w:val="00BB397A"/>
    <w:rsid w:val="00BB4D42"/>
    <w:rsid w:val="00BB57C1"/>
    <w:rsid w:val="00BB7329"/>
    <w:rsid w:val="00BD20BF"/>
    <w:rsid w:val="00BD4321"/>
    <w:rsid w:val="00BE3E07"/>
    <w:rsid w:val="00BE4D9C"/>
    <w:rsid w:val="00BE7D5C"/>
    <w:rsid w:val="00BF0DBB"/>
    <w:rsid w:val="00C02FD6"/>
    <w:rsid w:val="00C1476B"/>
    <w:rsid w:val="00C15F69"/>
    <w:rsid w:val="00C20595"/>
    <w:rsid w:val="00C22BF9"/>
    <w:rsid w:val="00C22C65"/>
    <w:rsid w:val="00C24911"/>
    <w:rsid w:val="00C250D7"/>
    <w:rsid w:val="00C26E2C"/>
    <w:rsid w:val="00C30940"/>
    <w:rsid w:val="00C473EC"/>
    <w:rsid w:val="00C53450"/>
    <w:rsid w:val="00C54233"/>
    <w:rsid w:val="00C54F60"/>
    <w:rsid w:val="00C56F98"/>
    <w:rsid w:val="00C57D13"/>
    <w:rsid w:val="00C60677"/>
    <w:rsid w:val="00C632E9"/>
    <w:rsid w:val="00C7147D"/>
    <w:rsid w:val="00C725CC"/>
    <w:rsid w:val="00C75B08"/>
    <w:rsid w:val="00C760AE"/>
    <w:rsid w:val="00C81DAA"/>
    <w:rsid w:val="00C822E2"/>
    <w:rsid w:val="00C829B0"/>
    <w:rsid w:val="00C90FE0"/>
    <w:rsid w:val="00C95617"/>
    <w:rsid w:val="00C960EF"/>
    <w:rsid w:val="00C96333"/>
    <w:rsid w:val="00C966A8"/>
    <w:rsid w:val="00CA0C78"/>
    <w:rsid w:val="00CA1CE0"/>
    <w:rsid w:val="00CB1159"/>
    <w:rsid w:val="00CB2A49"/>
    <w:rsid w:val="00CC2784"/>
    <w:rsid w:val="00CC6EA7"/>
    <w:rsid w:val="00CD6FEE"/>
    <w:rsid w:val="00CE2FAB"/>
    <w:rsid w:val="00CE3D6F"/>
    <w:rsid w:val="00CE4829"/>
    <w:rsid w:val="00CE5C47"/>
    <w:rsid w:val="00CE6E96"/>
    <w:rsid w:val="00CF4A56"/>
    <w:rsid w:val="00CF5B01"/>
    <w:rsid w:val="00D17166"/>
    <w:rsid w:val="00D238B4"/>
    <w:rsid w:val="00D23B53"/>
    <w:rsid w:val="00D24B83"/>
    <w:rsid w:val="00D25CBE"/>
    <w:rsid w:val="00D333B2"/>
    <w:rsid w:val="00D43646"/>
    <w:rsid w:val="00D467EA"/>
    <w:rsid w:val="00D522DF"/>
    <w:rsid w:val="00D57CA7"/>
    <w:rsid w:val="00D57F43"/>
    <w:rsid w:val="00D660C0"/>
    <w:rsid w:val="00D707B4"/>
    <w:rsid w:val="00D76176"/>
    <w:rsid w:val="00D762E0"/>
    <w:rsid w:val="00D8385B"/>
    <w:rsid w:val="00D85E23"/>
    <w:rsid w:val="00D86B19"/>
    <w:rsid w:val="00D871A4"/>
    <w:rsid w:val="00D907AF"/>
    <w:rsid w:val="00D90C97"/>
    <w:rsid w:val="00D95DC6"/>
    <w:rsid w:val="00DA23D1"/>
    <w:rsid w:val="00DA512C"/>
    <w:rsid w:val="00DA5F2E"/>
    <w:rsid w:val="00DA699B"/>
    <w:rsid w:val="00DB0777"/>
    <w:rsid w:val="00DC19AE"/>
    <w:rsid w:val="00DC21B6"/>
    <w:rsid w:val="00DC26E3"/>
    <w:rsid w:val="00DC6634"/>
    <w:rsid w:val="00DD275A"/>
    <w:rsid w:val="00DE1EA6"/>
    <w:rsid w:val="00DE2A8F"/>
    <w:rsid w:val="00DE4A38"/>
    <w:rsid w:val="00DE5067"/>
    <w:rsid w:val="00DF01D3"/>
    <w:rsid w:val="00DF1AC5"/>
    <w:rsid w:val="00DF2CF1"/>
    <w:rsid w:val="00DF46C2"/>
    <w:rsid w:val="00DF58DA"/>
    <w:rsid w:val="00DF6C22"/>
    <w:rsid w:val="00DF7215"/>
    <w:rsid w:val="00DF7222"/>
    <w:rsid w:val="00DF7ADD"/>
    <w:rsid w:val="00E019D4"/>
    <w:rsid w:val="00E02C7B"/>
    <w:rsid w:val="00E03D8F"/>
    <w:rsid w:val="00E0709F"/>
    <w:rsid w:val="00E12303"/>
    <w:rsid w:val="00E12C02"/>
    <w:rsid w:val="00E160B4"/>
    <w:rsid w:val="00E31621"/>
    <w:rsid w:val="00E451EE"/>
    <w:rsid w:val="00E45776"/>
    <w:rsid w:val="00E525FB"/>
    <w:rsid w:val="00E5712F"/>
    <w:rsid w:val="00E6053B"/>
    <w:rsid w:val="00E6530E"/>
    <w:rsid w:val="00E66A73"/>
    <w:rsid w:val="00E72591"/>
    <w:rsid w:val="00E744AC"/>
    <w:rsid w:val="00E766BD"/>
    <w:rsid w:val="00E853C1"/>
    <w:rsid w:val="00E85516"/>
    <w:rsid w:val="00E87978"/>
    <w:rsid w:val="00E90076"/>
    <w:rsid w:val="00E907D3"/>
    <w:rsid w:val="00E92FDD"/>
    <w:rsid w:val="00E956C3"/>
    <w:rsid w:val="00E95EC8"/>
    <w:rsid w:val="00E9698E"/>
    <w:rsid w:val="00EA021F"/>
    <w:rsid w:val="00EA1B56"/>
    <w:rsid w:val="00EA2AF9"/>
    <w:rsid w:val="00EA65B2"/>
    <w:rsid w:val="00EB0296"/>
    <w:rsid w:val="00EB2766"/>
    <w:rsid w:val="00EB56CE"/>
    <w:rsid w:val="00EC1E7C"/>
    <w:rsid w:val="00EC3738"/>
    <w:rsid w:val="00ED0B32"/>
    <w:rsid w:val="00ED2DEC"/>
    <w:rsid w:val="00ED6601"/>
    <w:rsid w:val="00ED7773"/>
    <w:rsid w:val="00EE1572"/>
    <w:rsid w:val="00EE451E"/>
    <w:rsid w:val="00EF40A1"/>
    <w:rsid w:val="00EF42A1"/>
    <w:rsid w:val="00EF49A9"/>
    <w:rsid w:val="00EF4DFE"/>
    <w:rsid w:val="00F0000B"/>
    <w:rsid w:val="00F00060"/>
    <w:rsid w:val="00F05EE2"/>
    <w:rsid w:val="00F168F7"/>
    <w:rsid w:val="00F16D1B"/>
    <w:rsid w:val="00F257BF"/>
    <w:rsid w:val="00F25EDB"/>
    <w:rsid w:val="00F26D56"/>
    <w:rsid w:val="00F321FC"/>
    <w:rsid w:val="00F326C4"/>
    <w:rsid w:val="00F3364D"/>
    <w:rsid w:val="00F33960"/>
    <w:rsid w:val="00F34DDA"/>
    <w:rsid w:val="00F41E17"/>
    <w:rsid w:val="00F4493F"/>
    <w:rsid w:val="00F50DD8"/>
    <w:rsid w:val="00F55A26"/>
    <w:rsid w:val="00F561FD"/>
    <w:rsid w:val="00F65BFA"/>
    <w:rsid w:val="00F67289"/>
    <w:rsid w:val="00F7097D"/>
    <w:rsid w:val="00F72247"/>
    <w:rsid w:val="00F72C75"/>
    <w:rsid w:val="00F7435A"/>
    <w:rsid w:val="00F74563"/>
    <w:rsid w:val="00F74A76"/>
    <w:rsid w:val="00F77F65"/>
    <w:rsid w:val="00F81B69"/>
    <w:rsid w:val="00F825B1"/>
    <w:rsid w:val="00F959D3"/>
    <w:rsid w:val="00F97DBF"/>
    <w:rsid w:val="00F97E82"/>
    <w:rsid w:val="00FA0509"/>
    <w:rsid w:val="00FA06C2"/>
    <w:rsid w:val="00FA0782"/>
    <w:rsid w:val="00FA43BE"/>
    <w:rsid w:val="00FA5C66"/>
    <w:rsid w:val="00FB18DA"/>
    <w:rsid w:val="00FB3718"/>
    <w:rsid w:val="00FB4B12"/>
    <w:rsid w:val="00FB6AAC"/>
    <w:rsid w:val="00FB742F"/>
    <w:rsid w:val="00FC255C"/>
    <w:rsid w:val="00FC3C10"/>
    <w:rsid w:val="00FC79B8"/>
    <w:rsid w:val="00FD21F7"/>
    <w:rsid w:val="00FD4F13"/>
    <w:rsid w:val="00FD7312"/>
    <w:rsid w:val="00FD7DDD"/>
    <w:rsid w:val="00FE1DFD"/>
    <w:rsid w:val="00FE3F0F"/>
    <w:rsid w:val="00FE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65"/>
    <w:rPr>
      <w:sz w:val="24"/>
      <w:szCs w:val="24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rsid w:val="00480D65"/>
    <w:pPr>
      <w:ind w:firstLine="708"/>
      <w:jc w:val="both"/>
    </w:pPr>
    <w:rPr>
      <w:rFonts w:ascii="Arial" w:hAnsi="Arial" w:cs="Arial"/>
      <w:lang w:val="hr-HR"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480D65"/>
    <w:rPr>
      <w:rFonts w:ascii="Arial" w:hAnsi="Arial" w:cs="Arial"/>
      <w:sz w:val="24"/>
      <w:szCs w:val="24"/>
      <w:lang w:val="hr-HR" w:eastAsia="hr-HR" w:bidi="ar-SA"/>
    </w:rPr>
  </w:style>
  <w:style w:type="paragraph" w:styleId="Tijeloteksta">
    <w:name w:val="Body Text"/>
    <w:basedOn w:val="Normal"/>
    <w:link w:val="TijelotekstaChar"/>
    <w:uiPriority w:val="99"/>
    <w:rsid w:val="00480D65"/>
    <w:pPr>
      <w:jc w:val="both"/>
    </w:pPr>
    <w:rPr>
      <w:rFonts w:ascii="Arial" w:hAnsi="Arial" w:cs="Arial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480D65"/>
    <w:rPr>
      <w:rFonts w:ascii="Arial" w:hAnsi="Arial" w:cs="Arial"/>
      <w:sz w:val="24"/>
      <w:szCs w:val="24"/>
      <w:lang w:val="en-GB" w:eastAsia="en-US" w:bidi="ar-SA"/>
    </w:rPr>
  </w:style>
  <w:style w:type="paragraph" w:styleId="Tijeloteksta3">
    <w:name w:val="Body Text 3"/>
    <w:basedOn w:val="Normal"/>
    <w:link w:val="Tijeloteksta3Char"/>
    <w:uiPriority w:val="99"/>
    <w:rsid w:val="00480D65"/>
    <w:pPr>
      <w:jc w:val="center"/>
    </w:pPr>
    <w:rPr>
      <w:rFonts w:ascii="Arial" w:hAnsi="Arial"/>
      <w:b/>
      <w:bCs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locked/>
    <w:rsid w:val="00480D65"/>
    <w:rPr>
      <w:rFonts w:ascii="Arial" w:hAnsi="Arial" w:cs="Times New Roman"/>
      <w:b/>
      <w:bCs/>
      <w:sz w:val="24"/>
      <w:szCs w:val="24"/>
      <w:lang w:val="en-GB" w:eastAsia="en-US" w:bidi="ar-SA"/>
    </w:rPr>
  </w:style>
  <w:style w:type="paragraph" w:styleId="Zaglavlje">
    <w:name w:val="header"/>
    <w:basedOn w:val="Normal"/>
    <w:link w:val="ZaglavljeChar"/>
    <w:uiPriority w:val="99"/>
    <w:rsid w:val="00480D6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480D65"/>
    <w:rPr>
      <w:rFonts w:cs="Times New Roman"/>
      <w:sz w:val="24"/>
      <w:szCs w:val="24"/>
      <w:lang w:val="en-GB" w:eastAsia="en-US" w:bidi="ar-SA"/>
    </w:rPr>
  </w:style>
  <w:style w:type="character" w:styleId="Hiperveza">
    <w:name w:val="Hyperlink"/>
    <w:basedOn w:val="Zadanifontodlomka"/>
    <w:uiPriority w:val="99"/>
    <w:rsid w:val="00480D65"/>
    <w:rPr>
      <w:rFonts w:cs="Times New Roman"/>
      <w:color w:val="0000FF"/>
      <w:u w:val="single"/>
    </w:rPr>
  </w:style>
  <w:style w:type="paragraph" w:styleId="Odlomakpopisa">
    <w:name w:val="List Paragraph"/>
    <w:basedOn w:val="Normal"/>
    <w:uiPriority w:val="99"/>
    <w:qFormat/>
    <w:rsid w:val="00480D6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8713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132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spodarstvo@pg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1425</Words>
  <Characters>8123</Characters>
  <Application>Microsoft Office Word</Application>
  <DocSecurity>0</DocSecurity>
  <Lines>67</Lines>
  <Paragraphs>19</Paragraphs>
  <ScaleCrop>false</ScaleCrop>
  <Company>PGŽ</Company>
  <LinksUpToDate>false</LinksUpToDate>
  <CharactersWithSpaces>9529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Blaženka Kulić</dc:creator>
  <cp:lastModifiedBy>Gerhard Lempl</cp:lastModifiedBy>
  <cp:revision>2</cp:revision>
  <dcterms:created xsi:type="dcterms:W3CDTF">2014-07-18T09:43:00Z</dcterms:created>
  <dcterms:modified xsi:type="dcterms:W3CDTF">2014-07-18T09:43:00Z</dcterms:modified>
</cp:coreProperties>
</file>