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4E" w:rsidRDefault="00616E4E" w:rsidP="00616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temelju članka 54. Točka 9. Zakona o pomorskom dobru i morskim lukama ( „Narodne novine“ broj 153/03, 100/04, 141/06, 38/09 i 123/11 ), članka 11 Odluke o osnivanju Županijske lučke uprave Mali Lošinj („Službene novine“ Primorsko-goranske županije broj 11/99, 22/04, 26/09, 24/10,14/11), članka 16 Statuta Županijske lučke uprave Mali Lošinj, te sukladno odredbama Zakona o ustanovama, i Odluke Upravnog vijeća Županijske lučke uprave Mali Lošinj od 01.10.2013. godine, Upravno vijeće Županijske lučke uprave Mali Lošinj raspisuje sljedeći</w:t>
      </w:r>
    </w:p>
    <w:p w:rsidR="00616E4E" w:rsidRDefault="00616E4E" w:rsidP="00616E4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JAVNI NATJEČAJ</w:t>
      </w:r>
    </w:p>
    <w:p w:rsidR="00616E4E" w:rsidRDefault="00616E4E" w:rsidP="00616E4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 imenovanje ravnatelja Županijske lučke uprave Mali Lošinj</w:t>
      </w:r>
    </w:p>
    <w:p w:rsidR="00616E4E" w:rsidRDefault="00616E4E" w:rsidP="00616E4E">
      <w:pPr>
        <w:rPr>
          <w:rFonts w:ascii="Tahoma" w:hAnsi="Tahoma" w:cs="Tahoma"/>
          <w:b/>
          <w:sz w:val="20"/>
          <w:szCs w:val="20"/>
        </w:rPr>
      </w:pPr>
    </w:p>
    <w:p w:rsidR="00616E4E" w:rsidRDefault="00616E4E" w:rsidP="00616E4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imenovanje ravnatelja Županijske lučke uprave Mali Lošinj utvrđuju se sljedeći uvjeti: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visoka ili viša stručna sprema pomorskog, tehničkog ili društvenog usmjerenja i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najmanje 4 (četiri) godine radnog iskustva na rukovodećim poslovima lučko-pomorske djelatnosti.</w:t>
      </w:r>
      <w:bookmarkStart w:id="0" w:name="_GoBack"/>
      <w:bookmarkEnd w:id="0"/>
    </w:p>
    <w:p w:rsidR="00616E4E" w:rsidRDefault="00616E4E" w:rsidP="00616E4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natječaj se mogu javiti osobe oba spola.</w:t>
      </w:r>
    </w:p>
    <w:p w:rsidR="00616E4E" w:rsidRDefault="00616E4E" w:rsidP="00616E4E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Kandidati/kandidatkinje obvezni su uz prijavu na natječaj priložiti: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životopis,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izvornik ili presliku diplome kojom se potvrđuje ispunjavanje uvjeta stupnja obrazovanja (stručne spreme) i struke određene ovim natječajem,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dokaz o državljanstvu (preslika domovnice, osobne iskaznice ili drugog odgovarajućeg dokumenta),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presliku radne knjižice s osobnim podacima i podacima o radnom stažu ili elektronički zapis o podacima evidentiranim u bazi podataka Hrvatskog zavoda za mirovinsko osiguranje,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dokaz o traženom radnom iskustvu od najmanje 4 godine na odgovarajućim poslovima (potvrda dosadašnjeg poslodavca o vrsti poslova i trajanju radnog odnosa, preslika ugovora o radu, rješenja i </w:t>
      </w:r>
      <w:proofErr w:type="spellStart"/>
      <w:r>
        <w:rPr>
          <w:rFonts w:ascii="Tahoma" w:hAnsi="Tahoma" w:cs="Tahoma"/>
          <w:sz w:val="20"/>
          <w:szCs w:val="20"/>
        </w:rPr>
        <w:t>sl</w:t>
      </w:r>
      <w:proofErr w:type="spellEnd"/>
      <w:r>
        <w:rPr>
          <w:rFonts w:ascii="Tahoma" w:hAnsi="Tahoma" w:cs="Tahoma"/>
          <w:sz w:val="20"/>
          <w:szCs w:val="20"/>
        </w:rPr>
        <w:t>. iz kojih mora biti vidljivo ostvareno radno iskustvo na poslovima tražene struke i traženog iskustva),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uvjerenje o nekažnjavanju (ne starije od 3 mjeseca),</w:t>
      </w:r>
    </w:p>
    <w:p w:rsidR="00616E4E" w:rsidRDefault="00616E4E" w:rsidP="00616E4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pisani prijedlog plana i programa rada za razdoblje od četiri godine.</w:t>
      </w:r>
    </w:p>
    <w:p w:rsidR="00616E4E" w:rsidRDefault="00616E4E" w:rsidP="00616E4E">
      <w:pPr>
        <w:pStyle w:val="ListParagraph"/>
        <w:rPr>
          <w:rFonts w:ascii="Tahoma" w:hAnsi="Tahoma" w:cs="Tahoma"/>
          <w:sz w:val="20"/>
          <w:szCs w:val="20"/>
        </w:rPr>
      </w:pPr>
    </w:p>
    <w:p w:rsidR="00616E4E" w:rsidRDefault="00616E4E" w:rsidP="00616E4E">
      <w:pPr>
        <w:pStyle w:val="ListParagraph"/>
        <w:rPr>
          <w:rFonts w:ascii="Tahoma" w:hAnsi="Tahoma" w:cs="Tahoma"/>
          <w:sz w:val="20"/>
          <w:szCs w:val="20"/>
        </w:rPr>
      </w:pP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Ravnatelj se imenuje na četiri godine.</w:t>
      </w: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kandidatima koji ispunjavaju formalne uvjete natječaja provest će se prethodni razgovor.</w:t>
      </w: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Pisane prijave na natječaj, vlastoručno potpisane od strane podnositelja prijave, s navedenom kontakt adresom i telefonskim brojem te s dokazima o ispunjavanju uvjeta, podnose se u roku od 10 (deset) dana od dana objave javnog natječaja, na adresu: Županijska lučka uprava Mali Lošinj, Upravno vijeće Županijske lučke uprave, </w:t>
      </w:r>
      <w:proofErr w:type="spellStart"/>
      <w:r>
        <w:rPr>
          <w:rFonts w:ascii="Tahoma" w:hAnsi="Tahoma" w:cs="Tahoma"/>
          <w:sz w:val="20"/>
          <w:szCs w:val="20"/>
        </w:rPr>
        <w:t>Priko</w:t>
      </w:r>
      <w:proofErr w:type="spellEnd"/>
      <w:r>
        <w:rPr>
          <w:rFonts w:ascii="Tahoma" w:hAnsi="Tahoma" w:cs="Tahoma"/>
          <w:sz w:val="20"/>
          <w:szCs w:val="20"/>
        </w:rPr>
        <w:t xml:space="preserve"> 64, 51550 Mali Lošinj, s naznakom: „Prijava na natječaj za imenovanje ravnatelja – ne otvarati“.</w:t>
      </w: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Nepravodobne i nepotpune prijave na natječaj neće se razmatrati.</w:t>
      </w: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Ako se na raspisani natječaj za ravnatelja nitko ne prijavi ili nitko od prijavljenih kandidata ne bude izabran, natječaj će se ponoviti.</w:t>
      </w:r>
    </w:p>
    <w:p w:rsidR="00616E4E" w:rsidRDefault="00616E4E" w:rsidP="00616E4E">
      <w:pPr>
        <w:pStyle w:val="ListParagraph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rezultatima provedenog natječaja kandidati će biti obaviješteni u roku od 45 dana od dana isteka roka za podnošenje prijava.</w:t>
      </w:r>
    </w:p>
    <w:p w:rsidR="00616E4E" w:rsidRDefault="00616E4E" w:rsidP="00616E4E">
      <w:pPr>
        <w:rPr>
          <w:rFonts w:ascii="Tahoma" w:hAnsi="Tahoma" w:cs="Tahoma"/>
        </w:rPr>
      </w:pPr>
    </w:p>
    <w:p w:rsidR="00576775" w:rsidRDefault="00576775"/>
    <w:sectPr w:rsidR="00576775" w:rsidSect="0057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BE3"/>
    <w:multiLevelType w:val="hybridMultilevel"/>
    <w:tmpl w:val="D53A9C22"/>
    <w:lvl w:ilvl="0" w:tplc="7C8C98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6E4E"/>
    <w:rsid w:val="00576775"/>
    <w:rsid w:val="00616E4E"/>
    <w:rsid w:val="00813028"/>
    <w:rsid w:val="00C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>PGŽ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</dc:creator>
  <cp:lastModifiedBy>Daria Perčić</cp:lastModifiedBy>
  <cp:revision>1</cp:revision>
  <dcterms:created xsi:type="dcterms:W3CDTF">2013-10-04T11:20:00Z</dcterms:created>
  <dcterms:modified xsi:type="dcterms:W3CDTF">2013-10-04T11:21:00Z</dcterms:modified>
</cp:coreProperties>
</file>