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EA" w:rsidRPr="001537EA" w:rsidRDefault="001537EA" w:rsidP="001537E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537EA" w:rsidRPr="001537EA" w:rsidRDefault="001537EA" w:rsidP="001537EA">
      <w:pPr>
        <w:spacing w:line="240" w:lineRule="auto"/>
        <w:jc w:val="center"/>
        <w:textAlignment w:val="top"/>
        <w:rPr>
          <w:rFonts w:eastAsia="Times New Roman" w:cs="Arial"/>
          <w:b/>
          <w:bCs/>
          <w:color w:val="000000"/>
          <w:szCs w:val="24"/>
          <w:lang w:eastAsia="hr-HR"/>
        </w:rPr>
      </w:pPr>
      <w:r w:rsidRPr="001537EA">
        <w:rPr>
          <w:rFonts w:eastAsia="Times New Roman" w:cs="Arial"/>
          <w:b/>
          <w:bCs/>
          <w:color w:val="000000"/>
          <w:szCs w:val="24"/>
          <w:lang w:eastAsia="hr-HR"/>
        </w:rPr>
        <w:t>DNEVNI  RED</w:t>
      </w:r>
    </w:p>
    <w:p w:rsidR="001537EA" w:rsidRPr="001537EA" w:rsidRDefault="001537EA" w:rsidP="001537EA">
      <w:pPr>
        <w:spacing w:line="240" w:lineRule="auto"/>
        <w:ind w:left="120"/>
        <w:jc w:val="center"/>
        <w:rPr>
          <w:rFonts w:eastAsia="Calibri" w:cs="Arial"/>
          <w:b/>
          <w:i/>
          <w:szCs w:val="24"/>
        </w:rPr>
      </w:pPr>
      <w:r w:rsidRPr="001537EA">
        <w:rPr>
          <w:rFonts w:eastAsia="Calibri" w:cs="Arial"/>
          <w:b/>
          <w:i/>
          <w:szCs w:val="24"/>
        </w:rPr>
        <w:t>115. Kolegija Župana Primorsko-goranske županije</w:t>
      </w:r>
    </w:p>
    <w:p w:rsidR="001537EA" w:rsidRPr="001537EA" w:rsidRDefault="001537EA" w:rsidP="001537EA">
      <w:pPr>
        <w:spacing w:line="240" w:lineRule="auto"/>
        <w:ind w:left="120"/>
        <w:jc w:val="center"/>
        <w:rPr>
          <w:rFonts w:eastAsia="Calibri" w:cs="Arial"/>
          <w:b/>
          <w:i/>
          <w:szCs w:val="24"/>
        </w:rPr>
      </w:pPr>
      <w:r w:rsidRPr="001537EA">
        <w:rPr>
          <w:rFonts w:eastAsia="Calibri" w:cs="Arial"/>
          <w:b/>
          <w:i/>
          <w:szCs w:val="24"/>
        </w:rPr>
        <w:t>održanog dana 23. prosinca 2019. godine</w:t>
      </w:r>
    </w:p>
    <w:p w:rsidR="001537EA" w:rsidRPr="001537EA" w:rsidRDefault="001537EA" w:rsidP="001537EA">
      <w:pPr>
        <w:spacing w:line="240" w:lineRule="auto"/>
        <w:ind w:left="60"/>
        <w:rPr>
          <w:rFonts w:eastAsia="Calibri" w:cs="Arial"/>
          <w:szCs w:val="24"/>
        </w:rPr>
      </w:pPr>
    </w:p>
    <w:p w:rsidR="001537EA" w:rsidRPr="001537EA" w:rsidRDefault="001537EA" w:rsidP="001537EA">
      <w:pPr>
        <w:spacing w:line="240" w:lineRule="auto"/>
        <w:jc w:val="center"/>
        <w:textAlignment w:val="top"/>
        <w:rPr>
          <w:rFonts w:eastAsia="Times New Roman" w:cs="Arial"/>
          <w:b/>
          <w:bCs/>
          <w:color w:val="000000"/>
          <w:szCs w:val="24"/>
          <w:lang w:eastAsia="hr-HR"/>
        </w:rPr>
      </w:pPr>
      <w:bookmarkStart w:id="0" w:name="_GoBack"/>
      <w:bookmarkEnd w:id="0"/>
    </w:p>
    <w:p w:rsidR="001537EA" w:rsidRPr="001537EA" w:rsidRDefault="001537EA" w:rsidP="001537EA">
      <w:pPr>
        <w:spacing w:after="160" w:line="259" w:lineRule="auto"/>
        <w:ind w:left="720"/>
        <w:contextualSpacing/>
        <w:rPr>
          <w:rFonts w:ascii="Verdana" w:eastAsia="Calibri" w:hAnsi="Verdana" w:cs="Times New Roman"/>
          <w:color w:val="7F7F7F"/>
          <w:szCs w:val="24"/>
        </w:rPr>
      </w:pPr>
    </w:p>
    <w:p w:rsidR="001537EA" w:rsidRPr="001537EA" w:rsidRDefault="001537EA" w:rsidP="001537EA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Calibri" w:cs="Arial"/>
          <w:szCs w:val="24"/>
        </w:rPr>
      </w:pPr>
      <w:r w:rsidRPr="001537EA">
        <w:rPr>
          <w:rFonts w:eastAsia="Calibri" w:cs="Arial"/>
          <w:szCs w:val="24"/>
        </w:rPr>
        <w:t>Prijedlog odluke o razrješenju i imenovanju predsjednika i imenovanju člana Upravnog vijeća Županijske uprave za ceste Primorsko-goranske županije</w:t>
      </w:r>
    </w:p>
    <w:p w:rsidR="00D60373" w:rsidRDefault="00D60373"/>
    <w:sectPr w:rsidR="00D60373" w:rsidSect="00840247"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7ECC"/>
    <w:multiLevelType w:val="hybridMultilevel"/>
    <w:tmpl w:val="7452CC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EA"/>
    <w:rsid w:val="001537EA"/>
    <w:rsid w:val="001A36E1"/>
    <w:rsid w:val="00521D67"/>
    <w:rsid w:val="00840247"/>
    <w:rsid w:val="00C55CDB"/>
    <w:rsid w:val="00C80B8D"/>
    <w:rsid w:val="00D6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Martina Požarić</cp:lastModifiedBy>
  <cp:revision>1</cp:revision>
  <dcterms:created xsi:type="dcterms:W3CDTF">2020-01-30T09:21:00Z</dcterms:created>
  <dcterms:modified xsi:type="dcterms:W3CDTF">2020-01-30T09:22:00Z</dcterms:modified>
</cp:coreProperties>
</file>