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89" w:rsidRPr="009C44A2" w:rsidRDefault="009A4F89" w:rsidP="009A4F89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9A4F89" w:rsidRPr="009C44A2" w:rsidRDefault="009A4F89" w:rsidP="009A4F8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107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9A4F89" w:rsidRPr="009A4F89" w:rsidRDefault="009A4F89" w:rsidP="009A4F8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28. listopada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4F89" w:rsidRDefault="009A4F89" w:rsidP="009A4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4F89" w:rsidRPr="004632C3" w:rsidRDefault="009A4F89" w:rsidP="009A4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4F89" w:rsidRPr="00B008AF" w:rsidRDefault="009A4F89" w:rsidP="009A4F89">
      <w:pPr>
        <w:spacing w:after="0" w:line="240" w:lineRule="auto"/>
        <w:ind w:left="1080"/>
        <w:jc w:val="both"/>
        <w:textAlignment w:val="top"/>
        <w:rPr>
          <w:rFonts w:ascii="Arial" w:hAnsi="Arial" w:cs="Arial"/>
          <w:sz w:val="12"/>
          <w:szCs w:val="12"/>
        </w:rPr>
      </w:pP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013">
        <w:rPr>
          <w:rFonts w:ascii="Arial" w:hAnsi="Arial" w:cs="Arial"/>
          <w:sz w:val="24"/>
          <w:szCs w:val="24"/>
        </w:rPr>
        <w:t>Izvještaj o radu upravnih tijela Primorsko-goranske županije za razdoblje siječanj - rujan 2019. godine</w:t>
      </w: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F0013">
        <w:rPr>
          <w:rFonts w:ascii="Arial" w:hAnsi="Arial" w:cs="Arial"/>
          <w:color w:val="000000"/>
          <w:sz w:val="24"/>
          <w:szCs w:val="24"/>
        </w:rPr>
        <w:t>Prijedlog odluke o IX. rasporedu sredstava za pokroviteljstva, (su)financiranje manifestacija i drugih događaja od općeg značaja za Primorsko-goransku županiju u 2019. godini</w:t>
      </w: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F0013">
        <w:rPr>
          <w:rFonts w:ascii="Arial" w:hAnsi="Arial" w:cs="Arial"/>
          <w:sz w:val="24"/>
          <w:szCs w:val="24"/>
        </w:rPr>
        <w:t>Prijedlog rasporeda sredstava za izradu programa tranzicije Cresko-lošinjskog otočja prema čistoj energiji u sklopu inicijative „Čista energija za EU otoke“</w:t>
      </w: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0013">
        <w:rPr>
          <w:rFonts w:ascii="Arial" w:hAnsi="Arial" w:cs="Arial"/>
          <w:color w:val="000000"/>
          <w:sz w:val="24"/>
          <w:szCs w:val="24"/>
        </w:rPr>
        <w:t>Prijedlog odluke o promjeni sjedišta Županijske lučke uprave Cres</w:t>
      </w: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0013">
        <w:rPr>
          <w:rFonts w:ascii="Arial" w:hAnsi="Arial" w:cs="Arial"/>
          <w:color w:val="000000"/>
          <w:sz w:val="24"/>
          <w:szCs w:val="24"/>
        </w:rPr>
        <w:t>Prijedlog odluke o davanju suglasnosti ravnatelju Županijske lučke uprave Krk za zaključivanje Ugovora o sufinanciranju radova na projektu rekonstrukcije i dogradnje luke Punat – operativna obala 2.1. i gat „K“</w:t>
      </w: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0013">
        <w:rPr>
          <w:rFonts w:ascii="Arial" w:hAnsi="Arial" w:cs="Arial"/>
          <w:sz w:val="24"/>
          <w:szCs w:val="24"/>
        </w:rPr>
        <w:t xml:space="preserve">Prijedlog  odluke o odabiru prijavitelja za dodjelu i postavljanje električnih ograda u projektu </w:t>
      </w:r>
      <w:proofErr w:type="spellStart"/>
      <w:r w:rsidRPr="00CF0013">
        <w:rPr>
          <w:rFonts w:ascii="Arial" w:hAnsi="Arial" w:cs="Arial"/>
          <w:sz w:val="24"/>
          <w:szCs w:val="24"/>
        </w:rPr>
        <w:t>Carnivora</w:t>
      </w:r>
      <w:proofErr w:type="spellEnd"/>
      <w:r w:rsidRPr="00CF0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013">
        <w:rPr>
          <w:rFonts w:ascii="Arial" w:hAnsi="Arial" w:cs="Arial"/>
          <w:sz w:val="24"/>
          <w:szCs w:val="24"/>
        </w:rPr>
        <w:t>Dinarica</w:t>
      </w:r>
      <w:proofErr w:type="spellEnd"/>
      <w:r w:rsidRPr="00CF0013">
        <w:rPr>
          <w:rFonts w:ascii="Arial" w:hAnsi="Arial" w:cs="Arial"/>
          <w:sz w:val="24"/>
          <w:szCs w:val="24"/>
        </w:rPr>
        <w:t>, u ponovljenom javnom natječaju</w:t>
      </w: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F0013">
        <w:rPr>
          <w:rFonts w:ascii="Arial" w:hAnsi="Arial" w:cs="Arial"/>
          <w:sz w:val="24"/>
          <w:szCs w:val="24"/>
        </w:rPr>
        <w:t xml:space="preserve">Razmatranje ponude korištenja prava prvokupa nekretnina na otoku Male </w:t>
      </w:r>
      <w:proofErr w:type="spellStart"/>
      <w:r w:rsidRPr="00CF0013">
        <w:rPr>
          <w:rFonts w:ascii="Arial" w:hAnsi="Arial" w:cs="Arial"/>
          <w:sz w:val="24"/>
          <w:szCs w:val="24"/>
        </w:rPr>
        <w:t>Orjule</w:t>
      </w:r>
      <w:proofErr w:type="spellEnd"/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013">
        <w:rPr>
          <w:rFonts w:ascii="Arial" w:hAnsi="Arial" w:cs="Arial"/>
          <w:sz w:val="24"/>
          <w:szCs w:val="24"/>
        </w:rPr>
        <w:t xml:space="preserve">Prijedlog odluke o davanju prethodne suglasnosti Glazbenoj školi Ivana </w:t>
      </w:r>
      <w:proofErr w:type="spellStart"/>
      <w:r w:rsidRPr="00CF0013">
        <w:rPr>
          <w:rFonts w:ascii="Arial" w:hAnsi="Arial" w:cs="Arial"/>
          <w:sz w:val="24"/>
          <w:szCs w:val="24"/>
        </w:rPr>
        <w:t>Matetića</w:t>
      </w:r>
      <w:proofErr w:type="spellEnd"/>
      <w:r w:rsidRPr="00CF0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013">
        <w:rPr>
          <w:rFonts w:ascii="Arial" w:hAnsi="Arial" w:cs="Arial"/>
          <w:sz w:val="24"/>
          <w:szCs w:val="24"/>
        </w:rPr>
        <w:t>Ronjgova</w:t>
      </w:r>
      <w:proofErr w:type="spellEnd"/>
      <w:r w:rsidRPr="00CF0013">
        <w:rPr>
          <w:rFonts w:ascii="Arial" w:hAnsi="Arial" w:cs="Arial"/>
          <w:sz w:val="24"/>
          <w:szCs w:val="24"/>
        </w:rPr>
        <w:t>, Rijeka za izvođenje osnovnog glazbenog obrazovanja za instrument violina,</w:t>
      </w:r>
      <w:r w:rsidRPr="00CF0013">
        <w:rPr>
          <w:rFonts w:ascii="Arial" w:hAnsi="Arial" w:cs="Arial"/>
          <w:bCs/>
          <w:sz w:val="24"/>
          <w:szCs w:val="24"/>
        </w:rPr>
        <w:t xml:space="preserve"> u Područnom odjelu Krk</w:t>
      </w: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F0013">
        <w:rPr>
          <w:rFonts w:ascii="Arial" w:hAnsi="Arial" w:cs="Arial"/>
          <w:bCs/>
          <w:color w:val="000000"/>
          <w:sz w:val="24"/>
          <w:szCs w:val="24"/>
        </w:rPr>
        <w:t xml:space="preserve">Prijedlog </w:t>
      </w:r>
      <w:r>
        <w:rPr>
          <w:rFonts w:ascii="Arial" w:hAnsi="Arial" w:cs="Arial"/>
          <w:sz w:val="24"/>
          <w:szCs w:val="24"/>
        </w:rPr>
        <w:t>odluke o izmjenama</w:t>
      </w:r>
      <w:r w:rsidRPr="00CF0013">
        <w:rPr>
          <w:rFonts w:ascii="Arial" w:hAnsi="Arial" w:cs="Arial"/>
          <w:sz w:val="24"/>
          <w:szCs w:val="24"/>
        </w:rPr>
        <w:t xml:space="preserve"> Odluke o imenovanju službenika Primorsko-goranske županije zaduženih za provedbu aktivnosti na projektu </w:t>
      </w:r>
      <w:r w:rsidRPr="00CF0013">
        <w:rPr>
          <w:rFonts w:ascii="Arial" w:hAnsi="Arial" w:cs="Arial"/>
          <w:bCs/>
          <w:color w:val="000000"/>
          <w:sz w:val="24"/>
          <w:szCs w:val="24"/>
        </w:rPr>
        <w:t>„</w:t>
      </w:r>
      <w:proofErr w:type="spellStart"/>
      <w:r w:rsidRPr="00CF0013">
        <w:rPr>
          <w:rFonts w:ascii="Arial" w:hAnsi="Arial" w:cs="Arial"/>
          <w:bCs/>
          <w:color w:val="000000"/>
          <w:sz w:val="24"/>
          <w:szCs w:val="24"/>
        </w:rPr>
        <w:t>Adrismartfish</w:t>
      </w:r>
      <w:proofErr w:type="spellEnd"/>
      <w:r w:rsidRPr="00CF0013">
        <w:rPr>
          <w:rFonts w:ascii="Arial" w:hAnsi="Arial" w:cs="Arial"/>
          <w:bCs/>
          <w:color w:val="000000"/>
          <w:sz w:val="24"/>
          <w:szCs w:val="24"/>
        </w:rPr>
        <w:t xml:space="preserve">“ u okviru </w:t>
      </w:r>
      <w:r w:rsidRPr="00CF00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programa suradnje </w:t>
      </w:r>
      <w:proofErr w:type="spellStart"/>
      <w:r w:rsidRPr="00CF00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interreg</w:t>
      </w:r>
      <w:proofErr w:type="spellEnd"/>
      <w:r w:rsidRPr="00CF00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V-A Italija – Hrvatska 2014.-2020.</w:t>
      </w:r>
      <w:r w:rsidRPr="00CF001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A4F89" w:rsidRPr="009A4F8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F0013">
        <w:rPr>
          <w:rFonts w:ascii="Arial" w:hAnsi="Arial" w:cs="Arial"/>
          <w:bCs/>
          <w:color w:val="000000"/>
          <w:sz w:val="24"/>
          <w:szCs w:val="24"/>
        </w:rPr>
        <w:t xml:space="preserve">Prijedlog </w:t>
      </w:r>
      <w:r w:rsidRPr="00CF0013">
        <w:rPr>
          <w:rFonts w:ascii="Arial" w:hAnsi="Arial" w:cs="Arial"/>
          <w:sz w:val="24"/>
          <w:szCs w:val="24"/>
        </w:rPr>
        <w:t xml:space="preserve">odluke o </w:t>
      </w:r>
      <w:r>
        <w:rPr>
          <w:rFonts w:ascii="Arial" w:hAnsi="Arial" w:cs="Arial"/>
          <w:sz w:val="24"/>
          <w:szCs w:val="24"/>
        </w:rPr>
        <w:t>izmjenama</w:t>
      </w:r>
      <w:r w:rsidRPr="00CF0013">
        <w:rPr>
          <w:rFonts w:ascii="Arial" w:hAnsi="Arial" w:cs="Arial"/>
          <w:sz w:val="24"/>
          <w:szCs w:val="24"/>
        </w:rPr>
        <w:t xml:space="preserve"> Odluke o imenovanju službenika Primorsko-goranske županije zaduženih za provedbu aktivnosti na projektu </w:t>
      </w:r>
      <w:r w:rsidRPr="00CF0013">
        <w:rPr>
          <w:rFonts w:ascii="Arial" w:hAnsi="Arial" w:cs="Arial"/>
          <w:bCs/>
          <w:color w:val="000000"/>
          <w:sz w:val="24"/>
          <w:szCs w:val="24"/>
        </w:rPr>
        <w:t xml:space="preserve">„Arca Adriatica“ u okviru </w:t>
      </w:r>
      <w:r w:rsidRPr="00CF00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programa suradnje </w:t>
      </w:r>
      <w:proofErr w:type="spellStart"/>
      <w:r w:rsidRPr="00CF00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interreg</w:t>
      </w:r>
      <w:proofErr w:type="spellEnd"/>
      <w:r w:rsidRPr="00CF00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V-A Italija –Hrvatska 2014.-2020.</w:t>
      </w:r>
      <w:r w:rsidRPr="00CF001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A4F89" w:rsidRPr="00C00B09" w:rsidRDefault="009A4F89" w:rsidP="009A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F0013">
        <w:rPr>
          <w:rFonts w:ascii="Arial" w:eastAsia="Calibri" w:hAnsi="Arial" w:cs="Arial"/>
          <w:bCs/>
          <w:sz w:val="24"/>
          <w:szCs w:val="24"/>
        </w:rPr>
        <w:t xml:space="preserve">Prijedlog </w:t>
      </w:r>
      <w:r w:rsidRPr="00CF0013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>o izmjenama</w:t>
      </w:r>
      <w:r w:rsidRPr="00CF0013">
        <w:rPr>
          <w:rFonts w:ascii="Arial" w:hAnsi="Arial" w:cs="Arial"/>
          <w:sz w:val="24"/>
          <w:szCs w:val="24"/>
        </w:rPr>
        <w:t xml:space="preserve"> Odluke o imenovanju službenika Primorsko-goranske županije zaduženih za provedbu aktivnosti na projektu </w:t>
      </w:r>
      <w:r w:rsidRPr="00CF0013">
        <w:rPr>
          <w:rFonts w:ascii="Arial" w:eastAsia="Calibri" w:hAnsi="Arial" w:cs="Arial"/>
          <w:bCs/>
          <w:sz w:val="24"/>
          <w:szCs w:val="24"/>
        </w:rPr>
        <w:t>„</w:t>
      </w:r>
      <w:proofErr w:type="spellStart"/>
      <w:r w:rsidRPr="00CF0013">
        <w:rPr>
          <w:rFonts w:ascii="Arial" w:eastAsia="Calibri" w:hAnsi="Arial" w:cs="Arial"/>
          <w:bCs/>
          <w:sz w:val="24"/>
          <w:szCs w:val="24"/>
        </w:rPr>
        <w:t>Carnivora</w:t>
      </w:r>
      <w:proofErr w:type="spellEnd"/>
      <w:r w:rsidRPr="00CF001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CF0013">
        <w:rPr>
          <w:rFonts w:ascii="Arial" w:eastAsia="Calibri" w:hAnsi="Arial" w:cs="Arial"/>
          <w:bCs/>
          <w:sz w:val="24"/>
          <w:szCs w:val="24"/>
        </w:rPr>
        <w:t>diarica</w:t>
      </w:r>
      <w:proofErr w:type="spellEnd"/>
      <w:r w:rsidRPr="00CF0013">
        <w:rPr>
          <w:rFonts w:ascii="Arial" w:eastAsia="Calibri" w:hAnsi="Arial" w:cs="Arial"/>
          <w:bCs/>
          <w:sz w:val="24"/>
          <w:szCs w:val="24"/>
        </w:rPr>
        <w:t xml:space="preserve">“ u okviru </w:t>
      </w:r>
      <w:r w:rsidRPr="00CF0013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programa suradnje </w:t>
      </w:r>
      <w:proofErr w:type="spellStart"/>
      <w:r w:rsidRPr="00CF0013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interreg</w:t>
      </w:r>
      <w:proofErr w:type="spellEnd"/>
      <w:r w:rsidRPr="00CF0013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V-A Slovenija – Hrvatska 2014.-2020.</w:t>
      </w:r>
    </w:p>
    <w:p w:rsidR="009014E1" w:rsidRDefault="009014E1"/>
    <w:sectPr w:rsidR="0090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5C3"/>
    <w:multiLevelType w:val="hybridMultilevel"/>
    <w:tmpl w:val="726C2E54"/>
    <w:lvl w:ilvl="0" w:tplc="AA061F7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89"/>
    <w:rsid w:val="001D6293"/>
    <w:rsid w:val="009014E1"/>
    <w:rsid w:val="009A4F89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9A4F8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9A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9A4F8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9A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Požarić</cp:lastModifiedBy>
  <cp:revision>4</cp:revision>
  <dcterms:created xsi:type="dcterms:W3CDTF">2019-11-06T07:45:00Z</dcterms:created>
  <dcterms:modified xsi:type="dcterms:W3CDTF">2019-11-15T08:33:00Z</dcterms:modified>
</cp:coreProperties>
</file>