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95" w:rsidRDefault="00C80C95" w:rsidP="00C80C95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41A3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641A3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641A3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641A3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V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641A3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641A3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641A3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641A3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641A3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641A3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</w:p>
    <w:p w:rsidR="00C80C95" w:rsidRPr="009C44A2" w:rsidRDefault="00C80C95" w:rsidP="00C80C95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103</w:t>
      </w:r>
      <w:r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C80C95" w:rsidRPr="009C44A2" w:rsidRDefault="00C80C95" w:rsidP="00C80C95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>
        <w:rPr>
          <w:rFonts w:ascii="Arial" w:hAnsi="Arial" w:cs="Arial"/>
          <w:b/>
          <w:i/>
          <w:sz w:val="24"/>
          <w:szCs w:val="24"/>
        </w:rPr>
        <w:t>23. rujna 2019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C80C95" w:rsidRPr="00641A30" w:rsidRDefault="00C80C95" w:rsidP="00C80C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80C95" w:rsidRPr="00133D02" w:rsidRDefault="00C80C95" w:rsidP="00C80C95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12"/>
          <w:szCs w:val="12"/>
          <w:lang w:eastAsia="hr-HR"/>
        </w:rPr>
      </w:pPr>
    </w:p>
    <w:p w:rsidR="00C80C95" w:rsidRPr="00603F8E" w:rsidRDefault="00C80C95" w:rsidP="00C80C95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Cs/>
          <w:color w:val="000000"/>
        </w:rPr>
      </w:pPr>
      <w:r w:rsidRPr="00603F8E">
        <w:rPr>
          <w:rFonts w:ascii="Arial" w:hAnsi="Arial" w:cs="Arial"/>
          <w:bCs/>
          <w:color w:val="000000"/>
        </w:rPr>
        <w:t>Davanje mišljenja na Prijedlog odluke o davanju odobrenja na Program rada Savjeta mladih Primorsko-goranske županije za 2020. godinu</w:t>
      </w:r>
    </w:p>
    <w:p w:rsidR="00C80C95" w:rsidRPr="00603F8E" w:rsidRDefault="00C80C95" w:rsidP="00C80C95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Cs/>
          <w:color w:val="000000"/>
        </w:rPr>
      </w:pPr>
      <w:r w:rsidRPr="00603F8E">
        <w:rPr>
          <w:rFonts w:ascii="Arial" w:hAnsi="Arial" w:cs="Arial"/>
          <w:bCs/>
          <w:color w:val="000000"/>
        </w:rPr>
        <w:t>Prijedlog odluke o VIII. rasporedu sredstava za pokroviteljstva, (su)financiranje manifestacija i drugih događaja od općeg značaja za Primorsko-goransku županiju u 2019. godini</w:t>
      </w:r>
    </w:p>
    <w:p w:rsidR="00C80C95" w:rsidRPr="00603F8E" w:rsidRDefault="00C80C95" w:rsidP="00C80C95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Cs/>
          <w:color w:val="000000"/>
        </w:rPr>
      </w:pPr>
      <w:r w:rsidRPr="00603F8E">
        <w:rPr>
          <w:rFonts w:ascii="Arial" w:hAnsi="Arial" w:cs="Arial"/>
          <w:bCs/>
          <w:color w:val="000000"/>
        </w:rPr>
        <w:t xml:space="preserve">Prijedlog odluke o davanju suglasnosti ravnatelju Županijske uprave za ceste Primorsko-goranske županije za sklapanje ugovora za sanaciju kolnika, potpornih zidova, nogostupa, </w:t>
      </w:r>
      <w:proofErr w:type="spellStart"/>
      <w:r w:rsidRPr="00603F8E">
        <w:rPr>
          <w:rFonts w:ascii="Arial" w:hAnsi="Arial" w:cs="Arial"/>
          <w:bCs/>
          <w:color w:val="000000"/>
        </w:rPr>
        <w:t>oborinske</w:t>
      </w:r>
      <w:proofErr w:type="spellEnd"/>
      <w:r w:rsidRPr="00603F8E">
        <w:rPr>
          <w:rFonts w:ascii="Arial" w:hAnsi="Arial" w:cs="Arial"/>
          <w:bCs/>
          <w:color w:val="000000"/>
        </w:rPr>
        <w:t xml:space="preserve"> odvodnje, radova na električnoj komunikacijskoj infrastrukturi (EKI), javnoj rasvjeti, radova na niskonaponskoj i </w:t>
      </w:r>
      <w:proofErr w:type="spellStart"/>
      <w:r w:rsidRPr="00603F8E">
        <w:rPr>
          <w:rFonts w:ascii="Arial" w:hAnsi="Arial" w:cs="Arial"/>
          <w:bCs/>
          <w:color w:val="000000"/>
        </w:rPr>
        <w:t>srednjenaponskoj</w:t>
      </w:r>
      <w:proofErr w:type="spellEnd"/>
      <w:r w:rsidRPr="00603F8E">
        <w:rPr>
          <w:rFonts w:ascii="Arial" w:hAnsi="Arial" w:cs="Arial"/>
          <w:bCs/>
          <w:color w:val="000000"/>
        </w:rPr>
        <w:t xml:space="preserve"> mreži te zamjena vodovodnih instalacija na ŽC 5021, lokalitet </w:t>
      </w:r>
      <w:proofErr w:type="spellStart"/>
      <w:r w:rsidRPr="00603F8E">
        <w:rPr>
          <w:rFonts w:ascii="Arial" w:hAnsi="Arial" w:cs="Arial"/>
          <w:bCs/>
          <w:color w:val="000000"/>
        </w:rPr>
        <w:t>Žegoti</w:t>
      </w:r>
      <w:proofErr w:type="spellEnd"/>
      <w:r w:rsidRPr="00603F8E">
        <w:rPr>
          <w:rFonts w:ascii="Arial" w:hAnsi="Arial" w:cs="Arial"/>
          <w:bCs/>
          <w:color w:val="000000"/>
        </w:rPr>
        <w:t xml:space="preserve"> </w:t>
      </w:r>
    </w:p>
    <w:p w:rsidR="00C80C95" w:rsidRPr="00603F8E" w:rsidRDefault="00C80C95" w:rsidP="00C80C95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Cs/>
          <w:color w:val="000000"/>
        </w:rPr>
      </w:pPr>
      <w:r w:rsidRPr="00603F8E">
        <w:rPr>
          <w:rFonts w:ascii="Arial" w:hAnsi="Arial" w:cs="Arial"/>
          <w:bCs/>
          <w:color w:val="000000"/>
        </w:rPr>
        <w:t>Razmatranje ponude korištenja prava prvokupa nekretnine na otoku Sveti Petar</w:t>
      </w:r>
    </w:p>
    <w:p w:rsidR="00C80C95" w:rsidRPr="00603F8E" w:rsidRDefault="00C80C95" w:rsidP="00C80C95">
      <w:pPr>
        <w:pStyle w:val="ListParagraph"/>
        <w:numPr>
          <w:ilvl w:val="0"/>
          <w:numId w:val="2"/>
        </w:numPr>
        <w:ind w:left="426"/>
        <w:jc w:val="both"/>
        <w:textAlignment w:val="top"/>
        <w:rPr>
          <w:rFonts w:ascii="Arial" w:hAnsi="Arial" w:cs="Arial"/>
          <w:bCs/>
          <w:color w:val="000000"/>
        </w:rPr>
      </w:pPr>
      <w:r w:rsidRPr="00603F8E">
        <w:rPr>
          <w:rFonts w:ascii="Arial" w:hAnsi="Arial" w:cs="Arial"/>
          <w:bCs/>
          <w:color w:val="000000"/>
        </w:rPr>
        <w:t>Prijedlog odluke o razrješenju i imenovanju člana Školskog odbora: Ekonomske škole Mije Mirkovića, Rijeka</w:t>
      </w:r>
    </w:p>
    <w:p w:rsidR="00C80C95" w:rsidRPr="00CE06FE" w:rsidRDefault="00C80C95" w:rsidP="00C80C95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CE06FE">
        <w:rPr>
          <w:rFonts w:ascii="Arial" w:hAnsi="Arial" w:cs="Arial"/>
          <w:color w:val="000000"/>
        </w:rPr>
        <w:t>Prijedlog odluke o davanju suglasnosti ravnatelju Županijske lučke uprave Krk za zaključivanje Ugovora o javnoj nabavi radova na rekonstrukciji i dogradnji luke Punat – Operativna obala 2.1. i gat K</w:t>
      </w:r>
    </w:p>
    <w:p w:rsidR="00D60373" w:rsidRDefault="00D60373">
      <w:bookmarkStart w:id="0" w:name="_GoBack"/>
      <w:bookmarkEnd w:id="0"/>
    </w:p>
    <w:sectPr w:rsidR="00D60373" w:rsidSect="00840247"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251D"/>
    <w:multiLevelType w:val="hybridMultilevel"/>
    <w:tmpl w:val="656A093C"/>
    <w:lvl w:ilvl="0" w:tplc="CEB80B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1C6AF4"/>
    <w:multiLevelType w:val="hybridMultilevel"/>
    <w:tmpl w:val="B2C01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95"/>
    <w:rsid w:val="001A23E1"/>
    <w:rsid w:val="001A36E1"/>
    <w:rsid w:val="00521D67"/>
    <w:rsid w:val="00840247"/>
    <w:rsid w:val="00C55CDB"/>
    <w:rsid w:val="00C80B8D"/>
    <w:rsid w:val="00C80C95"/>
    <w:rsid w:val="00D6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95"/>
    <w:pPr>
      <w:spacing w:after="160" w:line="259" w:lineRule="auto"/>
    </w:pPr>
    <w:rPr>
      <w:rFonts w:asciiTheme="minorHAnsi" w:hAnsiTheme="minorHAnsi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C95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C80C9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Paragraph">
    <w:name w:val="List Paragraph"/>
    <w:aliases w:val="heading 1,Heading 12,naslov 1,Paragraph,List Paragraph Red,Graf,opsomming 1,2,3 *-,TG lista,Naslov 12,lp1,Paragraphe de liste PBLH,Graph &amp; Table tite,Normal bullet 2,Bullet list,Figure_name,Equipment,Numbered Indented Text"/>
    <w:basedOn w:val="Normal"/>
    <w:link w:val="ListParagraphChar"/>
    <w:uiPriority w:val="34"/>
    <w:qFormat/>
    <w:rsid w:val="00C80C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TG lista Char,Naslov 12 Char,lp1 Char,Paragraphe de liste PBLH Char,Graph &amp; Table tite Char"/>
    <w:link w:val="ListParagraph"/>
    <w:uiPriority w:val="34"/>
    <w:qFormat/>
    <w:locked/>
    <w:rsid w:val="00C80C95"/>
    <w:rPr>
      <w:rFonts w:ascii="Times New Roman" w:eastAsia="Times New Roman" w:hAnsi="Times New Roman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95"/>
    <w:pPr>
      <w:spacing w:after="160" w:line="259" w:lineRule="auto"/>
    </w:pPr>
    <w:rPr>
      <w:rFonts w:asciiTheme="minorHAnsi" w:hAnsiTheme="minorHAnsi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C95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C80C9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Paragraph">
    <w:name w:val="List Paragraph"/>
    <w:aliases w:val="heading 1,Heading 12,naslov 1,Paragraph,List Paragraph Red,Graf,opsomming 1,2,3 *-,TG lista,Naslov 12,lp1,Paragraphe de liste PBLH,Graph &amp; Table tite,Normal bullet 2,Bullet list,Figure_name,Equipment,Numbered Indented Text"/>
    <w:basedOn w:val="Normal"/>
    <w:link w:val="ListParagraphChar"/>
    <w:uiPriority w:val="34"/>
    <w:qFormat/>
    <w:rsid w:val="00C80C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TG lista Char,Naslov 12 Char,lp1 Char,Paragraphe de liste PBLH Char,Graph &amp; Table tite Char"/>
    <w:link w:val="ListParagraph"/>
    <w:uiPriority w:val="34"/>
    <w:qFormat/>
    <w:locked/>
    <w:rsid w:val="00C80C95"/>
    <w:rPr>
      <w:rFonts w:ascii="Times New Roman" w:eastAsia="Times New Roman" w:hAnsi="Times New Roman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Martina Požarić</cp:lastModifiedBy>
  <cp:revision>2</cp:revision>
  <cp:lastPrinted>2019-10-03T08:08:00Z</cp:lastPrinted>
  <dcterms:created xsi:type="dcterms:W3CDTF">2019-10-03T08:07:00Z</dcterms:created>
  <dcterms:modified xsi:type="dcterms:W3CDTF">2019-10-03T08:42:00Z</dcterms:modified>
</cp:coreProperties>
</file>