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B6" w:rsidRDefault="00E44180" w:rsidP="000926B6">
      <w:pPr>
        <w:spacing w:after="0" w:line="240" w:lineRule="auto"/>
        <w:ind w:left="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 N E V N I  R E D </w:t>
      </w:r>
    </w:p>
    <w:p w:rsidR="000926B6" w:rsidRDefault="000926B6" w:rsidP="000926B6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99. Kolegija Župana Primorsko-goranske županije</w:t>
      </w:r>
    </w:p>
    <w:p w:rsidR="000926B6" w:rsidRDefault="000926B6" w:rsidP="000926B6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održanog dana 26. kolovoza 2019. godine</w:t>
      </w:r>
    </w:p>
    <w:p w:rsidR="000926B6" w:rsidRDefault="000926B6" w:rsidP="000926B6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0926B6" w:rsidRDefault="000926B6" w:rsidP="000926B6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926B6" w:rsidRDefault="000926B6" w:rsidP="000926B6">
      <w:pPr>
        <w:spacing w:after="0" w:line="240" w:lineRule="auto"/>
        <w:jc w:val="center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 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> 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0926B6" w:rsidRDefault="000926B6" w:rsidP="000926B6">
      <w:pPr>
        <w:pStyle w:val="ListParagraph"/>
        <w:spacing w:after="0" w:line="240" w:lineRule="auto"/>
        <w:textAlignment w:val="top"/>
        <w:rPr>
          <w:rFonts w:ascii="Arial" w:hAnsi="Arial" w:cs="Arial"/>
          <w:sz w:val="12"/>
          <w:szCs w:val="12"/>
        </w:rPr>
      </w:pPr>
    </w:p>
    <w:p w:rsidR="000926B6" w:rsidRPr="00E44180" w:rsidRDefault="000926B6" w:rsidP="000926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Prijedlog polugodišnjeg izvještaja o izvršenju Proračuna Primorsko–goranske županije za 2019. godinu</w:t>
      </w:r>
      <w:bookmarkStart w:id="0" w:name="_GoBack"/>
      <w:bookmarkEnd w:id="0"/>
    </w:p>
    <w:p w:rsidR="000926B6" w:rsidRPr="00E44180" w:rsidRDefault="000926B6" w:rsidP="000926B6">
      <w:pPr>
        <w:pStyle w:val="Heading1"/>
        <w:numPr>
          <w:ilvl w:val="0"/>
          <w:numId w:val="1"/>
        </w:numPr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Izvještaj o izvršenju Plana nabave Primorsko–goranske županije za  razdoblje siječanj – lipanj 2019. godine</w:t>
      </w:r>
    </w:p>
    <w:p w:rsidR="000926B6" w:rsidRPr="00E44180" w:rsidRDefault="000926B6" w:rsidP="000926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Informacija o provedbi projekta županijske riznice</w:t>
      </w:r>
    </w:p>
    <w:p w:rsidR="000926B6" w:rsidRPr="00E44180" w:rsidRDefault="000926B6" w:rsidP="000926B6">
      <w:pPr>
        <w:pStyle w:val="Heading1"/>
        <w:numPr>
          <w:ilvl w:val="0"/>
          <w:numId w:val="1"/>
        </w:numPr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Nacrt prijedloga odluka o visini turističke pristojbe za 2020. godinu za gradove i općine na području Primorsko-goranske županije</w:t>
      </w:r>
    </w:p>
    <w:p w:rsidR="000926B6" w:rsidRPr="00E44180" w:rsidRDefault="000926B6" w:rsidP="000926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Nacrt prijedloga Odluke o visini naknade te rasporedu sredstava jedinicama lokalne samouprave za troškove ogrjeva korisnicima zajamčene minimalne naknade koji se griju na drva u 2019. godini</w:t>
      </w:r>
    </w:p>
    <w:p w:rsidR="000926B6" w:rsidRPr="00E44180" w:rsidRDefault="000926B6" w:rsidP="000926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Razmatranje ponude prava prvokupa na nekretnini zaštićenoj Zakonom o zaštiti i očuvanju kulturnih dobara (stan u zgradi hotela </w:t>
      </w:r>
      <w:proofErr w:type="spellStart"/>
      <w:r>
        <w:rPr>
          <w:rFonts w:ascii="Arial" w:hAnsi="Arial" w:cs="Arial"/>
          <w:sz w:val="24"/>
          <w:szCs w:val="24"/>
        </w:rPr>
        <w:t>Bristol</w:t>
      </w:r>
      <w:proofErr w:type="spellEnd"/>
      <w:r>
        <w:rPr>
          <w:rFonts w:ascii="Arial" w:hAnsi="Arial" w:cs="Arial"/>
          <w:sz w:val="24"/>
          <w:szCs w:val="24"/>
        </w:rPr>
        <w:t xml:space="preserve"> u Rijeci)</w:t>
      </w:r>
    </w:p>
    <w:p w:rsidR="000926B6" w:rsidRPr="00E44180" w:rsidRDefault="000926B6" w:rsidP="000926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Razmatranje ponude prava prvokupa na nekretnini zaštićenoj Zakonom o zaštiti i očuvanju kulturnih dobara (stan u vili </w:t>
      </w:r>
      <w:proofErr w:type="spellStart"/>
      <w:r>
        <w:rPr>
          <w:rFonts w:ascii="Arial" w:hAnsi="Arial" w:cs="Arial"/>
          <w:sz w:val="24"/>
          <w:szCs w:val="24"/>
        </w:rPr>
        <w:t>Kesselstadt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0926B6" w:rsidRDefault="000926B6" w:rsidP="000926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Prijedlog odluke o prestanku koncesije za obavljanje javne zdravstvene službe </w:t>
      </w:r>
    </w:p>
    <w:p w:rsidR="000926B6" w:rsidRPr="00E44180" w:rsidRDefault="000926B6" w:rsidP="000926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Marina Zrinski </w:t>
      </w:r>
      <w:proofErr w:type="spellStart"/>
      <w:r>
        <w:rPr>
          <w:rFonts w:ascii="Arial" w:hAnsi="Arial" w:cs="Arial"/>
          <w:sz w:val="24"/>
          <w:szCs w:val="24"/>
        </w:rPr>
        <w:t>Mlacović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dr.med.dent</w:t>
      </w:r>
      <w:proofErr w:type="spellEnd"/>
      <w:r>
        <w:rPr>
          <w:rFonts w:ascii="Arial" w:hAnsi="Arial" w:cs="Arial"/>
          <w:sz w:val="24"/>
          <w:szCs w:val="24"/>
        </w:rPr>
        <w:t>., djelatnost dentalne medicine</w:t>
      </w:r>
    </w:p>
    <w:p w:rsidR="000926B6" w:rsidRDefault="000926B6" w:rsidP="000926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Prijedlog odluke o prestanku koncesije za obavljanje javne zdravstvene službe </w:t>
      </w:r>
    </w:p>
    <w:p w:rsidR="000926B6" w:rsidRDefault="000926B6" w:rsidP="000926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Sanja </w:t>
      </w:r>
      <w:proofErr w:type="spellStart"/>
      <w:r>
        <w:rPr>
          <w:rFonts w:ascii="Arial" w:hAnsi="Arial" w:cs="Arial"/>
          <w:sz w:val="24"/>
          <w:szCs w:val="24"/>
        </w:rPr>
        <w:t>Pršle</w:t>
      </w:r>
      <w:proofErr w:type="spellEnd"/>
      <w:r>
        <w:rPr>
          <w:rFonts w:ascii="Arial" w:hAnsi="Arial" w:cs="Arial"/>
          <w:sz w:val="24"/>
          <w:szCs w:val="24"/>
        </w:rPr>
        <w:t xml:space="preserve"> Juračić, </w:t>
      </w:r>
      <w:proofErr w:type="spellStart"/>
      <w:r>
        <w:rPr>
          <w:rFonts w:ascii="Arial" w:hAnsi="Arial" w:cs="Arial"/>
          <w:sz w:val="24"/>
          <w:szCs w:val="24"/>
        </w:rPr>
        <w:t>dr.med.dent</w:t>
      </w:r>
      <w:proofErr w:type="spellEnd"/>
      <w:r>
        <w:rPr>
          <w:rFonts w:ascii="Arial" w:hAnsi="Arial" w:cs="Arial"/>
          <w:sz w:val="24"/>
          <w:szCs w:val="24"/>
        </w:rPr>
        <w:t>., djelatnost dentalne medicine</w:t>
      </w:r>
    </w:p>
    <w:p w:rsidR="000926B6" w:rsidRDefault="000926B6" w:rsidP="000926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Prijedlog odluke o prestanku koncesije za obavljanje javne zdravstvene službe </w:t>
      </w:r>
    </w:p>
    <w:p w:rsidR="000926B6" w:rsidRPr="00E44180" w:rsidRDefault="000926B6" w:rsidP="000926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Stjepan Cvitković, </w:t>
      </w:r>
      <w:proofErr w:type="spellStart"/>
      <w:r>
        <w:rPr>
          <w:rFonts w:ascii="Arial" w:hAnsi="Arial" w:cs="Arial"/>
          <w:sz w:val="24"/>
          <w:szCs w:val="24"/>
        </w:rPr>
        <w:t>dr.med.dent</w:t>
      </w:r>
      <w:proofErr w:type="spellEnd"/>
      <w:r>
        <w:rPr>
          <w:rFonts w:ascii="Arial" w:hAnsi="Arial" w:cs="Arial"/>
          <w:sz w:val="24"/>
          <w:szCs w:val="24"/>
        </w:rPr>
        <w:t>., djelatnost  dentalne medicine</w:t>
      </w:r>
    </w:p>
    <w:p w:rsidR="000926B6" w:rsidRPr="00E44180" w:rsidRDefault="000926B6" w:rsidP="000926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Prijedlog za pokroviteljstvo manifestacije „XIII. </w:t>
      </w:r>
      <w:proofErr w:type="spellStart"/>
      <w:r>
        <w:rPr>
          <w:rFonts w:ascii="Arial" w:hAnsi="Arial" w:cs="Arial"/>
          <w:sz w:val="24"/>
          <w:szCs w:val="24"/>
        </w:rPr>
        <w:t>Učkarski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samanj</w:t>
      </w:r>
      <w:proofErr w:type="spellEnd"/>
      <w:r>
        <w:rPr>
          <w:rFonts w:ascii="Arial" w:hAnsi="Arial" w:cs="Arial"/>
          <w:sz w:val="24"/>
          <w:szCs w:val="24"/>
        </w:rPr>
        <w:t>“</w:t>
      </w:r>
    </w:p>
    <w:p w:rsidR="000926B6" w:rsidRPr="00E44180" w:rsidRDefault="000926B6" w:rsidP="000926B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Nacrt prijedloga Odluke o davanju suglasnosti na polugodišnji Izvještaj o izvršenju Financijskog plana Županijske uprave za ceste Primorsko-goranske županije za 2019. godinu</w:t>
      </w:r>
    </w:p>
    <w:p w:rsidR="000926B6" w:rsidRPr="00E44180" w:rsidRDefault="000926B6" w:rsidP="000926B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Nacrt prijedloga Odluke o namjeri davanja koncesije na pomorskom dobru za izgradnju, rekonstrukciju i gospodarsko korištenje plaže ispred hotela Belveder, Grad Opatija</w:t>
      </w:r>
    </w:p>
    <w:p w:rsidR="000926B6" w:rsidRDefault="000926B6" w:rsidP="000926B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Razmatranje ponude prava prvokupa na nekretnini zaštićenoj Zakonom o zaštiti </w:t>
      </w:r>
      <w:r w:rsidR="00E44180">
        <w:rPr>
          <w:rFonts w:ascii="Arial" w:hAnsi="Arial" w:cs="Arial"/>
          <w:sz w:val="24"/>
          <w:szCs w:val="24"/>
        </w:rPr>
        <w:t xml:space="preserve">  </w:t>
      </w:r>
      <w:r w:rsidR="00E4418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 očuvanju kulturnih dobara (dva stana u zgradi Kaštela-kompleks bivšeg </w:t>
      </w:r>
      <w:r w:rsidR="00E4418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pavlinskog samostana)</w:t>
      </w:r>
    </w:p>
    <w:p w:rsidR="005E5AEB" w:rsidRDefault="005E5AEB"/>
    <w:sectPr w:rsidR="005E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55A"/>
    <w:multiLevelType w:val="hybridMultilevel"/>
    <w:tmpl w:val="8A98771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A3364B"/>
    <w:multiLevelType w:val="hybridMultilevel"/>
    <w:tmpl w:val="40660980"/>
    <w:lvl w:ilvl="0" w:tplc="BB88D6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B6"/>
    <w:rsid w:val="000926B6"/>
    <w:rsid w:val="005E5AEB"/>
    <w:rsid w:val="00E4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AB8D"/>
  <w15:chartTrackingRefBased/>
  <w15:docId w15:val="{E81305C6-C4A8-4779-B2AC-FA56CD6D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B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26B6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6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r-HR"/>
    </w:r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Odlomak popisa Char,Naslov 1 Char"/>
    <w:link w:val="ListParagraph"/>
    <w:uiPriority w:val="34"/>
    <w:locked/>
    <w:rsid w:val="000926B6"/>
  </w:style>
  <w:style w:type="paragraph" w:styleId="ListParagraph">
    <w:name w:val="List Paragraph"/>
    <w:aliases w:val="heading 1,Heading 12,naslov 1,Paragraph,List Paragraph Red,Graf,opsomming 1,2,3 *-,Odlomak popisa,Naslov 1"/>
    <w:basedOn w:val="Normal"/>
    <w:link w:val="ListParagraphChar"/>
    <w:uiPriority w:val="34"/>
    <w:qFormat/>
    <w:rsid w:val="0009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Pope Tipurić (v_zup_1@pgz.hr)</dc:creator>
  <cp:keywords/>
  <dc:description/>
  <cp:lastModifiedBy>Martina Pope Tipurić (v_zup_1@pgz.hr)</cp:lastModifiedBy>
  <cp:revision>4</cp:revision>
  <dcterms:created xsi:type="dcterms:W3CDTF">2019-08-30T10:19:00Z</dcterms:created>
  <dcterms:modified xsi:type="dcterms:W3CDTF">2019-08-30T10:26:00Z</dcterms:modified>
</cp:coreProperties>
</file>