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4A" w:rsidRDefault="004D244A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4D244A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E51669" w:rsidRPr="009C44A2" w:rsidRDefault="00DF028A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</w:t>
      </w:r>
      <w:r w:rsidR="00D80D52">
        <w:rPr>
          <w:rFonts w:ascii="Arial" w:hAnsi="Arial" w:cs="Arial"/>
          <w:b/>
          <w:i/>
          <w:sz w:val="24"/>
          <w:szCs w:val="24"/>
        </w:rPr>
        <w:t>8</w:t>
      </w:r>
      <w:r w:rsidR="00E51669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E51669" w:rsidRPr="009C44A2" w:rsidRDefault="00E51669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D80D52">
        <w:rPr>
          <w:rFonts w:ascii="Arial" w:hAnsi="Arial" w:cs="Arial"/>
          <w:b/>
          <w:i/>
          <w:sz w:val="24"/>
          <w:szCs w:val="24"/>
        </w:rPr>
        <w:t>13</w:t>
      </w:r>
      <w:r w:rsidR="00DF028A">
        <w:rPr>
          <w:rFonts w:ascii="Arial" w:hAnsi="Arial" w:cs="Arial"/>
          <w:b/>
          <w:i/>
          <w:sz w:val="24"/>
          <w:szCs w:val="24"/>
        </w:rPr>
        <w:t>. svibnja</w:t>
      </w:r>
      <w:r>
        <w:rPr>
          <w:rFonts w:ascii="Arial" w:hAnsi="Arial" w:cs="Arial"/>
          <w:b/>
          <w:i/>
          <w:sz w:val="24"/>
          <w:szCs w:val="24"/>
        </w:rPr>
        <w:t xml:space="preserve">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E51669" w:rsidRDefault="00E51669" w:rsidP="00E51669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2D7095" w:rsidRDefault="002D7095" w:rsidP="00E51669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E51669" w:rsidRPr="002D7095" w:rsidRDefault="00DF028A" w:rsidP="004D244A">
      <w:pPr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</w:p>
    <w:p w:rsidR="00DF028A" w:rsidRPr="002D7095" w:rsidRDefault="00E51669" w:rsidP="00DF0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516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7095">
        <w:rPr>
          <w:rFonts w:ascii="Arial" w:eastAsia="Times New Roman" w:hAnsi="Arial" w:cs="Arial"/>
          <w:bCs/>
          <w:color w:val="000000"/>
          <w:sz w:val="12"/>
          <w:szCs w:val="12"/>
          <w:lang w:eastAsia="hr-HR"/>
        </w:rPr>
        <w:t xml:space="preserve"> </w:t>
      </w:r>
      <w:r w:rsidRPr="002D7095">
        <w:rPr>
          <w:rFonts w:ascii="Times New Roman" w:eastAsia="Times New Roman" w:hAnsi="Times New Roman" w:cs="Times New Roman"/>
          <w:sz w:val="12"/>
          <w:szCs w:val="12"/>
          <w:lang w:eastAsia="hr-HR"/>
        </w:rPr>
        <w:t> </w:t>
      </w:r>
      <w:r w:rsidR="00DF028A" w:rsidRPr="002D70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F028A" w:rsidRPr="002D7095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9A530D" w:rsidRDefault="009A530D" w:rsidP="009A530D">
      <w:pPr>
        <w:pStyle w:val="ListParagraph"/>
        <w:spacing w:after="0" w:line="240" w:lineRule="auto"/>
        <w:ind w:left="426"/>
        <w:jc w:val="both"/>
        <w:textAlignment w:val="top"/>
        <w:rPr>
          <w:rFonts w:ascii="Arial" w:hAnsi="Arial" w:cs="Arial"/>
          <w:sz w:val="24"/>
          <w:szCs w:val="24"/>
        </w:rPr>
      </w:pPr>
    </w:p>
    <w:p w:rsidR="0003333C" w:rsidRPr="009A530D" w:rsidRDefault="0003333C" w:rsidP="003D2BB6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textAlignment w:val="top"/>
        <w:rPr>
          <w:rFonts w:ascii="Arial" w:hAnsi="Arial" w:cs="Arial"/>
          <w:sz w:val="24"/>
          <w:szCs w:val="24"/>
        </w:rPr>
      </w:pPr>
      <w:r w:rsidRPr="009A530D">
        <w:rPr>
          <w:rFonts w:ascii="Arial" w:hAnsi="Arial" w:cs="Arial"/>
          <w:sz w:val="24"/>
          <w:szCs w:val="24"/>
        </w:rPr>
        <w:t>Davanje mišljenja na Prijedlog odluke o davanju koncesije na pomorskom dobru za gospodarsko korištenje luke posebne namjene sportske luke Bakar, Grad Bakar</w:t>
      </w:r>
    </w:p>
    <w:p w:rsidR="0003333C" w:rsidRPr="009A530D" w:rsidRDefault="0003333C" w:rsidP="0003333C">
      <w:pPr>
        <w:pStyle w:val="ListParagraph"/>
        <w:spacing w:after="0" w:line="240" w:lineRule="auto"/>
        <w:ind w:left="426" w:firstLine="282"/>
        <w:rPr>
          <w:rFonts w:ascii="Arial" w:hAnsi="Arial" w:cs="Arial"/>
          <w:i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color w:val="000000"/>
          <w:sz w:val="24"/>
          <w:szCs w:val="24"/>
        </w:rPr>
        <w:t xml:space="preserve">Davanje mišljenja na Prijedlog odluke o izmjeni Odluke o davanju koncesije za gospodarsko korištenje pomorskog dobra ispred hotela </w:t>
      </w:r>
      <w:proofErr w:type="spellStart"/>
      <w:r w:rsidRPr="0003333C">
        <w:rPr>
          <w:rFonts w:ascii="Arial" w:hAnsi="Arial" w:cs="Arial"/>
          <w:color w:val="000000"/>
          <w:sz w:val="24"/>
          <w:szCs w:val="24"/>
        </w:rPr>
        <w:t>Lostura</w:t>
      </w:r>
      <w:proofErr w:type="spellEnd"/>
      <w:r w:rsidRPr="0003333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3333C">
        <w:rPr>
          <w:rFonts w:ascii="Arial" w:hAnsi="Arial" w:cs="Arial"/>
          <w:color w:val="000000"/>
          <w:sz w:val="24"/>
          <w:szCs w:val="24"/>
        </w:rPr>
        <w:t>Klenovica</w:t>
      </w:r>
      <w:proofErr w:type="spellEnd"/>
      <w:r w:rsidRPr="0003333C">
        <w:rPr>
          <w:rFonts w:ascii="Arial" w:hAnsi="Arial" w:cs="Arial"/>
          <w:color w:val="000000"/>
          <w:sz w:val="24"/>
          <w:szCs w:val="24"/>
        </w:rPr>
        <w:t>, Grad Novi Vinodolski</w:t>
      </w:r>
    </w:p>
    <w:p w:rsidR="0003333C" w:rsidRPr="009A530D" w:rsidRDefault="0003333C" w:rsidP="0003333C">
      <w:pPr>
        <w:pStyle w:val="ListParagraph"/>
        <w:tabs>
          <w:tab w:val="left" w:pos="851"/>
        </w:tabs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bCs/>
          <w:sz w:val="24"/>
          <w:szCs w:val="24"/>
        </w:rPr>
        <w:t xml:space="preserve">Davanje mišljenja na </w:t>
      </w:r>
      <w:r w:rsidRPr="0003333C">
        <w:rPr>
          <w:rFonts w:ascii="Arial" w:hAnsi="Arial" w:cs="Arial"/>
          <w:sz w:val="24"/>
          <w:szCs w:val="24"/>
        </w:rPr>
        <w:t xml:space="preserve">Prijedlog odluke o davanju suglasnosti trgovačkom društvu Jadran hoteli d.d. na davanje </w:t>
      </w:r>
      <w:proofErr w:type="spellStart"/>
      <w:r w:rsidRPr="0003333C">
        <w:rPr>
          <w:rFonts w:ascii="Arial" w:hAnsi="Arial" w:cs="Arial"/>
          <w:sz w:val="24"/>
          <w:szCs w:val="24"/>
        </w:rPr>
        <w:t>potkoncesija</w:t>
      </w:r>
      <w:proofErr w:type="spellEnd"/>
      <w:r w:rsidRPr="0003333C">
        <w:rPr>
          <w:rFonts w:ascii="Arial" w:hAnsi="Arial" w:cs="Arial"/>
          <w:sz w:val="24"/>
          <w:szCs w:val="24"/>
        </w:rPr>
        <w:t xml:space="preserve"> na pomorskom dobru za gospodarsko korištenje autokampa i plaže Oštro</w:t>
      </w:r>
      <w:r w:rsidRPr="0003333C">
        <w:rPr>
          <w:rFonts w:ascii="Arial" w:hAnsi="Arial" w:cs="Arial"/>
          <w:bCs/>
          <w:sz w:val="24"/>
          <w:szCs w:val="24"/>
        </w:rPr>
        <w:t>, Grad Kraljevica</w:t>
      </w:r>
    </w:p>
    <w:p w:rsidR="0003333C" w:rsidRPr="009A530D" w:rsidRDefault="0003333C" w:rsidP="0003333C">
      <w:pPr>
        <w:pStyle w:val="ListParagraph"/>
        <w:tabs>
          <w:tab w:val="left" w:pos="851"/>
        </w:tabs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bCs/>
          <w:sz w:val="24"/>
          <w:szCs w:val="24"/>
        </w:rPr>
        <w:t xml:space="preserve">Davanje mišljenja na </w:t>
      </w:r>
      <w:r w:rsidRPr="0003333C">
        <w:rPr>
          <w:rFonts w:ascii="Arial" w:hAnsi="Arial" w:cs="Arial"/>
          <w:sz w:val="24"/>
          <w:szCs w:val="24"/>
        </w:rPr>
        <w:t xml:space="preserve">Prijedlog odluke o davanju suglasnosti trgovačkom društvu Jadran hoteli d.d. na davanje </w:t>
      </w:r>
      <w:proofErr w:type="spellStart"/>
      <w:r w:rsidRPr="0003333C">
        <w:rPr>
          <w:rFonts w:ascii="Arial" w:hAnsi="Arial" w:cs="Arial"/>
          <w:sz w:val="24"/>
          <w:szCs w:val="24"/>
        </w:rPr>
        <w:t>potkoncesija</w:t>
      </w:r>
      <w:proofErr w:type="spellEnd"/>
      <w:r w:rsidRPr="0003333C">
        <w:rPr>
          <w:rFonts w:ascii="Arial" w:hAnsi="Arial" w:cs="Arial"/>
          <w:sz w:val="24"/>
          <w:szCs w:val="24"/>
        </w:rPr>
        <w:t xml:space="preserve"> na pomorskom dobru za gospodarsko korištenje dijela plaže u uvali Scott</w:t>
      </w:r>
      <w:r w:rsidRPr="0003333C">
        <w:rPr>
          <w:rFonts w:ascii="Arial" w:hAnsi="Arial" w:cs="Arial"/>
          <w:bCs/>
          <w:sz w:val="24"/>
          <w:szCs w:val="24"/>
        </w:rPr>
        <w:t>, Grad Kraljevica</w:t>
      </w:r>
    </w:p>
    <w:p w:rsidR="0003333C" w:rsidRPr="009A530D" w:rsidRDefault="0003333C" w:rsidP="0003333C">
      <w:pPr>
        <w:pStyle w:val="ListParagraph"/>
        <w:tabs>
          <w:tab w:val="left" w:pos="851"/>
        </w:tabs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color w:val="000000"/>
          <w:sz w:val="24"/>
          <w:szCs w:val="24"/>
        </w:rPr>
        <w:t xml:space="preserve">Nacrt prijedloga Odluke o namjeri davanja koncesije na pomorskom dobru za izgradnju </w:t>
      </w:r>
      <w:proofErr w:type="spellStart"/>
      <w:r w:rsidRPr="0003333C">
        <w:rPr>
          <w:rFonts w:ascii="Arial" w:hAnsi="Arial" w:cs="Arial"/>
          <w:color w:val="000000"/>
          <w:sz w:val="24"/>
          <w:szCs w:val="24"/>
        </w:rPr>
        <w:t>školjere</w:t>
      </w:r>
      <w:proofErr w:type="spellEnd"/>
      <w:r w:rsidRPr="0003333C">
        <w:rPr>
          <w:rFonts w:ascii="Arial" w:hAnsi="Arial" w:cs="Arial"/>
          <w:color w:val="000000"/>
          <w:sz w:val="24"/>
          <w:szCs w:val="24"/>
        </w:rPr>
        <w:t xml:space="preserve"> i plaže, te za gospodarsko korištenje plaže pored luke </w:t>
      </w:r>
      <w:proofErr w:type="spellStart"/>
      <w:r w:rsidRPr="0003333C">
        <w:rPr>
          <w:rFonts w:ascii="Arial" w:hAnsi="Arial" w:cs="Arial"/>
          <w:color w:val="000000"/>
          <w:sz w:val="24"/>
          <w:szCs w:val="24"/>
        </w:rPr>
        <w:t>Muroskva</w:t>
      </w:r>
      <w:proofErr w:type="spellEnd"/>
      <w:r w:rsidRPr="0003333C">
        <w:rPr>
          <w:rFonts w:ascii="Arial" w:hAnsi="Arial" w:cs="Arial"/>
          <w:color w:val="000000"/>
          <w:sz w:val="24"/>
          <w:szCs w:val="24"/>
        </w:rPr>
        <w:t>, Grad Novi Vinodolski</w:t>
      </w:r>
    </w:p>
    <w:p w:rsidR="0003333C" w:rsidRPr="0003333C" w:rsidRDefault="0003333C" w:rsidP="0003333C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sz w:val="24"/>
          <w:szCs w:val="24"/>
        </w:rPr>
        <w:t>Nacrt prijedloga Odluke o izmjenama i dopunama Odluke o utvrđivanju lučkog područja u lukama otvorenim za javni promet županijskog i lokalnog značaja na području Primorsko-goranske županije</w:t>
      </w:r>
    </w:p>
    <w:p w:rsidR="0003333C" w:rsidRPr="009A530D" w:rsidRDefault="0003333C" w:rsidP="0003333C">
      <w:pPr>
        <w:pStyle w:val="ListParagraph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bCs/>
          <w:sz w:val="24"/>
          <w:szCs w:val="24"/>
        </w:rPr>
        <w:t>Nacrt prijedloga Odluke o davanju prethodne suglasnosti na I. izmjene i dopune Financijskog plana Županijske uprave za ceste Primorsko-goranske županije za 2019. godinu i projekcije za 2020. i 2021. godinu</w:t>
      </w:r>
    </w:p>
    <w:p w:rsidR="0003333C" w:rsidRPr="009A530D" w:rsidRDefault="0003333C" w:rsidP="0003333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sz w:val="24"/>
          <w:szCs w:val="24"/>
        </w:rPr>
        <w:t>Davanje mišljenja na Prijedlog odluke o imenovanju predsjednice Etičkog          povjerenstva Primorsko-goranske županije</w:t>
      </w:r>
    </w:p>
    <w:p w:rsidR="0003333C" w:rsidRPr="0003333C" w:rsidRDefault="0003333C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sz w:val="24"/>
          <w:szCs w:val="24"/>
        </w:rPr>
        <w:t>Nacrt prijedloga Odluke o imenovanju Županijskog povjerenstva za procjenu šteta od prirodnih nepogoda Primorsko-goranske županije</w:t>
      </w:r>
    </w:p>
    <w:p w:rsidR="0003333C" w:rsidRPr="009A530D" w:rsidRDefault="0003333C" w:rsidP="0003333C">
      <w:pPr>
        <w:pStyle w:val="ListParagraph"/>
        <w:spacing w:after="0" w:line="240" w:lineRule="auto"/>
        <w:ind w:left="426" w:firstLine="282"/>
        <w:textAlignment w:val="top"/>
        <w:rPr>
          <w:rFonts w:ascii="Arial" w:hAnsi="Arial" w:cs="Arial"/>
          <w:i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sz w:val="24"/>
          <w:szCs w:val="24"/>
        </w:rPr>
        <w:t>Vanjski plan zaštite i spašavanja Primorsko–goranske županije za područje postrojenja Rafinerija nafte Rijeka operatera INA Industrija nafte d.d. i područje postrojenja Termoelektrana Rijeka operatera HEP Proizvodnja d.o.o.</w:t>
      </w:r>
    </w:p>
    <w:p w:rsidR="0003333C" w:rsidRPr="009A530D" w:rsidRDefault="0003333C" w:rsidP="0003333C">
      <w:pPr>
        <w:pStyle w:val="ListParagraph"/>
        <w:spacing w:after="0" w:line="240" w:lineRule="auto"/>
        <w:ind w:left="426" w:firstLine="282"/>
        <w:textAlignment w:val="top"/>
        <w:rPr>
          <w:rFonts w:ascii="Arial" w:hAnsi="Arial" w:cs="Arial"/>
          <w:i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sz w:val="24"/>
          <w:szCs w:val="24"/>
        </w:rPr>
        <w:t xml:space="preserve">a) Izvješće o radu Centra za poljoprivredu i ruralni razvoj Primorsko-goranske županije za 2018. godinu </w:t>
      </w:r>
    </w:p>
    <w:p w:rsidR="0003333C" w:rsidRPr="0003333C" w:rsidRDefault="0003333C" w:rsidP="0003333C">
      <w:pPr>
        <w:tabs>
          <w:tab w:val="left" w:pos="851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3333C">
        <w:rPr>
          <w:rFonts w:ascii="Arial" w:eastAsia="Simsun (Founder Extended)" w:hAnsi="Arial" w:cs="Arial"/>
          <w:sz w:val="24"/>
          <w:szCs w:val="24"/>
        </w:rPr>
        <w:t>b) I</w:t>
      </w:r>
      <w:r w:rsidRPr="0003333C">
        <w:rPr>
          <w:rFonts w:ascii="Arial" w:hAnsi="Arial" w:cs="Arial"/>
          <w:sz w:val="24"/>
          <w:szCs w:val="24"/>
        </w:rPr>
        <w:t>zvješće o radu upravnog vijeća centra za poljoprivredu i ruralni razvoj Primorsko-goranske županije za 2018. godinu</w:t>
      </w:r>
    </w:p>
    <w:p w:rsidR="0003333C" w:rsidRPr="009A530D" w:rsidRDefault="0003333C" w:rsidP="0003333C">
      <w:pPr>
        <w:pStyle w:val="ListParagraph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sz w:val="24"/>
          <w:szCs w:val="24"/>
        </w:rPr>
        <w:t>Izvješće o ugovorima o koncesiji i radu koncesionara za 2018. godinu (na propisanom obrascu Ministarstva financija)</w:t>
      </w:r>
    </w:p>
    <w:p w:rsidR="0003333C" w:rsidRPr="009A530D" w:rsidRDefault="0003333C" w:rsidP="0003333C">
      <w:pPr>
        <w:pStyle w:val="ListParagraph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sz w:val="24"/>
          <w:szCs w:val="24"/>
        </w:rPr>
        <w:t>Prijedlog odluke o davanju suglasnosti županijskim lučkim upravama na izmjene godišnjih programa rada i razvoja luka i financijskih planova za 2019. godinu</w:t>
      </w:r>
    </w:p>
    <w:p w:rsidR="0003333C" w:rsidRPr="009A530D" w:rsidRDefault="0003333C" w:rsidP="0003333C">
      <w:pPr>
        <w:pStyle w:val="ListParagraph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bCs/>
          <w:sz w:val="24"/>
          <w:szCs w:val="24"/>
        </w:rPr>
        <w:lastRenderedPageBreak/>
        <w:t xml:space="preserve">Prijedlog odluke o davanju suglasnosti ravnatelju Županijske uprave za ceste Primorsko-goranske županije za sklapanje Ugovora za sanaciju kolnika i oborinske odvodnje na ŽC 5108, ulica </w:t>
      </w:r>
      <w:proofErr w:type="spellStart"/>
      <w:r w:rsidRPr="0003333C">
        <w:rPr>
          <w:rFonts w:ascii="Arial" w:hAnsi="Arial" w:cs="Arial"/>
          <w:bCs/>
          <w:sz w:val="24"/>
          <w:szCs w:val="24"/>
        </w:rPr>
        <w:t>Muževski</w:t>
      </w:r>
      <w:proofErr w:type="spellEnd"/>
      <w:r w:rsidRPr="0003333C">
        <w:rPr>
          <w:rFonts w:ascii="Arial" w:hAnsi="Arial" w:cs="Arial"/>
          <w:bCs/>
          <w:sz w:val="24"/>
          <w:szCs w:val="24"/>
        </w:rPr>
        <w:t xml:space="preserve"> kraj u </w:t>
      </w:r>
      <w:proofErr w:type="spellStart"/>
      <w:r w:rsidRPr="0003333C">
        <w:rPr>
          <w:rFonts w:ascii="Arial" w:hAnsi="Arial" w:cs="Arial"/>
          <w:bCs/>
          <w:sz w:val="24"/>
          <w:szCs w:val="24"/>
        </w:rPr>
        <w:t>Mrkoplju</w:t>
      </w:r>
      <w:proofErr w:type="spellEnd"/>
    </w:p>
    <w:p w:rsidR="0003333C" w:rsidRPr="009A530D" w:rsidRDefault="0003333C" w:rsidP="0003333C">
      <w:pPr>
        <w:pStyle w:val="ListParagraph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color w:val="000000"/>
          <w:sz w:val="24"/>
          <w:szCs w:val="24"/>
        </w:rPr>
        <w:t>Prijedlog odluke o IV. rasporedu sredstava za pokroviteljstva, (su)financiranje manifestacija i drugih događaja od općeg značaja za Primorsko-goransku županiju u 2019. godini</w:t>
      </w:r>
    </w:p>
    <w:p w:rsidR="0003333C" w:rsidRPr="009A530D" w:rsidRDefault="0003333C" w:rsidP="0003333C">
      <w:pPr>
        <w:pStyle w:val="ListParagraph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sz w:val="24"/>
          <w:szCs w:val="24"/>
        </w:rPr>
        <w:t xml:space="preserve">Prijedlog zaključka o rasporedu proračunskih sredstava za potpore provedbi aktivnosti iz područja socijalne skrbi i skrbi o mladima u 2019. godini </w:t>
      </w:r>
    </w:p>
    <w:p w:rsidR="0003333C" w:rsidRPr="009A530D" w:rsidRDefault="0003333C" w:rsidP="0003333C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03333C" w:rsidRPr="0003333C" w:rsidRDefault="0003333C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sz w:val="24"/>
          <w:szCs w:val="24"/>
        </w:rPr>
        <w:t xml:space="preserve">Prijedlog odluke o davanju suglasnosti na Odluku o odabiru najpovoljnijeg ponuditelja i prodaji nekretnina u vlasništvu Centra za rehabilitaciju „Fortica“ Kraljevica u </w:t>
      </w:r>
      <w:proofErr w:type="spellStart"/>
      <w:r w:rsidRPr="0003333C">
        <w:rPr>
          <w:rFonts w:ascii="Arial" w:hAnsi="Arial" w:cs="Arial"/>
          <w:sz w:val="24"/>
          <w:szCs w:val="24"/>
        </w:rPr>
        <w:t>Jadranovom</w:t>
      </w:r>
      <w:proofErr w:type="spellEnd"/>
      <w:r w:rsidRPr="0003333C">
        <w:rPr>
          <w:rFonts w:ascii="Arial" w:hAnsi="Arial" w:cs="Arial"/>
          <w:sz w:val="24"/>
          <w:szCs w:val="24"/>
        </w:rPr>
        <w:t xml:space="preserve"> </w:t>
      </w:r>
    </w:p>
    <w:p w:rsidR="0003333C" w:rsidRPr="009A530D" w:rsidRDefault="0003333C" w:rsidP="0003333C">
      <w:pPr>
        <w:pStyle w:val="ListParagraph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9A530D" w:rsidRDefault="0003333C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33C">
        <w:rPr>
          <w:rFonts w:ascii="Arial" w:hAnsi="Arial" w:cs="Arial"/>
          <w:sz w:val="24"/>
          <w:szCs w:val="24"/>
        </w:rPr>
        <w:t xml:space="preserve">Prijedlog odluke o davanju suglasnosti Lječilištu Veli Lošinj za davanje u zakup dijela poslovnog prostora za postavljanje dva kombinirana </w:t>
      </w:r>
      <w:proofErr w:type="spellStart"/>
      <w:r w:rsidRPr="0003333C">
        <w:rPr>
          <w:rFonts w:ascii="Arial" w:hAnsi="Arial" w:cs="Arial"/>
          <w:sz w:val="24"/>
          <w:szCs w:val="24"/>
        </w:rPr>
        <w:t>samoposlužna</w:t>
      </w:r>
      <w:proofErr w:type="spellEnd"/>
      <w:r w:rsidRPr="0003333C">
        <w:rPr>
          <w:rFonts w:ascii="Arial" w:hAnsi="Arial" w:cs="Arial"/>
          <w:sz w:val="24"/>
          <w:szCs w:val="24"/>
        </w:rPr>
        <w:t xml:space="preserve"> aparata</w:t>
      </w:r>
    </w:p>
    <w:p w:rsidR="009A530D" w:rsidRPr="009A530D" w:rsidRDefault="009A530D" w:rsidP="009A530D">
      <w:pPr>
        <w:pStyle w:val="ListParagraph"/>
        <w:rPr>
          <w:rFonts w:ascii="Arial" w:hAnsi="Arial" w:cs="Arial"/>
          <w:sz w:val="12"/>
          <w:szCs w:val="12"/>
        </w:rPr>
      </w:pPr>
    </w:p>
    <w:p w:rsidR="009A530D" w:rsidRPr="009A530D" w:rsidRDefault="009A530D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30D">
        <w:rPr>
          <w:rFonts w:ascii="Arial" w:hAnsi="Arial" w:cs="Arial"/>
          <w:sz w:val="24"/>
          <w:szCs w:val="24"/>
        </w:rPr>
        <w:t>Izvješće o ugovorima o koncesiji za obavljanje javne zdravstvene službe u 2018. godini</w:t>
      </w:r>
    </w:p>
    <w:p w:rsidR="009A530D" w:rsidRPr="009A530D" w:rsidRDefault="009A530D" w:rsidP="009A530D">
      <w:pPr>
        <w:pStyle w:val="ListParagraph"/>
        <w:rPr>
          <w:rFonts w:ascii="Arial" w:hAnsi="Arial" w:cs="Arial"/>
          <w:color w:val="000000"/>
          <w:sz w:val="12"/>
          <w:szCs w:val="12"/>
        </w:rPr>
      </w:pPr>
    </w:p>
    <w:p w:rsidR="009A530D" w:rsidRPr="009A530D" w:rsidRDefault="009A530D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30D">
        <w:rPr>
          <w:rFonts w:ascii="Arial" w:hAnsi="Arial" w:cs="Arial"/>
          <w:color w:val="000000"/>
          <w:sz w:val="24"/>
          <w:szCs w:val="24"/>
        </w:rPr>
        <w:t>Nacrt prijedloga Odluke o rasporedu rezultata Primorsko-goranske županije za 2018. godinu</w:t>
      </w:r>
    </w:p>
    <w:p w:rsidR="009A530D" w:rsidRPr="009A530D" w:rsidRDefault="009A530D" w:rsidP="009A530D">
      <w:pPr>
        <w:pStyle w:val="ListParagraph"/>
        <w:rPr>
          <w:rFonts w:ascii="Arial" w:hAnsi="Arial" w:cs="Arial"/>
          <w:color w:val="000000"/>
          <w:sz w:val="12"/>
          <w:szCs w:val="12"/>
        </w:rPr>
      </w:pPr>
    </w:p>
    <w:p w:rsidR="009A530D" w:rsidRPr="009A530D" w:rsidRDefault="009A530D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30D">
        <w:rPr>
          <w:rFonts w:ascii="Arial" w:hAnsi="Arial" w:cs="Arial"/>
          <w:color w:val="000000"/>
          <w:sz w:val="24"/>
          <w:szCs w:val="24"/>
        </w:rPr>
        <w:t>Nacrt prijedloga Izmjena i dopuna Proračuna Primorsko-goranske županije za 2019. godinu i projekcija za 2020. i 2021. godinu</w:t>
      </w:r>
    </w:p>
    <w:p w:rsidR="009A530D" w:rsidRPr="009A530D" w:rsidRDefault="009A530D" w:rsidP="009A530D">
      <w:pPr>
        <w:pStyle w:val="ListParagraph"/>
        <w:rPr>
          <w:rFonts w:ascii="Arial" w:hAnsi="Arial" w:cs="Arial"/>
          <w:bCs/>
          <w:color w:val="000000"/>
          <w:sz w:val="12"/>
          <w:szCs w:val="12"/>
        </w:rPr>
      </w:pPr>
    </w:p>
    <w:p w:rsidR="009A530D" w:rsidRPr="009A530D" w:rsidRDefault="009A530D" w:rsidP="008577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a) </w:t>
      </w:r>
      <w:r w:rsidRPr="009A530D">
        <w:rPr>
          <w:rFonts w:ascii="Arial" w:hAnsi="Arial" w:cs="Arial"/>
          <w:bCs/>
          <w:color w:val="000000"/>
          <w:sz w:val="24"/>
          <w:szCs w:val="24"/>
        </w:rPr>
        <w:t xml:space="preserve">Prijedlog </w:t>
      </w:r>
      <w:r w:rsidRPr="009A530D">
        <w:rPr>
          <w:rFonts w:ascii="Arial" w:eastAsia="Times New Roman" w:hAnsi="Arial" w:cs="Arial"/>
          <w:sz w:val="24"/>
          <w:szCs w:val="24"/>
          <w:lang w:eastAsia="hr-HR"/>
        </w:rPr>
        <w:t xml:space="preserve">odluke o izmjeni i dopunama odluke o imenovanju službenika Primorsko-goranske županije zaduženih za provedbu aktivnosti na projektu </w:t>
      </w:r>
      <w:r w:rsidRPr="009A530D">
        <w:rPr>
          <w:rFonts w:ascii="Arial" w:hAnsi="Arial" w:cs="Arial"/>
          <w:bCs/>
          <w:color w:val="000000"/>
          <w:sz w:val="24"/>
          <w:szCs w:val="24"/>
        </w:rPr>
        <w:t>„</w:t>
      </w:r>
      <w:proofErr w:type="spellStart"/>
      <w:r w:rsidRPr="009A530D">
        <w:rPr>
          <w:rFonts w:ascii="Arial" w:hAnsi="Arial" w:cs="Arial"/>
          <w:bCs/>
          <w:color w:val="000000"/>
          <w:sz w:val="24"/>
          <w:szCs w:val="24"/>
        </w:rPr>
        <w:t>Arca</w:t>
      </w:r>
      <w:proofErr w:type="spellEnd"/>
      <w:r w:rsidRPr="009A530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A530D">
        <w:rPr>
          <w:rFonts w:ascii="Arial" w:hAnsi="Arial" w:cs="Arial"/>
          <w:bCs/>
          <w:color w:val="000000"/>
          <w:sz w:val="24"/>
          <w:szCs w:val="24"/>
        </w:rPr>
        <w:t>Pdriatica</w:t>
      </w:r>
      <w:proofErr w:type="spellEnd"/>
      <w:r w:rsidRPr="009A530D">
        <w:rPr>
          <w:rFonts w:ascii="Arial" w:hAnsi="Arial" w:cs="Arial"/>
          <w:bCs/>
          <w:color w:val="000000"/>
          <w:sz w:val="24"/>
          <w:szCs w:val="24"/>
        </w:rPr>
        <w:t xml:space="preserve">“ u okviru </w:t>
      </w:r>
      <w:r w:rsidRPr="009A530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programa suradnje </w:t>
      </w:r>
      <w:proofErr w:type="spellStart"/>
      <w:r w:rsidRPr="009A530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Interreg</w:t>
      </w:r>
      <w:proofErr w:type="spellEnd"/>
      <w:r w:rsidRPr="009A530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V-A Italija –Hrvatska 2014.-2020.</w:t>
      </w:r>
      <w:r w:rsidRPr="009A530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A530D" w:rsidRPr="009A530D" w:rsidRDefault="009A530D" w:rsidP="009A530D">
      <w:pPr>
        <w:pStyle w:val="ListParagraph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b) </w:t>
      </w:r>
      <w:r w:rsidRPr="009A530D">
        <w:rPr>
          <w:rFonts w:ascii="Arial" w:hAnsi="Arial" w:cs="Arial"/>
          <w:bCs/>
          <w:color w:val="000000"/>
          <w:sz w:val="24"/>
          <w:szCs w:val="24"/>
        </w:rPr>
        <w:t xml:space="preserve">Prijedlog </w:t>
      </w:r>
      <w:r w:rsidRPr="009A530D">
        <w:rPr>
          <w:rFonts w:ascii="Arial" w:eastAsia="Times New Roman" w:hAnsi="Arial" w:cs="Arial"/>
          <w:sz w:val="24"/>
          <w:szCs w:val="24"/>
          <w:lang w:eastAsia="hr-HR"/>
        </w:rPr>
        <w:t xml:space="preserve">odluke o izmjenama i dopunama odluke imenovanju službenika Primorsko-goranske županije zaduženih za provedbu aktivnosti na projektu </w:t>
      </w:r>
      <w:r w:rsidRPr="009A530D">
        <w:rPr>
          <w:rFonts w:ascii="Arial" w:hAnsi="Arial" w:cs="Arial"/>
          <w:bCs/>
          <w:color w:val="000000"/>
          <w:sz w:val="24"/>
          <w:szCs w:val="24"/>
        </w:rPr>
        <w:t>„</w:t>
      </w:r>
      <w:proofErr w:type="spellStart"/>
      <w:r w:rsidRPr="009A530D">
        <w:rPr>
          <w:rFonts w:ascii="Arial" w:hAnsi="Arial" w:cs="Arial"/>
          <w:bCs/>
          <w:color w:val="000000"/>
          <w:sz w:val="24"/>
          <w:szCs w:val="24"/>
        </w:rPr>
        <w:t>Adrismartfish</w:t>
      </w:r>
      <w:proofErr w:type="spellEnd"/>
      <w:r w:rsidRPr="009A530D">
        <w:rPr>
          <w:rFonts w:ascii="Arial" w:hAnsi="Arial" w:cs="Arial"/>
          <w:bCs/>
          <w:color w:val="000000"/>
          <w:sz w:val="24"/>
          <w:szCs w:val="24"/>
        </w:rPr>
        <w:t xml:space="preserve">“ u okviru </w:t>
      </w:r>
      <w:r w:rsidRPr="009A530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programa suradnje </w:t>
      </w:r>
      <w:proofErr w:type="spellStart"/>
      <w:r w:rsidRPr="009A530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Interreg</w:t>
      </w:r>
      <w:proofErr w:type="spellEnd"/>
      <w:r w:rsidRPr="009A530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V-A Italija –Hrvatska 2014.-2020.</w:t>
      </w:r>
    </w:p>
    <w:p w:rsidR="0003333C" w:rsidRPr="009A530D" w:rsidRDefault="0003333C" w:rsidP="009A530D">
      <w:pPr>
        <w:pStyle w:val="ListParagraph"/>
        <w:ind w:left="709"/>
        <w:rPr>
          <w:rFonts w:ascii="Arial" w:hAnsi="Arial" w:cs="Arial"/>
          <w:bCs/>
          <w:sz w:val="12"/>
          <w:szCs w:val="12"/>
        </w:rPr>
      </w:pPr>
    </w:p>
    <w:p w:rsidR="00DF028A" w:rsidRPr="0040719F" w:rsidRDefault="00DF028A" w:rsidP="00DF028A">
      <w:pPr>
        <w:spacing w:after="0" w:line="240" w:lineRule="auto"/>
        <w:rPr>
          <w:b/>
          <w:bCs/>
          <w:color w:val="000000"/>
          <w:sz w:val="20"/>
          <w:szCs w:val="20"/>
          <w:lang w:eastAsia="hr-HR"/>
        </w:rPr>
      </w:pPr>
    </w:p>
    <w:p w:rsidR="00DF028A" w:rsidRPr="0040719F" w:rsidRDefault="00DF028A" w:rsidP="00DF028A">
      <w:pPr>
        <w:rPr>
          <w:rFonts w:ascii="Times New Roman" w:hAnsi="Times New Roman" w:cs="Times New Roman"/>
          <w:sz w:val="2"/>
          <w:szCs w:val="2"/>
          <w:lang w:eastAsia="hr-HR"/>
        </w:rPr>
      </w:pPr>
      <w:r w:rsidRPr="0040719F">
        <w:rPr>
          <w:rFonts w:ascii="Times New Roman" w:hAnsi="Times New Roman" w:cs="Times New Roman"/>
          <w:sz w:val="2"/>
          <w:szCs w:val="2"/>
          <w:lang w:eastAsia="hr-HR"/>
        </w:rPr>
        <w:t> </w:t>
      </w:r>
    </w:p>
    <w:p w:rsidR="009A530D" w:rsidRDefault="009A530D" w:rsidP="00E516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B5436" w:rsidRDefault="00BB5436">
      <w:bookmarkStart w:id="0" w:name="_GoBack"/>
      <w:bookmarkEnd w:id="0"/>
    </w:p>
    <w:sectPr w:rsidR="00BB5436" w:rsidSect="009A530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93A"/>
    <w:multiLevelType w:val="hybridMultilevel"/>
    <w:tmpl w:val="BEFC72EA"/>
    <w:lvl w:ilvl="0" w:tplc="E80241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E42BF"/>
    <w:multiLevelType w:val="hybridMultilevel"/>
    <w:tmpl w:val="F9A6DB6E"/>
    <w:lvl w:ilvl="0" w:tplc="C81EDE10">
      <w:start w:val="1"/>
      <w:numFmt w:val="decimal"/>
      <w:lvlText w:val="%1."/>
      <w:lvlJc w:val="left"/>
      <w:pPr>
        <w:ind w:left="426" w:firstLine="0"/>
      </w:pPr>
      <w:rPr>
        <w:rFonts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C0B"/>
    <w:multiLevelType w:val="hybridMultilevel"/>
    <w:tmpl w:val="24A67B86"/>
    <w:lvl w:ilvl="0" w:tplc="E1202D10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6D652C"/>
    <w:multiLevelType w:val="hybridMultilevel"/>
    <w:tmpl w:val="7AAA5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6">
    <w:nsid w:val="4B6A7288"/>
    <w:multiLevelType w:val="hybridMultilevel"/>
    <w:tmpl w:val="12383CB2"/>
    <w:lvl w:ilvl="0" w:tplc="C81EDE10">
      <w:start w:val="1"/>
      <w:numFmt w:val="decimal"/>
      <w:lvlText w:val="%1."/>
      <w:lvlJc w:val="left"/>
      <w:pPr>
        <w:ind w:left="426" w:firstLine="0"/>
      </w:pPr>
      <w:rPr>
        <w:rFonts w:hint="default"/>
        <w:b w:val="0"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26E5"/>
    <w:multiLevelType w:val="hybridMultilevel"/>
    <w:tmpl w:val="8D50C7DC"/>
    <w:lvl w:ilvl="0" w:tplc="D37CF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1814EC"/>
    <w:multiLevelType w:val="hybridMultilevel"/>
    <w:tmpl w:val="B0F6505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69"/>
    <w:rsid w:val="00002586"/>
    <w:rsid w:val="0003333C"/>
    <w:rsid w:val="001831D2"/>
    <w:rsid w:val="00184CFA"/>
    <w:rsid w:val="00231FEA"/>
    <w:rsid w:val="002A056C"/>
    <w:rsid w:val="002D7095"/>
    <w:rsid w:val="00305476"/>
    <w:rsid w:val="003D2BB6"/>
    <w:rsid w:val="003E2EB7"/>
    <w:rsid w:val="003E764E"/>
    <w:rsid w:val="004C70FA"/>
    <w:rsid w:val="004D244A"/>
    <w:rsid w:val="00547684"/>
    <w:rsid w:val="005B2005"/>
    <w:rsid w:val="00605F8F"/>
    <w:rsid w:val="0085476B"/>
    <w:rsid w:val="00857735"/>
    <w:rsid w:val="00871F59"/>
    <w:rsid w:val="00872F00"/>
    <w:rsid w:val="009142CD"/>
    <w:rsid w:val="009A530D"/>
    <w:rsid w:val="00A818C3"/>
    <w:rsid w:val="00B716A5"/>
    <w:rsid w:val="00B91742"/>
    <w:rsid w:val="00BB5436"/>
    <w:rsid w:val="00C72585"/>
    <w:rsid w:val="00CD73DE"/>
    <w:rsid w:val="00D30DB8"/>
    <w:rsid w:val="00D80D52"/>
    <w:rsid w:val="00D94E12"/>
    <w:rsid w:val="00DC54DD"/>
    <w:rsid w:val="00DF028A"/>
    <w:rsid w:val="00E3651B"/>
    <w:rsid w:val="00E439DF"/>
    <w:rsid w:val="00E51053"/>
    <w:rsid w:val="00E51669"/>
    <w:rsid w:val="00E55EBF"/>
    <w:rsid w:val="00F570C1"/>
    <w:rsid w:val="00F73BDE"/>
    <w:rsid w:val="00F82BF3"/>
    <w:rsid w:val="00F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E51669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99"/>
    <w:locked/>
    <w:rsid w:val="00E51669"/>
  </w:style>
  <w:style w:type="paragraph" w:styleId="BodyTextIndent">
    <w:name w:val="Body Text Indent"/>
    <w:basedOn w:val="Normal"/>
    <w:link w:val="BodyTextIndentChar"/>
    <w:unhideWhenUsed/>
    <w:rsid w:val="00E516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1669"/>
  </w:style>
  <w:style w:type="paragraph" w:styleId="BodyText">
    <w:name w:val="Body Text"/>
    <w:aliases w:val="  uvlaka 2,uvlaka 2"/>
    <w:basedOn w:val="Normal"/>
    <w:link w:val="BodyTextChar"/>
    <w:unhideWhenUsed/>
    <w:rsid w:val="00E51669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E51669"/>
  </w:style>
  <w:style w:type="paragraph" w:customStyle="1" w:styleId="Default">
    <w:name w:val="Default"/>
    <w:rsid w:val="00E51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16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669"/>
  </w:style>
  <w:style w:type="paragraph" w:styleId="PlainText">
    <w:name w:val="Plain Text"/>
    <w:basedOn w:val="Normal"/>
    <w:link w:val="PlainTextChar"/>
    <w:rsid w:val="002D709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2D709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link w:val="NormalWebChar"/>
    <w:rsid w:val="002D7095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NormalWebChar">
    <w:name w:val="Normal (Web) Char"/>
    <w:link w:val="NormalWeb"/>
    <w:rsid w:val="002D7095"/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03333C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03333C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03333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5E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5EBF"/>
  </w:style>
  <w:style w:type="paragraph" w:customStyle="1" w:styleId="T-98-2">
    <w:name w:val="T-9/8-2"/>
    <w:rsid w:val="005B200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E51669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99"/>
    <w:locked/>
    <w:rsid w:val="00E51669"/>
  </w:style>
  <w:style w:type="paragraph" w:styleId="BodyTextIndent">
    <w:name w:val="Body Text Indent"/>
    <w:basedOn w:val="Normal"/>
    <w:link w:val="BodyTextIndentChar"/>
    <w:unhideWhenUsed/>
    <w:rsid w:val="00E516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1669"/>
  </w:style>
  <w:style w:type="paragraph" w:styleId="BodyText">
    <w:name w:val="Body Text"/>
    <w:aliases w:val="  uvlaka 2,uvlaka 2"/>
    <w:basedOn w:val="Normal"/>
    <w:link w:val="BodyTextChar"/>
    <w:unhideWhenUsed/>
    <w:rsid w:val="00E51669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E51669"/>
  </w:style>
  <w:style w:type="paragraph" w:customStyle="1" w:styleId="Default">
    <w:name w:val="Default"/>
    <w:rsid w:val="00E51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16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669"/>
  </w:style>
  <w:style w:type="paragraph" w:styleId="PlainText">
    <w:name w:val="Plain Text"/>
    <w:basedOn w:val="Normal"/>
    <w:link w:val="PlainTextChar"/>
    <w:rsid w:val="002D709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2D709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link w:val="NormalWebChar"/>
    <w:rsid w:val="002D7095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NormalWebChar">
    <w:name w:val="Normal (Web) Char"/>
    <w:link w:val="NormalWeb"/>
    <w:rsid w:val="002D7095"/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03333C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03333C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03333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5E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5EBF"/>
  </w:style>
  <w:style w:type="paragraph" w:customStyle="1" w:styleId="T-98-2">
    <w:name w:val="T-9/8-2"/>
    <w:rsid w:val="005B200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5</cp:revision>
  <cp:lastPrinted>2019-05-28T11:49:00Z</cp:lastPrinted>
  <dcterms:created xsi:type="dcterms:W3CDTF">2019-05-28T11:39:00Z</dcterms:created>
  <dcterms:modified xsi:type="dcterms:W3CDTF">2019-05-28T11:53:00Z</dcterms:modified>
</cp:coreProperties>
</file>