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4" w:rsidRDefault="004919C4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4919C4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CD1482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75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CD1482">
        <w:rPr>
          <w:rFonts w:ascii="Arial" w:hAnsi="Arial" w:cs="Arial"/>
          <w:b/>
          <w:i/>
          <w:sz w:val="24"/>
          <w:szCs w:val="24"/>
        </w:rPr>
        <w:t>4. veljače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Default="00B91ABE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Pr="00B91ABE" w:rsidRDefault="008046DE" w:rsidP="004919C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CD1482" w:rsidRPr="00CD1482" w:rsidRDefault="00CD1482" w:rsidP="00CD1482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CD1482" w:rsidRDefault="00DA18BE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CD1482"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  <w:r w:rsid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CD1482" w:rsidRP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siječanj 2019. godine</w:t>
      </w:r>
    </w:p>
    <w:p w:rsidR="00CD1482" w:rsidRDefault="00DA18BE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2.</w:t>
      </w:r>
      <w:r w:rsidR="00CD1482"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Davanje mišljenja na Prijedlog etičkog kodeksa nositelja političkih dužnosti u </w:t>
      </w:r>
    </w:p>
    <w:p w:rsidR="00CD1482" w:rsidRP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Primorsko-goranskoj županiji</w:t>
      </w:r>
    </w:p>
    <w:p w:rsidR="00CD1482" w:rsidRDefault="00DA18BE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CD1482"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sufinanciranju projekta dogradnje Osnovne škole „dr. </w:t>
      </w:r>
    </w:p>
    <w:p w:rsidR="00CD1482" w:rsidRP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Andrija Mohorovičić“ u Matuljima temeljem investicijskog elaborata</w:t>
      </w:r>
    </w:p>
    <w:p w:rsidR="00CD1482" w:rsidRDefault="00DA18BE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CD1482"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minimalnim financijskim standardima, kriterijima i </w:t>
      </w:r>
    </w:p>
    <w:p w:rsid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mjerilima za financiranje materijalnih i financijskih rashoda centara za socijalnu </w:t>
      </w:r>
    </w:p>
    <w:p w:rsidR="00CD1482" w:rsidRP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skrb Primorsko-goranske županije u 2019. godini</w:t>
      </w:r>
    </w:p>
    <w:p w:rsidR="00CD1482" w:rsidRDefault="00DA18BE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CD1482"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kriterijima i mjerilima i načinu financiranja domova za </w:t>
      </w:r>
    </w:p>
    <w:p w:rsid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starije osobe i rasporedu sredstava za decentralizirano financiranje domova čiji je </w:t>
      </w:r>
    </w:p>
    <w:p w:rsidR="00CD1482" w:rsidRP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osnivač Primorsko-goranska županija u 2019. godini</w:t>
      </w:r>
    </w:p>
    <w:p w:rsidR="00CD1482" w:rsidRPr="00963F21" w:rsidRDefault="00DA18BE" w:rsidP="00CD148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63F21">
        <w:rPr>
          <w:rFonts w:ascii="Arial" w:eastAsia="Times New Roman" w:hAnsi="Arial" w:cs="Arial"/>
          <w:bCs/>
          <w:sz w:val="24"/>
          <w:szCs w:val="24"/>
          <w:lang w:eastAsia="hr-HR"/>
        </w:rPr>
        <w:t>6</w:t>
      </w:r>
      <w:r w:rsidR="00CD1482" w:rsidRPr="00963F2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Izvještaj o provedbi međunarodne/međuregionalne suradnje Primorsko-goranske </w:t>
      </w:r>
    </w:p>
    <w:p w:rsidR="00CD1482" w:rsidRPr="00963F21" w:rsidRDefault="00CD1482" w:rsidP="00CD148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63F2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županije u 2018. godini</w:t>
      </w:r>
    </w:p>
    <w:p w:rsidR="00CD1482" w:rsidRPr="00963F21" w:rsidRDefault="00DA18BE" w:rsidP="00CD148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63F21">
        <w:rPr>
          <w:rFonts w:ascii="Arial" w:eastAsia="Times New Roman" w:hAnsi="Arial" w:cs="Arial"/>
          <w:bCs/>
          <w:sz w:val="24"/>
          <w:szCs w:val="24"/>
          <w:lang w:eastAsia="hr-HR"/>
        </w:rPr>
        <w:t>7</w:t>
      </w:r>
      <w:r w:rsidR="00CD1482" w:rsidRPr="00963F21">
        <w:rPr>
          <w:rFonts w:ascii="Arial" w:eastAsia="Times New Roman" w:hAnsi="Arial" w:cs="Arial"/>
          <w:bCs/>
          <w:sz w:val="24"/>
          <w:szCs w:val="24"/>
          <w:lang w:eastAsia="hr-HR"/>
        </w:rPr>
        <w:t>. Informacija o statusu projekta „Interpretacijski centar prirodne baštine Primorsko-</w:t>
      </w:r>
    </w:p>
    <w:p w:rsidR="00CD1482" w:rsidRPr="00963F21" w:rsidRDefault="00CD1482" w:rsidP="00CD148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63F2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goranske županije“ do 31. prosinca 2018. godine</w:t>
      </w:r>
    </w:p>
    <w:p w:rsidR="00CD1482" w:rsidRDefault="00DA18BE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CD1482"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prihvaćanju pokroviteljstva nad 57. Memorijalom mira– 26 </w:t>
      </w:r>
    </w:p>
    <w:p w:rsidR="00CD1482" w:rsidRPr="00CD1482" w:rsidRDefault="00CD1482" w:rsidP="00CD14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CD148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smrznutih partizana</w:t>
      </w:r>
    </w:p>
    <w:p w:rsidR="00CD1482" w:rsidRPr="00CD1482" w:rsidRDefault="00CD1482" w:rsidP="00CD1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4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D1482" w:rsidRPr="00CD1482" w:rsidRDefault="00CD1482" w:rsidP="00CD1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17748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3A108"/>
    <w:multiLevelType w:val="hybridMultilevel"/>
    <w:tmpl w:val="AA5C0212"/>
    <w:lvl w:ilvl="0" w:tplc="CE92494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F052791"/>
    <w:multiLevelType w:val="hybridMultilevel"/>
    <w:tmpl w:val="62C6C6DA"/>
    <w:lvl w:ilvl="0" w:tplc="7D3A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24CF7"/>
    <w:multiLevelType w:val="hybridMultilevel"/>
    <w:tmpl w:val="7C843A82"/>
    <w:lvl w:ilvl="0" w:tplc="E5D232EE">
      <w:start w:val="1"/>
      <w:numFmt w:val="lowerLetter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177487"/>
    <w:rsid w:val="001A4570"/>
    <w:rsid w:val="004919C4"/>
    <w:rsid w:val="004D7F8E"/>
    <w:rsid w:val="00633A3B"/>
    <w:rsid w:val="008046DE"/>
    <w:rsid w:val="008326F4"/>
    <w:rsid w:val="008D1771"/>
    <w:rsid w:val="00963F21"/>
    <w:rsid w:val="00AD76E2"/>
    <w:rsid w:val="00AF5438"/>
    <w:rsid w:val="00AF7D7D"/>
    <w:rsid w:val="00B91ABE"/>
    <w:rsid w:val="00BD256E"/>
    <w:rsid w:val="00CB4DC5"/>
    <w:rsid w:val="00CD1482"/>
    <w:rsid w:val="00D75A43"/>
    <w:rsid w:val="00D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CF4A-35EB-45D0-82BF-89D9EEE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2019-02-13T08:21:00Z</cp:lastPrinted>
  <dcterms:created xsi:type="dcterms:W3CDTF">2019-02-12T08:44:00Z</dcterms:created>
  <dcterms:modified xsi:type="dcterms:W3CDTF">2019-02-13T08:22:00Z</dcterms:modified>
</cp:coreProperties>
</file>