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43" w:rsidRDefault="00B93843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B93843">
        <w:rPr>
          <w:rFonts w:ascii="Arial" w:hAnsi="Arial" w:cs="Arial"/>
          <w:b/>
          <w:i/>
          <w:sz w:val="24"/>
          <w:szCs w:val="24"/>
        </w:rPr>
        <w:t xml:space="preserve">D N E V N I   R E D </w:t>
      </w:r>
    </w:p>
    <w:p w:rsidR="004940B8" w:rsidRPr="009C44A2" w:rsidRDefault="00F375FF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50</w:t>
      </w:r>
      <w:r w:rsidR="004940B8"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4940B8" w:rsidRPr="009C44A2" w:rsidRDefault="004940B8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 w:rsidR="00F375FF">
        <w:rPr>
          <w:rFonts w:ascii="Arial" w:hAnsi="Arial" w:cs="Arial"/>
          <w:b/>
          <w:i/>
          <w:sz w:val="24"/>
          <w:szCs w:val="24"/>
        </w:rPr>
        <w:t>2</w:t>
      </w:r>
      <w:r>
        <w:rPr>
          <w:rFonts w:ascii="Arial" w:hAnsi="Arial" w:cs="Arial"/>
          <w:b/>
          <w:i/>
          <w:sz w:val="24"/>
          <w:szCs w:val="24"/>
        </w:rPr>
        <w:t xml:space="preserve">. </w:t>
      </w:r>
      <w:r w:rsidR="00F375FF">
        <w:rPr>
          <w:rFonts w:ascii="Arial" w:hAnsi="Arial" w:cs="Arial"/>
          <w:b/>
          <w:i/>
          <w:sz w:val="24"/>
          <w:szCs w:val="24"/>
        </w:rPr>
        <w:t>srpnja</w:t>
      </w:r>
      <w:r>
        <w:rPr>
          <w:rFonts w:ascii="Arial" w:hAnsi="Arial" w:cs="Arial"/>
          <w:b/>
          <w:i/>
          <w:sz w:val="24"/>
          <w:szCs w:val="24"/>
        </w:rPr>
        <w:t xml:space="preserve"> 2018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4940B8" w:rsidRPr="009C44A2" w:rsidRDefault="004940B8" w:rsidP="004940B8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4940B8" w:rsidRPr="000E1F9A" w:rsidRDefault="004940B8" w:rsidP="00B93843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</w:p>
    <w:p w:rsidR="004940B8" w:rsidRPr="004940B8" w:rsidRDefault="004940B8" w:rsidP="004940B8">
      <w:pPr>
        <w:spacing w:after="0" w:line="240" w:lineRule="auto"/>
        <w:rPr>
          <w:rFonts w:ascii="Times New Roman" w:eastAsia="Times New Roman" w:hAnsi="Times New Roman" w:cs="Times New Roman"/>
          <w:sz w:val="1"/>
          <w:szCs w:val="24"/>
          <w:lang w:eastAsia="hr-HR"/>
        </w:rPr>
      </w:pPr>
    </w:p>
    <w:p w:rsidR="004940B8" w:rsidRPr="002449A3" w:rsidRDefault="004940B8" w:rsidP="004940B8">
      <w:pPr>
        <w:spacing w:after="0" w:line="240" w:lineRule="auto"/>
        <w:jc w:val="center"/>
        <w:textAlignment w:val="top"/>
        <w:rPr>
          <w:rFonts w:ascii="Arial" w:eastAsia="Times New Roman" w:hAnsi="Arial" w:cs="Arial"/>
          <w:bCs/>
          <w:color w:val="000000"/>
          <w:sz w:val="16"/>
          <w:szCs w:val="16"/>
          <w:lang w:eastAsia="hr-HR"/>
        </w:rPr>
      </w:pPr>
    </w:p>
    <w:p w:rsidR="00F375FF" w:rsidRPr="002449A3" w:rsidRDefault="00F375FF" w:rsidP="00F375FF">
      <w:pPr>
        <w:pStyle w:val="ListParagraph"/>
        <w:ind w:left="426"/>
        <w:jc w:val="both"/>
        <w:textAlignment w:val="top"/>
        <w:rPr>
          <w:rFonts w:ascii="Arial" w:hAnsi="Arial" w:cs="Arial"/>
          <w:bCs/>
          <w:i/>
          <w:iCs/>
          <w:sz w:val="12"/>
          <w:szCs w:val="12"/>
        </w:rPr>
      </w:pPr>
    </w:p>
    <w:p w:rsidR="00F375FF" w:rsidRPr="00A22D46" w:rsidRDefault="00F375FF" w:rsidP="00F375F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  <w:r w:rsidRPr="00A22D46">
        <w:rPr>
          <w:rFonts w:ascii="Arial" w:eastAsia="SimSun" w:hAnsi="Arial" w:cs="Arial"/>
          <w:sz w:val="24"/>
          <w:szCs w:val="24"/>
        </w:rPr>
        <w:t>Nacrt prijedloga Odluke o sufinanciranju projekta rekonstrukcije i dogradnje Osnovne škole „Jelenje – Dražice“ u Dražicama i izgradnje školske sportske dvorane temeljem investicijskog elaborata</w:t>
      </w:r>
    </w:p>
    <w:p w:rsidR="00F375FF" w:rsidRPr="002449A3" w:rsidRDefault="00F375FF" w:rsidP="00F375FF">
      <w:pPr>
        <w:pStyle w:val="ListParagraph"/>
        <w:ind w:left="360"/>
        <w:jc w:val="both"/>
        <w:rPr>
          <w:rFonts w:ascii="Arial" w:hAnsi="Arial" w:cs="Arial"/>
          <w:color w:val="000000"/>
          <w:sz w:val="12"/>
          <w:szCs w:val="12"/>
        </w:rPr>
      </w:pPr>
    </w:p>
    <w:p w:rsidR="00F375FF" w:rsidRPr="00A22D46" w:rsidRDefault="00F375FF" w:rsidP="00F375F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2D46">
        <w:rPr>
          <w:rFonts w:ascii="Arial" w:hAnsi="Arial" w:cs="Arial"/>
          <w:sz w:val="24"/>
          <w:szCs w:val="24"/>
        </w:rPr>
        <w:t xml:space="preserve">Davanje mišljenja na Prijedlog odluke o izmjeni Odluke o davanju koncesije na pomorskom dobru za gospodarsko korištenje plaže </w:t>
      </w:r>
      <w:proofErr w:type="spellStart"/>
      <w:r w:rsidRPr="00A22D46">
        <w:rPr>
          <w:rFonts w:ascii="Arial" w:hAnsi="Arial" w:cs="Arial"/>
          <w:sz w:val="24"/>
          <w:szCs w:val="24"/>
        </w:rPr>
        <w:t>Podvorska</w:t>
      </w:r>
      <w:proofErr w:type="spellEnd"/>
      <w:r w:rsidRPr="00A22D46">
        <w:rPr>
          <w:rFonts w:ascii="Arial" w:hAnsi="Arial" w:cs="Arial"/>
          <w:sz w:val="24"/>
          <w:szCs w:val="24"/>
        </w:rPr>
        <w:t xml:space="preserve"> 1, Grad Crikvenica</w:t>
      </w:r>
    </w:p>
    <w:p w:rsidR="00F375FF" w:rsidRPr="002449A3" w:rsidRDefault="00F375FF" w:rsidP="00F375FF">
      <w:pPr>
        <w:pStyle w:val="ListParagraph"/>
        <w:ind w:left="360"/>
        <w:jc w:val="both"/>
        <w:rPr>
          <w:rFonts w:ascii="Arial" w:hAnsi="Arial" w:cs="Arial"/>
          <w:color w:val="000000"/>
          <w:sz w:val="12"/>
          <w:szCs w:val="12"/>
        </w:rPr>
      </w:pPr>
    </w:p>
    <w:p w:rsidR="00F375FF" w:rsidRPr="00A22D46" w:rsidRDefault="00F375FF" w:rsidP="00F375F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2D46">
        <w:rPr>
          <w:rFonts w:ascii="Arial" w:hAnsi="Arial" w:cs="Arial"/>
          <w:sz w:val="24"/>
          <w:szCs w:val="24"/>
        </w:rPr>
        <w:t>Prijedlog izmjene Plana dodjele državnih potpora i potpora male vrijednosti Primorsko-goranske županije za 2018. godinu</w:t>
      </w:r>
    </w:p>
    <w:p w:rsidR="00F375FF" w:rsidRPr="002449A3" w:rsidRDefault="00F375FF" w:rsidP="00F375F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/>
          <w:sz w:val="12"/>
          <w:szCs w:val="12"/>
        </w:rPr>
      </w:pPr>
    </w:p>
    <w:p w:rsidR="00F375FF" w:rsidRDefault="00F375FF" w:rsidP="00F375F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2D46">
        <w:rPr>
          <w:rFonts w:ascii="Arial" w:hAnsi="Arial" w:cs="Arial"/>
          <w:color w:val="000000"/>
          <w:sz w:val="24"/>
          <w:szCs w:val="24"/>
        </w:rPr>
        <w:t>Prijedlog prihvaćanja pridruženog partnerstva PGŽ na projektu „budi++“ koji se prijavljuje na natječaj za dodjelu bespovratnih sredstava projektima udruga u području izvaninstitucionalnog odgoja i obrazovanja djece i mladih u školskoj godini 2018./2019. Ministarstva znanosti i obrazovanja</w:t>
      </w:r>
    </w:p>
    <w:p w:rsidR="000F6D32" w:rsidRPr="000F6D32" w:rsidRDefault="000F6D32" w:rsidP="000F6D3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375FF" w:rsidRPr="00A22D46" w:rsidRDefault="0030560A" w:rsidP="00F375F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2D46">
        <w:rPr>
          <w:rFonts w:ascii="Arial" w:hAnsi="Arial" w:cs="Arial"/>
          <w:sz w:val="24"/>
          <w:szCs w:val="24"/>
          <w:lang w:eastAsia="ar-SA"/>
        </w:rPr>
        <w:t>P</w:t>
      </w:r>
      <w:r w:rsidR="00F375FF" w:rsidRPr="00A22D46">
        <w:rPr>
          <w:rFonts w:ascii="Arial" w:hAnsi="Arial" w:cs="Arial"/>
          <w:sz w:val="24"/>
          <w:szCs w:val="24"/>
          <w:lang w:eastAsia="ar-SA"/>
        </w:rPr>
        <w:t xml:space="preserve">rijedlog odluke </w:t>
      </w:r>
      <w:r w:rsidRPr="00A22D46">
        <w:rPr>
          <w:rFonts w:ascii="Arial" w:hAnsi="Arial" w:cs="Arial"/>
          <w:sz w:val="24"/>
          <w:szCs w:val="24"/>
        </w:rPr>
        <w:t>o II</w:t>
      </w:r>
      <w:r w:rsidR="00F375FF" w:rsidRPr="00A22D46">
        <w:rPr>
          <w:rFonts w:ascii="Arial" w:hAnsi="Arial" w:cs="Arial"/>
          <w:sz w:val="24"/>
          <w:szCs w:val="24"/>
        </w:rPr>
        <w:t xml:space="preserve">. izmjeni </w:t>
      </w:r>
      <w:r w:rsidRPr="00A22D46">
        <w:rPr>
          <w:rFonts w:ascii="Arial" w:hAnsi="Arial" w:cs="Arial"/>
          <w:sz w:val="24"/>
          <w:szCs w:val="24"/>
        </w:rPr>
        <w:t>O</w:t>
      </w:r>
      <w:r w:rsidR="00F375FF" w:rsidRPr="00A22D46">
        <w:rPr>
          <w:rFonts w:ascii="Arial" w:hAnsi="Arial" w:cs="Arial"/>
          <w:sz w:val="24"/>
          <w:szCs w:val="24"/>
        </w:rPr>
        <w:t xml:space="preserve">dluke o imenovanju </w:t>
      </w:r>
      <w:r w:rsidRPr="00A22D46">
        <w:rPr>
          <w:rFonts w:ascii="Arial" w:hAnsi="Arial" w:cs="Arial"/>
          <w:sz w:val="24"/>
          <w:szCs w:val="24"/>
        </w:rPr>
        <w:t>P</w:t>
      </w:r>
      <w:r w:rsidR="00F375FF" w:rsidRPr="00A22D46">
        <w:rPr>
          <w:rFonts w:ascii="Arial" w:hAnsi="Arial" w:cs="Arial"/>
          <w:sz w:val="24"/>
          <w:szCs w:val="24"/>
        </w:rPr>
        <w:t>ovjerenstva za stratešku procjenu utjecaja na okoliš</w:t>
      </w:r>
      <w:r w:rsidR="00F375FF" w:rsidRPr="00A22D4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22D46">
        <w:rPr>
          <w:rFonts w:ascii="Arial" w:hAnsi="Arial" w:cs="Arial"/>
          <w:sz w:val="24"/>
          <w:szCs w:val="24"/>
        </w:rPr>
        <w:t>G</w:t>
      </w:r>
      <w:r w:rsidR="00F375FF" w:rsidRPr="00A22D46">
        <w:rPr>
          <w:rFonts w:ascii="Arial" w:hAnsi="Arial" w:cs="Arial"/>
          <w:sz w:val="24"/>
          <w:szCs w:val="24"/>
        </w:rPr>
        <w:t>lavnog plana razvoja prometn</w:t>
      </w:r>
      <w:r w:rsidRPr="00A22D46">
        <w:rPr>
          <w:rFonts w:ascii="Arial" w:hAnsi="Arial" w:cs="Arial"/>
          <w:sz w:val="24"/>
          <w:szCs w:val="24"/>
        </w:rPr>
        <w:t>og sustava funkcionalne regije S</w:t>
      </w:r>
      <w:r w:rsidR="00F375FF" w:rsidRPr="00A22D46">
        <w:rPr>
          <w:rFonts w:ascii="Arial" w:hAnsi="Arial" w:cs="Arial"/>
          <w:sz w:val="24"/>
          <w:szCs w:val="24"/>
        </w:rPr>
        <w:t xml:space="preserve">jeverni </w:t>
      </w:r>
      <w:r w:rsidRPr="00A22D46">
        <w:rPr>
          <w:rFonts w:ascii="Arial" w:hAnsi="Arial" w:cs="Arial"/>
          <w:sz w:val="24"/>
          <w:szCs w:val="24"/>
        </w:rPr>
        <w:t>J</w:t>
      </w:r>
      <w:r w:rsidR="00F375FF" w:rsidRPr="00A22D46">
        <w:rPr>
          <w:rFonts w:ascii="Arial" w:hAnsi="Arial" w:cs="Arial"/>
          <w:sz w:val="24"/>
          <w:szCs w:val="24"/>
        </w:rPr>
        <w:t>adran</w:t>
      </w:r>
    </w:p>
    <w:p w:rsidR="00F375FF" w:rsidRPr="002449A3" w:rsidRDefault="00F375FF" w:rsidP="00F375FF">
      <w:pPr>
        <w:pStyle w:val="ListParagraph"/>
        <w:rPr>
          <w:rFonts w:ascii="Arial" w:hAnsi="Arial" w:cs="Arial"/>
          <w:color w:val="000000"/>
          <w:sz w:val="12"/>
          <w:szCs w:val="12"/>
        </w:rPr>
      </w:pPr>
    </w:p>
    <w:p w:rsidR="00F375FF" w:rsidRDefault="00F375FF" w:rsidP="00F375F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D46">
        <w:rPr>
          <w:rFonts w:ascii="Arial" w:hAnsi="Arial" w:cs="Arial"/>
          <w:sz w:val="24"/>
          <w:szCs w:val="24"/>
        </w:rPr>
        <w:t xml:space="preserve">Nacrt prijedloga odluke </w:t>
      </w:r>
      <w:r w:rsidR="0030560A" w:rsidRPr="00A22D46">
        <w:rPr>
          <w:rFonts w:ascii="Arial" w:hAnsi="Arial" w:cs="Arial"/>
          <w:sz w:val="24"/>
          <w:szCs w:val="24"/>
        </w:rPr>
        <w:t>o imenovanju članova S</w:t>
      </w:r>
      <w:r w:rsidRPr="00A22D46">
        <w:rPr>
          <w:rFonts w:ascii="Arial" w:hAnsi="Arial" w:cs="Arial"/>
          <w:sz w:val="24"/>
          <w:szCs w:val="24"/>
        </w:rPr>
        <w:t xml:space="preserve">avjeta za zdravlje </w:t>
      </w:r>
      <w:r w:rsidR="0030560A" w:rsidRPr="00A22D46">
        <w:rPr>
          <w:rFonts w:ascii="Arial" w:hAnsi="Arial" w:cs="Arial"/>
          <w:sz w:val="24"/>
          <w:szCs w:val="24"/>
        </w:rPr>
        <w:t>P</w:t>
      </w:r>
      <w:r w:rsidRPr="00A22D46">
        <w:rPr>
          <w:rFonts w:ascii="Arial" w:hAnsi="Arial" w:cs="Arial"/>
          <w:sz w:val="24"/>
          <w:szCs w:val="24"/>
        </w:rPr>
        <w:t>rimorsko-goranske županije</w:t>
      </w:r>
    </w:p>
    <w:p w:rsidR="002449A3" w:rsidRPr="002449A3" w:rsidRDefault="002449A3" w:rsidP="002449A3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2449A3" w:rsidRDefault="002449A3" w:rsidP="002449A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49A3">
        <w:rPr>
          <w:rFonts w:ascii="Arial" w:hAnsi="Arial" w:cs="Arial"/>
          <w:sz w:val="24"/>
          <w:szCs w:val="24"/>
        </w:rPr>
        <w:t>Prijedlog o</w:t>
      </w:r>
      <w:r w:rsidRPr="002449A3">
        <w:rPr>
          <w:rFonts w:ascii="Arial" w:hAnsi="Arial" w:cs="Arial"/>
          <w:bCs/>
          <w:color w:val="000000"/>
          <w:sz w:val="24"/>
          <w:szCs w:val="24"/>
        </w:rPr>
        <w:t>dluke o izmjeni Odluke o imenovanju</w:t>
      </w:r>
      <w:r w:rsidRPr="002449A3">
        <w:rPr>
          <w:rFonts w:ascii="Arial" w:hAnsi="Arial" w:cs="Arial"/>
          <w:sz w:val="24"/>
        </w:rPr>
        <w:t xml:space="preserve"> službenika Primorsko-goranske županije zaduženih za provedbu aktivnosti na projektu </w:t>
      </w:r>
      <w:r w:rsidRPr="002449A3">
        <w:rPr>
          <w:rFonts w:ascii="Arial" w:hAnsi="Arial" w:cs="Arial"/>
          <w:sz w:val="24"/>
          <w:szCs w:val="24"/>
        </w:rPr>
        <w:t>„ARTVISION+ - Unapređivanje turističkog razvoja / promocije kroz prizmu kulture“</w:t>
      </w:r>
    </w:p>
    <w:p w:rsidR="002449A3" w:rsidRPr="002449A3" w:rsidRDefault="002449A3" w:rsidP="002449A3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2449A3" w:rsidRDefault="002449A3" w:rsidP="002449A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49A3">
        <w:rPr>
          <w:rFonts w:ascii="Arial" w:hAnsi="Arial" w:cs="Arial"/>
          <w:sz w:val="24"/>
          <w:szCs w:val="24"/>
        </w:rPr>
        <w:t>Prijedlog o</w:t>
      </w:r>
      <w:r w:rsidRPr="002449A3">
        <w:rPr>
          <w:rFonts w:ascii="Arial" w:hAnsi="Arial" w:cs="Arial"/>
          <w:bCs/>
          <w:color w:val="000000"/>
          <w:sz w:val="24"/>
          <w:szCs w:val="24"/>
        </w:rPr>
        <w:t>dluke o izmjeni Odluke o imenovanju</w:t>
      </w:r>
      <w:r w:rsidRPr="002449A3">
        <w:rPr>
          <w:rFonts w:ascii="Arial" w:hAnsi="Arial" w:cs="Arial"/>
          <w:sz w:val="24"/>
        </w:rPr>
        <w:t xml:space="preserve"> službenika Primorsko-goranske županije zaduženih za provedbu aktivnosti na projektu </w:t>
      </w:r>
      <w:r w:rsidRPr="002449A3">
        <w:rPr>
          <w:rFonts w:ascii="Arial" w:hAnsi="Arial" w:cs="Arial"/>
          <w:sz w:val="24"/>
          <w:szCs w:val="24"/>
        </w:rPr>
        <w:t xml:space="preserve">„HERCULTOUR – </w:t>
      </w:r>
      <w:proofErr w:type="spellStart"/>
      <w:r w:rsidRPr="002449A3">
        <w:rPr>
          <w:rFonts w:ascii="Arial" w:hAnsi="Arial" w:cs="Arial"/>
          <w:sz w:val="24"/>
          <w:szCs w:val="24"/>
        </w:rPr>
        <w:t>Hera</w:t>
      </w:r>
      <w:proofErr w:type="spellEnd"/>
      <w:r w:rsidRPr="002449A3">
        <w:rPr>
          <w:rFonts w:ascii="Arial" w:hAnsi="Arial" w:cs="Arial"/>
          <w:sz w:val="24"/>
          <w:szCs w:val="24"/>
        </w:rPr>
        <w:t xml:space="preserve"> oznaka kvalitete, jačanje kulturno-turističkih ruta i </w:t>
      </w:r>
      <w:proofErr w:type="spellStart"/>
      <w:r w:rsidRPr="002449A3">
        <w:rPr>
          <w:rFonts w:ascii="Arial" w:hAnsi="Arial" w:cs="Arial"/>
          <w:sz w:val="24"/>
          <w:szCs w:val="24"/>
        </w:rPr>
        <w:t>posjetiteljskih</w:t>
      </w:r>
      <w:proofErr w:type="spellEnd"/>
      <w:r w:rsidRPr="002449A3">
        <w:rPr>
          <w:rFonts w:ascii="Arial" w:hAnsi="Arial" w:cs="Arial"/>
          <w:sz w:val="24"/>
          <w:szCs w:val="24"/>
        </w:rPr>
        <w:t xml:space="preserve"> centara“</w:t>
      </w:r>
    </w:p>
    <w:p w:rsidR="002449A3" w:rsidRPr="002449A3" w:rsidRDefault="002449A3" w:rsidP="002449A3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2449A3" w:rsidRPr="002449A3" w:rsidRDefault="002449A3" w:rsidP="002449A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49A3">
        <w:rPr>
          <w:rFonts w:ascii="Arial" w:hAnsi="Arial" w:cs="Arial"/>
          <w:sz w:val="24"/>
          <w:szCs w:val="24"/>
        </w:rPr>
        <w:t>Prijedlog o</w:t>
      </w:r>
      <w:r w:rsidRPr="002449A3">
        <w:rPr>
          <w:rFonts w:ascii="Arial" w:hAnsi="Arial" w:cs="Arial"/>
          <w:bCs/>
          <w:color w:val="000000"/>
          <w:sz w:val="24"/>
          <w:szCs w:val="24"/>
        </w:rPr>
        <w:t>dluke o izmjeni Odluke o imenovanju službenika Primorsko-goranske županije zaduženih za provedbu aktivnosti na projektu „</w:t>
      </w:r>
      <w:r w:rsidRPr="002449A3">
        <w:rPr>
          <w:rFonts w:ascii="Arial" w:hAnsi="Arial" w:cs="Arial"/>
          <w:sz w:val="24"/>
          <w:szCs w:val="24"/>
        </w:rPr>
        <w:t xml:space="preserve">REFRESH – </w:t>
      </w:r>
      <w:proofErr w:type="spellStart"/>
      <w:r w:rsidRPr="002449A3">
        <w:rPr>
          <w:rFonts w:ascii="Arial" w:hAnsi="Arial" w:cs="Arial"/>
          <w:sz w:val="24"/>
          <w:szCs w:val="24"/>
        </w:rPr>
        <w:t>Rural</w:t>
      </w:r>
      <w:proofErr w:type="spellEnd"/>
      <w:r w:rsidRPr="002449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9A3">
        <w:rPr>
          <w:rFonts w:ascii="Arial" w:hAnsi="Arial" w:cs="Arial"/>
          <w:sz w:val="24"/>
          <w:szCs w:val="24"/>
        </w:rPr>
        <w:t>Revitalization</w:t>
      </w:r>
      <w:proofErr w:type="spellEnd"/>
      <w:r w:rsidRPr="002449A3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2449A3">
        <w:rPr>
          <w:rFonts w:ascii="Arial" w:hAnsi="Arial" w:cs="Arial"/>
          <w:sz w:val="24"/>
          <w:szCs w:val="24"/>
        </w:rPr>
        <w:t>Cultural</w:t>
      </w:r>
      <w:proofErr w:type="spellEnd"/>
      <w:r w:rsidRPr="002449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9A3">
        <w:rPr>
          <w:rFonts w:ascii="Arial" w:hAnsi="Arial" w:cs="Arial"/>
          <w:sz w:val="24"/>
          <w:szCs w:val="24"/>
        </w:rPr>
        <w:t>Heritage</w:t>
      </w:r>
      <w:proofErr w:type="spellEnd"/>
      <w:r w:rsidRPr="002449A3">
        <w:rPr>
          <w:rFonts w:ascii="Arial" w:hAnsi="Arial" w:cs="Arial"/>
          <w:bCs/>
          <w:color w:val="000000"/>
          <w:sz w:val="24"/>
          <w:szCs w:val="24"/>
        </w:rPr>
        <w:t>“</w:t>
      </w:r>
    </w:p>
    <w:p w:rsidR="002449A3" w:rsidRPr="002449A3" w:rsidRDefault="002449A3" w:rsidP="002449A3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2449A3" w:rsidRPr="002449A3" w:rsidRDefault="002449A3" w:rsidP="002449A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49A3">
        <w:rPr>
          <w:rFonts w:ascii="Arial" w:hAnsi="Arial" w:cs="Arial"/>
          <w:sz w:val="24"/>
          <w:szCs w:val="24"/>
        </w:rPr>
        <w:t>Prijedlog o</w:t>
      </w:r>
      <w:r w:rsidRPr="002449A3">
        <w:rPr>
          <w:rFonts w:ascii="Arial" w:hAnsi="Arial" w:cs="Arial"/>
          <w:bCs/>
          <w:color w:val="000000"/>
          <w:sz w:val="24"/>
          <w:szCs w:val="24"/>
        </w:rPr>
        <w:t>dluke o izmjeni Odluke o imenovanju službenika Primorsko-goranske županije zaduženih za provedbu aktivnosti na projektu „Kulturno-turistička ruta Putovima Frankopana“</w:t>
      </w:r>
    </w:p>
    <w:p w:rsidR="002449A3" w:rsidRPr="002449A3" w:rsidRDefault="002449A3" w:rsidP="002449A3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2449A3" w:rsidRPr="002449A3" w:rsidRDefault="002449A3" w:rsidP="002449A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49A3">
        <w:rPr>
          <w:rFonts w:ascii="Arial" w:hAnsi="Arial" w:cs="Arial"/>
          <w:sz w:val="24"/>
          <w:szCs w:val="24"/>
        </w:rPr>
        <w:t>Prijedlog o</w:t>
      </w:r>
      <w:r w:rsidRPr="002449A3">
        <w:rPr>
          <w:rFonts w:ascii="Arial" w:hAnsi="Arial" w:cs="Arial"/>
          <w:bCs/>
          <w:color w:val="000000"/>
          <w:sz w:val="24"/>
          <w:szCs w:val="24"/>
        </w:rPr>
        <w:t xml:space="preserve">dluke o izmjeni Odluke o imenovanju službenika Primorsko-goranske županije zaduženog za provedbu aktivnosti na </w:t>
      </w:r>
      <w:r w:rsidRPr="002449A3">
        <w:rPr>
          <w:rFonts w:ascii="Arial" w:hAnsi="Arial" w:cs="Arial"/>
          <w:sz w:val="24"/>
          <w:szCs w:val="24"/>
        </w:rPr>
        <w:t xml:space="preserve">„Integriranom projektu revitalizacije Guvernerove palače i </w:t>
      </w:r>
      <w:proofErr w:type="spellStart"/>
      <w:r w:rsidRPr="002449A3">
        <w:rPr>
          <w:rFonts w:ascii="Arial" w:hAnsi="Arial" w:cs="Arial"/>
          <w:sz w:val="24"/>
          <w:szCs w:val="24"/>
        </w:rPr>
        <w:t>Nugentove</w:t>
      </w:r>
      <w:proofErr w:type="spellEnd"/>
      <w:r w:rsidRPr="002449A3">
        <w:rPr>
          <w:rFonts w:ascii="Arial" w:hAnsi="Arial" w:cs="Arial"/>
          <w:sz w:val="24"/>
          <w:szCs w:val="24"/>
        </w:rPr>
        <w:t xml:space="preserve"> kuće u Rijeci“</w:t>
      </w:r>
    </w:p>
    <w:p w:rsidR="00E30976" w:rsidRDefault="00E30976" w:rsidP="004940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449A3" w:rsidRDefault="002449A3" w:rsidP="002449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449A3" w:rsidRDefault="002449A3" w:rsidP="002449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0F6D32" w:rsidRDefault="000F6D32" w:rsidP="002449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43C18" w:rsidRPr="00B05F4F" w:rsidRDefault="00943C18" w:rsidP="00943C18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B05F4F">
        <w:rPr>
          <w:sz w:val="24"/>
          <w:szCs w:val="24"/>
        </w:rPr>
        <w:t xml:space="preserve"> </w:t>
      </w:r>
    </w:p>
    <w:sectPr w:rsidR="00943C18" w:rsidRPr="00B05F4F" w:rsidSect="002449A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082"/>
    <w:multiLevelType w:val="hybridMultilevel"/>
    <w:tmpl w:val="3EF8407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6A581B3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2463E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1F3F"/>
    <w:multiLevelType w:val="hybridMultilevel"/>
    <w:tmpl w:val="D16229B4"/>
    <w:lvl w:ilvl="0" w:tplc="08B43E92">
      <w:start w:val="4"/>
      <w:numFmt w:val="bullet"/>
      <w:lvlText w:val="-"/>
      <w:lvlJc w:val="left"/>
      <w:pPr>
        <w:ind w:left="-1512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-7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</w:abstractNum>
  <w:abstractNum w:abstractNumId="2">
    <w:nsid w:val="0A191A36"/>
    <w:multiLevelType w:val="hybridMultilevel"/>
    <w:tmpl w:val="1C5403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96B4E"/>
    <w:multiLevelType w:val="hybridMultilevel"/>
    <w:tmpl w:val="D0E2EDF2"/>
    <w:lvl w:ilvl="0" w:tplc="DE0048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6A581B3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2463E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55A46"/>
    <w:multiLevelType w:val="hybridMultilevel"/>
    <w:tmpl w:val="4BBE3BA0"/>
    <w:lvl w:ilvl="0" w:tplc="55FE50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F365F5"/>
    <w:multiLevelType w:val="hybridMultilevel"/>
    <w:tmpl w:val="0A3AD1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92A31"/>
    <w:multiLevelType w:val="hybridMultilevel"/>
    <w:tmpl w:val="E1EEE1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6A3CF6"/>
    <w:multiLevelType w:val="hybridMultilevel"/>
    <w:tmpl w:val="A7645A06"/>
    <w:lvl w:ilvl="0" w:tplc="ADEA66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F1919"/>
    <w:multiLevelType w:val="hybridMultilevel"/>
    <w:tmpl w:val="28745B18"/>
    <w:lvl w:ilvl="0" w:tplc="ADEA66C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DDC343F"/>
    <w:multiLevelType w:val="hybridMultilevel"/>
    <w:tmpl w:val="046E6B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5B7A4F"/>
    <w:multiLevelType w:val="hybridMultilevel"/>
    <w:tmpl w:val="0D5861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E66D3"/>
    <w:multiLevelType w:val="hybridMultilevel"/>
    <w:tmpl w:val="FAF05360"/>
    <w:lvl w:ilvl="0" w:tplc="ADEA66CA">
      <w:start w:val="1"/>
      <w:numFmt w:val="lowerLetter"/>
      <w:lvlText w:val="%1)"/>
      <w:lvlJc w:val="left"/>
      <w:pPr>
        <w:ind w:left="11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6" w:hanging="360"/>
      </w:pPr>
    </w:lvl>
    <w:lvl w:ilvl="2" w:tplc="041A001B" w:tentative="1">
      <w:start w:val="1"/>
      <w:numFmt w:val="lowerRoman"/>
      <w:lvlText w:val="%3."/>
      <w:lvlJc w:val="right"/>
      <w:pPr>
        <w:ind w:left="2556" w:hanging="180"/>
      </w:pPr>
    </w:lvl>
    <w:lvl w:ilvl="3" w:tplc="041A000F" w:tentative="1">
      <w:start w:val="1"/>
      <w:numFmt w:val="decimal"/>
      <w:lvlText w:val="%4."/>
      <w:lvlJc w:val="left"/>
      <w:pPr>
        <w:ind w:left="3276" w:hanging="360"/>
      </w:pPr>
    </w:lvl>
    <w:lvl w:ilvl="4" w:tplc="041A0019" w:tentative="1">
      <w:start w:val="1"/>
      <w:numFmt w:val="lowerLetter"/>
      <w:lvlText w:val="%5."/>
      <w:lvlJc w:val="left"/>
      <w:pPr>
        <w:ind w:left="3996" w:hanging="360"/>
      </w:pPr>
    </w:lvl>
    <w:lvl w:ilvl="5" w:tplc="041A001B" w:tentative="1">
      <w:start w:val="1"/>
      <w:numFmt w:val="lowerRoman"/>
      <w:lvlText w:val="%6."/>
      <w:lvlJc w:val="right"/>
      <w:pPr>
        <w:ind w:left="4716" w:hanging="180"/>
      </w:pPr>
    </w:lvl>
    <w:lvl w:ilvl="6" w:tplc="041A000F" w:tentative="1">
      <w:start w:val="1"/>
      <w:numFmt w:val="decimal"/>
      <w:lvlText w:val="%7."/>
      <w:lvlJc w:val="left"/>
      <w:pPr>
        <w:ind w:left="5436" w:hanging="360"/>
      </w:pPr>
    </w:lvl>
    <w:lvl w:ilvl="7" w:tplc="041A0019" w:tentative="1">
      <w:start w:val="1"/>
      <w:numFmt w:val="lowerLetter"/>
      <w:lvlText w:val="%8."/>
      <w:lvlJc w:val="left"/>
      <w:pPr>
        <w:ind w:left="6156" w:hanging="360"/>
      </w:pPr>
    </w:lvl>
    <w:lvl w:ilvl="8" w:tplc="041A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2">
    <w:nsid w:val="6242467E"/>
    <w:multiLevelType w:val="hybridMultilevel"/>
    <w:tmpl w:val="12328B1E"/>
    <w:lvl w:ilvl="0" w:tplc="297276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3FA2DEA"/>
    <w:multiLevelType w:val="hybridMultilevel"/>
    <w:tmpl w:val="4580A4DE"/>
    <w:lvl w:ilvl="0" w:tplc="F256963C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FC633B1"/>
    <w:multiLevelType w:val="hybridMultilevel"/>
    <w:tmpl w:val="C7BCFAB6"/>
    <w:lvl w:ilvl="0" w:tplc="ADEA66CA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5"/>
  </w:num>
  <w:num w:numId="5">
    <w:abstractNumId w:val="11"/>
  </w:num>
  <w:num w:numId="6">
    <w:abstractNumId w:val="8"/>
  </w:num>
  <w:num w:numId="7">
    <w:abstractNumId w:val="7"/>
  </w:num>
  <w:num w:numId="8">
    <w:abstractNumId w:val="9"/>
  </w:num>
  <w:num w:numId="9">
    <w:abstractNumId w:val="13"/>
  </w:num>
  <w:num w:numId="10">
    <w:abstractNumId w:val="1"/>
  </w:num>
  <w:num w:numId="11">
    <w:abstractNumId w:val="6"/>
  </w:num>
  <w:num w:numId="12">
    <w:abstractNumId w:val="10"/>
  </w:num>
  <w:num w:numId="13">
    <w:abstractNumId w:val="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B8"/>
    <w:rsid w:val="000A4D69"/>
    <w:rsid w:val="000F6D32"/>
    <w:rsid w:val="001219C7"/>
    <w:rsid w:val="00152669"/>
    <w:rsid w:val="001C2502"/>
    <w:rsid w:val="002449A3"/>
    <w:rsid w:val="00296077"/>
    <w:rsid w:val="0030560A"/>
    <w:rsid w:val="003A37AF"/>
    <w:rsid w:val="004940B8"/>
    <w:rsid w:val="004B3A19"/>
    <w:rsid w:val="0052277A"/>
    <w:rsid w:val="00550C85"/>
    <w:rsid w:val="005752D6"/>
    <w:rsid w:val="0089345F"/>
    <w:rsid w:val="00943C18"/>
    <w:rsid w:val="009D221E"/>
    <w:rsid w:val="00A22D46"/>
    <w:rsid w:val="00A7360A"/>
    <w:rsid w:val="00AE6D51"/>
    <w:rsid w:val="00B142C2"/>
    <w:rsid w:val="00B25364"/>
    <w:rsid w:val="00B31598"/>
    <w:rsid w:val="00B93843"/>
    <w:rsid w:val="00BF3B24"/>
    <w:rsid w:val="00C01DA4"/>
    <w:rsid w:val="00C446BA"/>
    <w:rsid w:val="00CB488B"/>
    <w:rsid w:val="00CC16CC"/>
    <w:rsid w:val="00CD7A5D"/>
    <w:rsid w:val="00CF2F8C"/>
    <w:rsid w:val="00D12B54"/>
    <w:rsid w:val="00D76968"/>
    <w:rsid w:val="00E30976"/>
    <w:rsid w:val="00ED52AE"/>
    <w:rsid w:val="00F375FF"/>
    <w:rsid w:val="00FB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34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Header">
    <w:name w:val="header"/>
    <w:aliases w:val="Char,(17) EPR Header,Header1, Char"/>
    <w:basedOn w:val="Normal"/>
    <w:link w:val="HeaderChar"/>
    <w:rsid w:val="00C01DA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"/>
    <w:basedOn w:val="DefaultParagraphFont"/>
    <w:link w:val="Header"/>
    <w:rsid w:val="00C01DA4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34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Header">
    <w:name w:val="header"/>
    <w:aliases w:val="Char,(17) EPR Header,Header1, Char"/>
    <w:basedOn w:val="Normal"/>
    <w:link w:val="HeaderChar"/>
    <w:rsid w:val="00C01DA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"/>
    <w:basedOn w:val="DefaultParagraphFont"/>
    <w:link w:val="Header"/>
    <w:rsid w:val="00C01DA4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9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7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7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2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8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3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0D25-159B-4682-8D26-50039E39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2</cp:revision>
  <dcterms:created xsi:type="dcterms:W3CDTF">2018-07-19T13:06:00Z</dcterms:created>
  <dcterms:modified xsi:type="dcterms:W3CDTF">2018-07-19T13:06:00Z</dcterms:modified>
</cp:coreProperties>
</file>