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67" w:rsidRDefault="001C2367" w:rsidP="00F858C7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1C2367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F858C7" w:rsidRPr="009C44A2" w:rsidRDefault="00F858C7" w:rsidP="00F858C7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34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F858C7" w:rsidRPr="009C44A2" w:rsidRDefault="00F858C7" w:rsidP="00F858C7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5. ožujka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F858C7" w:rsidRPr="00202A50" w:rsidRDefault="00F858C7" w:rsidP="00F858C7">
      <w:pPr>
        <w:spacing w:after="0" w:line="240" w:lineRule="auto"/>
        <w:ind w:left="708"/>
        <w:rPr>
          <w:rFonts w:ascii="Arial" w:hAnsi="Arial" w:cs="Arial"/>
          <w:sz w:val="12"/>
          <w:szCs w:val="12"/>
        </w:rPr>
      </w:pPr>
    </w:p>
    <w:p w:rsidR="00691259" w:rsidRPr="00E350F9" w:rsidRDefault="00691259" w:rsidP="006912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</w:t>
      </w: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Izvješće o poslovanju Javne ustanove „Priroda“ u 2017. godini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Izvješće o ostvarenju Financijskog plana Javne ustanove „Priroda“ za 2017.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davanju suglasnosti Javnoj ustanovi „Priroda“ na prijedlog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korištenja neutrošenih sredstava iz 2017. godine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c) Izvješće o radu Javne ustanove „Priroda“ za 2017. godinu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d) Izvješće o ostvarivanju Godišnjeg programa zaštite, održavanja, očuvanja,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promicanja i korištenja zaštićenih područja u Primorsko-goranskoj županiji u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2017</w:t>
      </w:r>
      <w:r w:rsidR="00E350F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Godišnje izvješće o poslovanju Javne ustanove „Zavod za prostorno uređenje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županije“ za 2017. godinu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Izvješće o ostvarenju Financijskog plana i Programa rada Javne ustanove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„Zavod za prostorno uređenje Primorsko-goranske županije“ za 2017. godinu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korištenja neutrošenih sredstava vlastitih prihoda iz 2017. godine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Izvješće o radu Upravnog vijeća Javne ustanove „Zavod za prostorno uređenje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županije“ u 2017. godini</w:t>
      </w: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Plan rada i financijski plan za 2018. godinu s projekcijama za 2019. i 2020. godinu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TD REA Kvarner,Regionalne energetske agencije PGŽ d.o.o.</w:t>
      </w: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Plan rada i financijski plan Ustanove „Regionalna energetska agencija Kvarner“ za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2018. godinu s projekcijama za 2019. i 2020. godinu.</w:t>
      </w: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Izvješće o stanju sustava civilne zaštite na području Primorsko-goranske </w:t>
      </w:r>
      <w:r w:rsid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u 2017. godini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Nacrt prijedloga Plana razvoja sustava civilne zaštite na području Primorsko–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 2018. godinu</w:t>
      </w: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plana upisa učenika u I. razred srednjih škola za školsku 2018./2019.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 kojima je Primorsko-goranska županija osnivač</w:t>
      </w: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obvezi primjene Uredbe (EU) 2016/679 Europskog parlamenta i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Vijeća o zaštiti pojedinaca u vezi s obradom osobnih podataka i o slobodnom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kretanju takvih podataka – Opća uredba o zaštiti podataka (GDPR) u Republici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Hrvatskoj“</w:t>
      </w: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odabiru projekata za dodjelu potpora za pružanje usluga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županijskog linijskog javnog cestovnog prijevoza putnika</w:t>
      </w:r>
    </w:p>
    <w:p w:rsidR="00F858C7" w:rsidRDefault="0053244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odabiru projekata za raspodjelu sredstava namijenjenih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pomoći u održavanju javnih i nerazvrstanih cesta</w:t>
      </w:r>
    </w:p>
    <w:p w:rsidR="00F858C7" w:rsidRDefault="0069125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3244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Informacija o nagradnom natječaju za dječje likovne i literarne radove na temu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„Hrvatska kakvu želimo“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Županijskog ocjenjivačkog odbora za odabir </w:t>
      </w:r>
    </w:p>
    <w:p w:rsid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najboljih radova u sklopu nagradnog natječaja za dječje literarne i likovne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radove na temu „Hrvatska kakvu želimo“</w:t>
      </w:r>
    </w:p>
    <w:p w:rsidR="00F858C7" w:rsidRDefault="0069125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3244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u zakup poslovnog prostora na adresi </w:t>
      </w:r>
      <w:proofErr w:type="spellStart"/>
      <w:r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Ciottina</w:t>
      </w:r>
      <w:proofErr w:type="spellEnd"/>
      <w:r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17b u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Rijeci ustanovi "Regionalna energetska agencija Kvarner"</w:t>
      </w:r>
    </w:p>
    <w:p w:rsidR="00F858C7" w:rsidRDefault="00691259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3244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Razmatranje ponude prava prvokupa na nekretnini zaštićenoj Zakonom o zaštiti i </w:t>
      </w:r>
    </w:p>
    <w:p w:rsidR="00691259" w:rsidRPr="00F858C7" w:rsidRDefault="00F858C7" w:rsidP="00F858C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91259" w:rsidRPr="00F858C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očuvanju kulturnih dobara (Hotel Emigranti u Rijeci)</w:t>
      </w:r>
    </w:p>
    <w:p w:rsidR="00F858C7" w:rsidRPr="007F6BA2" w:rsidRDefault="00532449" w:rsidP="00F858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>14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a) Prijedlog odluke o davanju suglasnosti Antunu Piriću, kupcu dionica s </w:t>
      </w:r>
    </w:p>
    <w:p w:rsidR="00F858C7" w:rsidRPr="007F6BA2" w:rsidRDefault="00F858C7" w:rsidP="00F858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popustom trgovačkog društva Vodogradnja Rijeka d.o.o., na otplatu preostalih </w:t>
      </w:r>
    </w:p>
    <w:p w:rsidR="00F858C7" w:rsidRPr="007F6BA2" w:rsidRDefault="00F858C7" w:rsidP="00F858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 xml:space="preserve">          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>obroka u jednokratnom iznosu prije ugovorenog roka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br/>
      </w:r>
      <w:r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b) Prijedlog odluke o davanju suglasnosti Marinku </w:t>
      </w:r>
      <w:proofErr w:type="spellStart"/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>Vedriću</w:t>
      </w:r>
      <w:proofErr w:type="spellEnd"/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kupcu dionica s </w:t>
      </w:r>
    </w:p>
    <w:p w:rsidR="00F858C7" w:rsidRPr="007F6BA2" w:rsidRDefault="00F858C7" w:rsidP="00F858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popustom trgovačkog društva Vodogradnja Rijeka d.o.o., na otplatu preostalih </w:t>
      </w:r>
    </w:p>
    <w:p w:rsidR="00F858C7" w:rsidRPr="007F6BA2" w:rsidRDefault="00F858C7" w:rsidP="00F858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>obroka u jednokratnom iznosu prije ugovorenog roka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br/>
      </w:r>
      <w:r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c) Prijedlog odluke o davanju suglasnosti Davoru </w:t>
      </w:r>
      <w:proofErr w:type="spellStart"/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>Vedriću</w:t>
      </w:r>
      <w:proofErr w:type="spellEnd"/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kupcu dionica s </w:t>
      </w:r>
    </w:p>
    <w:p w:rsidR="00E350F9" w:rsidRPr="007F6BA2" w:rsidRDefault="00F858C7" w:rsidP="00F858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</w:t>
      </w:r>
      <w:r w:rsidR="0069125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>popustom trgovačko</w:t>
      </w:r>
      <w:r w:rsidR="00E350F9"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g društva Vodogradnja Rijeka d.o.o, na otplatu preostalih </w:t>
      </w:r>
    </w:p>
    <w:p w:rsidR="00691259" w:rsidRPr="007F6BA2" w:rsidRDefault="00E350F9" w:rsidP="00F858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F6B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obroka u jednokratnom iznosu prije ugovorenog roka</w:t>
      </w:r>
    </w:p>
    <w:p w:rsidR="006A7025" w:rsidRPr="00CC0AB9" w:rsidRDefault="00691259" w:rsidP="006D13D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858C7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6A7025" w:rsidRPr="00CC0AB9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532449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6A7025" w:rsidRPr="00CC0AB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6D13DC">
        <w:rPr>
          <w:rFonts w:ascii="Arial" w:eastAsia="Times New Roman" w:hAnsi="Arial" w:cs="Arial"/>
          <w:sz w:val="24"/>
          <w:szCs w:val="24"/>
          <w:lang w:eastAsia="hr-HR"/>
        </w:rPr>
        <w:t xml:space="preserve">a) </w:t>
      </w:r>
      <w:r w:rsidR="006A7025" w:rsidRPr="00CC0AB9">
        <w:rPr>
          <w:rFonts w:ascii="Arial" w:hAnsi="Arial" w:cs="Arial"/>
          <w:sz w:val="24"/>
          <w:szCs w:val="24"/>
        </w:rPr>
        <w:t>Prijedlog popisa prioriteta za ras</w:t>
      </w:r>
      <w:r w:rsidR="006D13DC">
        <w:rPr>
          <w:rFonts w:ascii="Arial" w:hAnsi="Arial" w:cs="Arial"/>
          <w:sz w:val="24"/>
          <w:szCs w:val="24"/>
        </w:rPr>
        <w:t xml:space="preserve">pored dodijeljenih sredstava za decentralizirane </w:t>
      </w:r>
      <w:r w:rsidR="006A7025" w:rsidRPr="00CC0AB9">
        <w:rPr>
          <w:rFonts w:ascii="Arial" w:hAnsi="Arial" w:cs="Arial"/>
          <w:sz w:val="24"/>
          <w:szCs w:val="24"/>
        </w:rPr>
        <w:t xml:space="preserve">funkcije između zdravstvenih ustanova na području Primorsko-goranske županije u 2018. godini </w:t>
      </w:r>
    </w:p>
    <w:p w:rsidR="006A7025" w:rsidRPr="00CC0AB9" w:rsidRDefault="006A7025" w:rsidP="006A7025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C0AB9">
        <w:rPr>
          <w:rFonts w:ascii="Arial" w:hAnsi="Arial" w:cs="Arial"/>
          <w:sz w:val="24"/>
          <w:szCs w:val="24"/>
        </w:rPr>
        <w:t xml:space="preserve">b) Prijedlog odluke o rasporedu sredstava za decentralizirane funkcije između </w:t>
      </w:r>
    </w:p>
    <w:p w:rsidR="006A7025" w:rsidRPr="00CC0AB9" w:rsidRDefault="006A7025" w:rsidP="006A7025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C0AB9">
        <w:rPr>
          <w:rFonts w:ascii="Arial" w:hAnsi="Arial" w:cs="Arial"/>
          <w:sz w:val="24"/>
          <w:szCs w:val="24"/>
        </w:rPr>
        <w:t xml:space="preserve">    zdravstvenih ustanova na području Primorsko-goranske županije u 2018. </w:t>
      </w:r>
    </w:p>
    <w:p w:rsidR="006A7025" w:rsidRDefault="006A7025" w:rsidP="006A7025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C0AB9">
        <w:rPr>
          <w:rFonts w:ascii="Arial" w:hAnsi="Arial" w:cs="Arial"/>
          <w:sz w:val="24"/>
          <w:szCs w:val="24"/>
        </w:rPr>
        <w:t xml:space="preserve">    godini  </w:t>
      </w:r>
    </w:p>
    <w:p w:rsidR="00210279" w:rsidRPr="00B05F4F" w:rsidRDefault="00210279" w:rsidP="0021027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210279" w:rsidRPr="00B05F4F" w:rsidSect="00E35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8F3"/>
    <w:multiLevelType w:val="hybridMultilevel"/>
    <w:tmpl w:val="11DA5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028C"/>
    <w:multiLevelType w:val="hybridMultilevel"/>
    <w:tmpl w:val="E34A1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707A"/>
    <w:multiLevelType w:val="hybridMultilevel"/>
    <w:tmpl w:val="6A281AC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33CB"/>
    <w:multiLevelType w:val="hybridMultilevel"/>
    <w:tmpl w:val="677EC12A"/>
    <w:lvl w:ilvl="0" w:tplc="6B681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A685B"/>
    <w:multiLevelType w:val="hybridMultilevel"/>
    <w:tmpl w:val="AF20DF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051C"/>
    <w:multiLevelType w:val="hybridMultilevel"/>
    <w:tmpl w:val="4D2E3618"/>
    <w:lvl w:ilvl="0" w:tplc="94225C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9"/>
    <w:rsid w:val="001C2367"/>
    <w:rsid w:val="00210279"/>
    <w:rsid w:val="002B2C3A"/>
    <w:rsid w:val="00311C32"/>
    <w:rsid w:val="00532449"/>
    <w:rsid w:val="00691259"/>
    <w:rsid w:val="006A7025"/>
    <w:rsid w:val="006D13DC"/>
    <w:rsid w:val="00716766"/>
    <w:rsid w:val="007F6BA2"/>
    <w:rsid w:val="00B41732"/>
    <w:rsid w:val="00C71E4C"/>
    <w:rsid w:val="00CC0AB9"/>
    <w:rsid w:val="00CC5696"/>
    <w:rsid w:val="00E350F9"/>
    <w:rsid w:val="00F858C7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99"/>
    <w:qFormat/>
    <w:rsid w:val="00F858C7"/>
    <w:pPr>
      <w:ind w:left="720"/>
      <w:contextualSpacing/>
    </w:pPr>
  </w:style>
  <w:style w:type="paragraph" w:styleId="BodyText3">
    <w:name w:val="Body Text 3"/>
    <w:basedOn w:val="Normal"/>
    <w:link w:val="BodyText3Char"/>
    <w:rsid w:val="00F858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58C7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CC5696"/>
  </w:style>
  <w:style w:type="paragraph" w:styleId="BodyTextIndent">
    <w:name w:val="Body Text Indent"/>
    <w:basedOn w:val="Normal"/>
    <w:link w:val="BodyTextIndentChar"/>
    <w:unhideWhenUsed/>
    <w:rsid w:val="00FB7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B7973"/>
  </w:style>
  <w:style w:type="paragraph" w:styleId="BodyText">
    <w:name w:val="Body Text"/>
    <w:aliases w:val="  uvlaka 2"/>
    <w:basedOn w:val="Normal"/>
    <w:link w:val="BodyTextChar"/>
    <w:unhideWhenUsed/>
    <w:rsid w:val="00FB7973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FB7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99"/>
    <w:qFormat/>
    <w:rsid w:val="00F858C7"/>
    <w:pPr>
      <w:ind w:left="720"/>
      <w:contextualSpacing/>
    </w:pPr>
  </w:style>
  <w:style w:type="paragraph" w:styleId="BodyText3">
    <w:name w:val="Body Text 3"/>
    <w:basedOn w:val="Normal"/>
    <w:link w:val="BodyText3Char"/>
    <w:rsid w:val="00F858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58C7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CC5696"/>
  </w:style>
  <w:style w:type="paragraph" w:styleId="BodyTextIndent">
    <w:name w:val="Body Text Indent"/>
    <w:basedOn w:val="Normal"/>
    <w:link w:val="BodyTextIndentChar"/>
    <w:unhideWhenUsed/>
    <w:rsid w:val="00FB7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B7973"/>
  </w:style>
  <w:style w:type="paragraph" w:styleId="BodyText">
    <w:name w:val="Body Text"/>
    <w:aliases w:val="  uvlaka 2"/>
    <w:basedOn w:val="Normal"/>
    <w:link w:val="BodyTextChar"/>
    <w:unhideWhenUsed/>
    <w:rsid w:val="00FB7973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FB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8</cp:revision>
  <dcterms:created xsi:type="dcterms:W3CDTF">2018-03-12T08:28:00Z</dcterms:created>
  <dcterms:modified xsi:type="dcterms:W3CDTF">2018-03-16T07:00:00Z</dcterms:modified>
</cp:coreProperties>
</file>