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6D" w:rsidRDefault="0062006D" w:rsidP="0062006D">
      <w:pPr>
        <w:ind w:left="708"/>
        <w:jc w:val="center"/>
        <w:rPr>
          <w:rFonts w:ascii="Arial" w:hAnsi="Arial" w:cs="Arial"/>
          <w:b/>
        </w:rPr>
      </w:pPr>
      <w:r w:rsidRPr="003619A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p w:rsidR="000E6668" w:rsidRDefault="0022665E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</w:t>
      </w:r>
      <w:r w:rsidR="000E6668">
        <w:rPr>
          <w:rFonts w:ascii="Arial" w:hAnsi="Arial" w:cs="Arial"/>
          <w:b/>
          <w:i/>
        </w:rPr>
        <w:t>. Kolegija Župana Primorsko-goranske županije</w:t>
      </w:r>
    </w:p>
    <w:p w:rsidR="000E6668" w:rsidRDefault="0022665E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24</w:t>
      </w:r>
      <w:r w:rsidR="000E6668">
        <w:rPr>
          <w:rFonts w:ascii="Arial" w:hAnsi="Arial" w:cs="Arial"/>
          <w:b/>
          <w:i/>
        </w:rPr>
        <w:t>. srpnja 2017. godine</w:t>
      </w:r>
    </w:p>
    <w:p w:rsidR="000E6668" w:rsidRPr="003619A8" w:rsidRDefault="000E6668" w:rsidP="000E6668">
      <w:pPr>
        <w:ind w:left="708"/>
        <w:rPr>
          <w:rFonts w:ascii="Arial" w:hAnsi="Arial" w:cs="Arial"/>
        </w:rPr>
      </w:pPr>
    </w:p>
    <w:p w:rsidR="0022665E" w:rsidRPr="003619A8" w:rsidRDefault="0022665E" w:rsidP="000E6668">
      <w:pPr>
        <w:ind w:left="708"/>
        <w:jc w:val="center"/>
        <w:rPr>
          <w:rFonts w:ascii="Arial" w:hAnsi="Arial" w:cs="Arial"/>
          <w:b/>
        </w:rPr>
      </w:pPr>
    </w:p>
    <w:p w:rsidR="00581E91" w:rsidRDefault="0013311A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22665E" w:rsidRPr="0022665E">
        <w:rPr>
          <w:rFonts w:ascii="Arial" w:hAnsi="Arial" w:cs="Arial"/>
          <w:bCs/>
          <w:color w:val="000000"/>
        </w:rPr>
        <w:t xml:space="preserve">. Izvještaj o radu upravnih tijela Primorsko-goranske županije za razdoblje siječanj </w:t>
      </w:r>
      <w:r w:rsidR="00581E91">
        <w:rPr>
          <w:rFonts w:ascii="Arial" w:hAnsi="Arial" w:cs="Arial"/>
          <w:bCs/>
          <w:color w:val="000000"/>
        </w:rPr>
        <w:t xml:space="preserve">   </w:t>
      </w:r>
    </w:p>
    <w:p w:rsidR="0022665E" w:rsidRPr="0022665E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="0022665E" w:rsidRPr="0022665E">
        <w:rPr>
          <w:rFonts w:ascii="Arial" w:hAnsi="Arial" w:cs="Arial"/>
          <w:bCs/>
          <w:color w:val="000000"/>
        </w:rPr>
        <w:t>– lipanj 2017. godine</w:t>
      </w:r>
    </w:p>
    <w:p w:rsidR="00581E91" w:rsidRDefault="0013311A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</w:t>
      </w:r>
      <w:r w:rsidR="0022665E" w:rsidRPr="0022665E">
        <w:rPr>
          <w:rFonts w:ascii="Arial" w:hAnsi="Arial" w:cs="Arial"/>
          <w:bCs/>
          <w:color w:val="000000"/>
        </w:rPr>
        <w:t xml:space="preserve">. Prijedlog odluke o davanju suglasnosti ravnatelju Županijske uprave za ceste </w:t>
      </w:r>
      <w:r w:rsidR="00581E91">
        <w:rPr>
          <w:rFonts w:ascii="Arial" w:hAnsi="Arial" w:cs="Arial"/>
          <w:bCs/>
          <w:color w:val="000000"/>
        </w:rPr>
        <w:t xml:space="preserve">   </w:t>
      </w:r>
    </w:p>
    <w:p w:rsidR="0022665E" w:rsidRPr="0022665E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22665E" w:rsidRPr="0022665E">
        <w:rPr>
          <w:rFonts w:ascii="Arial" w:hAnsi="Arial" w:cs="Arial"/>
          <w:bCs/>
          <w:color w:val="000000"/>
        </w:rPr>
        <w:t>Primorsko-goranske županije za sklapanje</w:t>
      </w:r>
      <w:r w:rsidR="0022665E" w:rsidRPr="0022665E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</w:t>
      </w:r>
      <w:r w:rsidR="0022665E" w:rsidRPr="0022665E">
        <w:rPr>
          <w:rFonts w:ascii="Arial" w:hAnsi="Arial" w:cs="Arial"/>
          <w:bCs/>
          <w:color w:val="000000"/>
        </w:rPr>
        <w:t xml:space="preserve">• Ugovora za sanaciju kolnika i </w:t>
      </w:r>
      <w:proofErr w:type="spellStart"/>
      <w:r w:rsidR="0022665E" w:rsidRPr="0022665E">
        <w:rPr>
          <w:rFonts w:ascii="Arial" w:hAnsi="Arial" w:cs="Arial"/>
          <w:bCs/>
          <w:color w:val="000000"/>
        </w:rPr>
        <w:t>nogustupa</w:t>
      </w:r>
      <w:proofErr w:type="spellEnd"/>
      <w:r w:rsidR="0022665E" w:rsidRPr="0022665E">
        <w:rPr>
          <w:rFonts w:ascii="Arial" w:hAnsi="Arial" w:cs="Arial"/>
          <w:bCs/>
          <w:color w:val="000000"/>
        </w:rPr>
        <w:t xml:space="preserve"> na ŽC 5065 lokalitet Kraljevica</w:t>
      </w:r>
      <w:r w:rsidR="0022665E" w:rsidRPr="0022665E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</w:t>
      </w:r>
      <w:r w:rsidR="0022665E" w:rsidRPr="0022665E">
        <w:rPr>
          <w:rFonts w:ascii="Arial" w:hAnsi="Arial" w:cs="Arial"/>
          <w:bCs/>
          <w:color w:val="000000"/>
        </w:rPr>
        <w:t>• Ugovora za sanaciju kolnika i potpornih zido</w:t>
      </w:r>
      <w:bookmarkStart w:id="0" w:name="_GoBack"/>
      <w:bookmarkEnd w:id="0"/>
      <w:r w:rsidR="0022665E" w:rsidRPr="0022665E">
        <w:rPr>
          <w:rFonts w:ascii="Arial" w:hAnsi="Arial" w:cs="Arial"/>
          <w:bCs/>
          <w:color w:val="000000"/>
        </w:rPr>
        <w:t xml:space="preserve">va na LC 58041 lokalitet </w:t>
      </w:r>
      <w:proofErr w:type="spellStart"/>
      <w:r w:rsidR="0022665E" w:rsidRPr="0022665E">
        <w:rPr>
          <w:rFonts w:ascii="Arial" w:hAnsi="Arial" w:cs="Arial"/>
          <w:bCs/>
          <w:color w:val="000000"/>
        </w:rPr>
        <w:t>Tuliševica</w:t>
      </w:r>
      <w:proofErr w:type="spellEnd"/>
    </w:p>
    <w:p w:rsidR="0022665E" w:rsidRPr="0022665E" w:rsidRDefault="0013311A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22665E" w:rsidRPr="0022665E">
        <w:rPr>
          <w:rFonts w:ascii="Arial" w:hAnsi="Arial" w:cs="Arial"/>
          <w:bCs/>
          <w:color w:val="000000"/>
        </w:rPr>
        <w:t>. Prijedlog za pokroviteljstvo srednjevjekovnog festivala „</w:t>
      </w:r>
      <w:proofErr w:type="spellStart"/>
      <w:r w:rsidR="0022665E" w:rsidRPr="0022665E">
        <w:rPr>
          <w:rFonts w:ascii="Arial" w:hAnsi="Arial" w:cs="Arial"/>
          <w:bCs/>
          <w:color w:val="000000"/>
        </w:rPr>
        <w:t>Rabska</w:t>
      </w:r>
      <w:proofErr w:type="spellEnd"/>
      <w:r w:rsidR="0022665E" w:rsidRPr="0022665E">
        <w:rPr>
          <w:rFonts w:ascii="Arial" w:hAnsi="Arial" w:cs="Arial"/>
          <w:bCs/>
          <w:color w:val="000000"/>
        </w:rPr>
        <w:t xml:space="preserve"> </w:t>
      </w:r>
      <w:proofErr w:type="spellStart"/>
      <w:r w:rsidR="0022665E" w:rsidRPr="0022665E">
        <w:rPr>
          <w:rFonts w:ascii="Arial" w:hAnsi="Arial" w:cs="Arial"/>
          <w:bCs/>
          <w:color w:val="000000"/>
        </w:rPr>
        <w:t>fjera</w:t>
      </w:r>
      <w:proofErr w:type="spellEnd"/>
      <w:r w:rsidR="0022665E" w:rsidRPr="0022665E">
        <w:rPr>
          <w:rFonts w:ascii="Arial" w:hAnsi="Arial" w:cs="Arial"/>
          <w:bCs/>
          <w:color w:val="000000"/>
        </w:rPr>
        <w:t>“</w:t>
      </w:r>
    </w:p>
    <w:p w:rsidR="0022665E" w:rsidRPr="0022665E" w:rsidRDefault="0013311A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22665E" w:rsidRPr="0022665E">
        <w:rPr>
          <w:rFonts w:ascii="Arial" w:hAnsi="Arial" w:cs="Arial"/>
          <w:bCs/>
          <w:color w:val="000000"/>
        </w:rPr>
        <w:t xml:space="preserve">. Prijedlog za pokroviteljstvo manifestacije „XI. </w:t>
      </w:r>
      <w:proofErr w:type="spellStart"/>
      <w:r w:rsidR="0022665E" w:rsidRPr="0022665E">
        <w:rPr>
          <w:rFonts w:ascii="Arial" w:hAnsi="Arial" w:cs="Arial"/>
          <w:bCs/>
          <w:color w:val="000000"/>
        </w:rPr>
        <w:t>Učkarski</w:t>
      </w:r>
      <w:proofErr w:type="spellEnd"/>
      <w:r w:rsidR="0022665E" w:rsidRPr="0022665E">
        <w:rPr>
          <w:rFonts w:ascii="Arial" w:hAnsi="Arial" w:cs="Arial"/>
          <w:bCs/>
          <w:color w:val="000000"/>
        </w:rPr>
        <w:t xml:space="preserve"> </w:t>
      </w:r>
      <w:proofErr w:type="spellStart"/>
      <w:r w:rsidR="0022665E" w:rsidRPr="0022665E">
        <w:rPr>
          <w:rFonts w:ascii="Arial" w:hAnsi="Arial" w:cs="Arial"/>
          <w:bCs/>
          <w:color w:val="000000"/>
        </w:rPr>
        <w:t>samanj</w:t>
      </w:r>
      <w:proofErr w:type="spellEnd"/>
      <w:r w:rsidR="0022665E" w:rsidRPr="0022665E">
        <w:rPr>
          <w:rFonts w:ascii="Arial" w:hAnsi="Arial" w:cs="Arial"/>
          <w:bCs/>
          <w:color w:val="000000"/>
        </w:rPr>
        <w:t>“</w:t>
      </w:r>
    </w:p>
    <w:p w:rsidR="00581E91" w:rsidRDefault="0013311A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22665E" w:rsidRPr="0022665E">
        <w:rPr>
          <w:rFonts w:ascii="Arial" w:hAnsi="Arial" w:cs="Arial"/>
          <w:bCs/>
          <w:color w:val="000000"/>
        </w:rPr>
        <w:t xml:space="preserve">. Prijedlog odluke o petom rasporedu sredstava za pokroviteljstva, (su)financiranje </w:t>
      </w:r>
    </w:p>
    <w:p w:rsidR="00581E91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22665E" w:rsidRPr="0022665E">
        <w:rPr>
          <w:rFonts w:ascii="Arial" w:hAnsi="Arial" w:cs="Arial"/>
          <w:bCs/>
          <w:color w:val="000000"/>
        </w:rPr>
        <w:t xml:space="preserve">manifestacija i drugih događaja od općeg značaja za Primorsko-goransku županiju </w:t>
      </w:r>
    </w:p>
    <w:p w:rsidR="0022665E" w:rsidRPr="0022665E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22665E" w:rsidRPr="0022665E">
        <w:rPr>
          <w:rFonts w:ascii="Arial" w:hAnsi="Arial" w:cs="Arial"/>
          <w:bCs/>
          <w:color w:val="000000"/>
        </w:rPr>
        <w:t>u 2017. godini</w:t>
      </w:r>
    </w:p>
    <w:p w:rsidR="00581E91" w:rsidRDefault="0013311A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22665E" w:rsidRPr="0022665E">
        <w:rPr>
          <w:rFonts w:ascii="Arial" w:hAnsi="Arial" w:cs="Arial"/>
          <w:bCs/>
          <w:color w:val="000000"/>
        </w:rPr>
        <w:t xml:space="preserve">. a) Izvješće o provedbi rezultata Razvojne strategije Primorsko-goranske županije </w:t>
      </w:r>
    </w:p>
    <w:p w:rsidR="00581E91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22665E" w:rsidRPr="0022665E">
        <w:rPr>
          <w:rFonts w:ascii="Arial" w:hAnsi="Arial" w:cs="Arial"/>
          <w:bCs/>
          <w:color w:val="000000"/>
        </w:rPr>
        <w:t>2016.-2020. za 2016. godinu</w:t>
      </w:r>
      <w:r w:rsidR="0022665E" w:rsidRPr="0022665E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</w:t>
      </w:r>
      <w:r w:rsidR="0022665E" w:rsidRPr="0022665E">
        <w:rPr>
          <w:rFonts w:ascii="Arial" w:hAnsi="Arial" w:cs="Arial"/>
          <w:bCs/>
          <w:color w:val="000000"/>
        </w:rPr>
        <w:t xml:space="preserve">b) Informacija o ocijenjenim razvojnim projektima sukladno Uputi o prikupljanju i </w:t>
      </w:r>
      <w:r>
        <w:rPr>
          <w:rFonts w:ascii="Arial" w:hAnsi="Arial" w:cs="Arial"/>
          <w:bCs/>
          <w:color w:val="000000"/>
        </w:rPr>
        <w:t xml:space="preserve">  </w:t>
      </w:r>
    </w:p>
    <w:p w:rsidR="0022665E" w:rsidRPr="0022665E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="0022665E" w:rsidRPr="0022665E">
        <w:rPr>
          <w:rFonts w:ascii="Arial" w:hAnsi="Arial" w:cs="Arial"/>
          <w:bCs/>
          <w:color w:val="000000"/>
        </w:rPr>
        <w:t>ocjenjivanju razvojnih projekata u Primorsko-goranskoj županiji</w:t>
      </w:r>
    </w:p>
    <w:p w:rsidR="00581E91" w:rsidRDefault="0013311A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="0022665E" w:rsidRPr="0022665E">
        <w:rPr>
          <w:rFonts w:ascii="Arial" w:hAnsi="Arial" w:cs="Arial"/>
          <w:bCs/>
          <w:color w:val="000000"/>
        </w:rPr>
        <w:t xml:space="preserve">. Prijedlog odluke o davanju suglasnosti Županijskoj lučkoj upravi Novi Vinodolski </w:t>
      </w:r>
    </w:p>
    <w:p w:rsidR="0022665E" w:rsidRPr="0022665E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22665E" w:rsidRPr="0022665E">
        <w:rPr>
          <w:rFonts w:ascii="Arial" w:hAnsi="Arial" w:cs="Arial"/>
          <w:bCs/>
          <w:color w:val="000000"/>
        </w:rPr>
        <w:t>na I. izmjene i dopune Financijskog plana za 2107. godinu</w:t>
      </w:r>
    </w:p>
    <w:p w:rsidR="00581E91" w:rsidRDefault="0013311A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22665E" w:rsidRPr="0022665E">
        <w:rPr>
          <w:rFonts w:ascii="Arial" w:hAnsi="Arial" w:cs="Arial"/>
          <w:bCs/>
          <w:color w:val="000000"/>
        </w:rPr>
        <w:t xml:space="preserve">. Informacija o prijedlogu organizacijskog oblika kojim će se osigurati veća </w:t>
      </w:r>
      <w:r w:rsidR="00581E91">
        <w:rPr>
          <w:rFonts w:ascii="Arial" w:hAnsi="Arial" w:cs="Arial"/>
          <w:bCs/>
          <w:color w:val="000000"/>
        </w:rPr>
        <w:t xml:space="preserve"> </w:t>
      </w:r>
    </w:p>
    <w:p w:rsidR="0022665E" w:rsidRPr="0022665E" w:rsidRDefault="00581E91" w:rsidP="00144436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22665E" w:rsidRPr="0022665E">
        <w:rPr>
          <w:rFonts w:ascii="Arial" w:hAnsi="Arial" w:cs="Arial"/>
          <w:bCs/>
          <w:color w:val="000000"/>
        </w:rPr>
        <w:t>fleksibilnost i dinamičnost u korištenju bespovratnih sredstava EU</w:t>
      </w:r>
    </w:p>
    <w:p w:rsidR="00581E91" w:rsidRDefault="00144436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22665E" w:rsidRPr="0022665E">
        <w:rPr>
          <w:rFonts w:ascii="Arial" w:hAnsi="Arial" w:cs="Arial"/>
          <w:bCs/>
          <w:color w:val="000000"/>
        </w:rPr>
        <w:t xml:space="preserve">. Razmatranje ponude za korištenje prava prvokupa na nekretninama zaštićenim </w:t>
      </w:r>
    </w:p>
    <w:p w:rsidR="0022665E" w:rsidRPr="0022665E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22665E" w:rsidRPr="0022665E">
        <w:rPr>
          <w:rFonts w:ascii="Arial" w:hAnsi="Arial" w:cs="Arial"/>
          <w:bCs/>
          <w:color w:val="000000"/>
        </w:rPr>
        <w:t>Zakonom o otocima</w:t>
      </w:r>
    </w:p>
    <w:p w:rsidR="00581E91" w:rsidRDefault="00144436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</w:t>
      </w:r>
      <w:r w:rsidR="0022665E" w:rsidRPr="0022665E">
        <w:rPr>
          <w:rFonts w:ascii="Arial" w:hAnsi="Arial" w:cs="Arial"/>
          <w:bCs/>
          <w:color w:val="000000"/>
        </w:rPr>
        <w:t xml:space="preserve">. Informacija o postupku obnove zemljišnih knjiga za grč. 234, k.o.Vasanka u </w:t>
      </w:r>
    </w:p>
    <w:p w:rsidR="0022665E" w:rsidRPr="0022665E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22665E" w:rsidRPr="0022665E">
        <w:rPr>
          <w:rFonts w:ascii="Arial" w:hAnsi="Arial" w:cs="Arial"/>
          <w:bCs/>
          <w:color w:val="000000"/>
        </w:rPr>
        <w:t>Opatiji</w:t>
      </w:r>
    </w:p>
    <w:p w:rsidR="00581E91" w:rsidRDefault="00144436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11</w:t>
      </w:r>
      <w:r w:rsidR="0022665E" w:rsidRPr="0022665E">
        <w:rPr>
          <w:rFonts w:ascii="Arial" w:hAnsi="Arial" w:cs="Arial"/>
          <w:bCs/>
          <w:color w:val="000000"/>
        </w:rPr>
        <w:t xml:space="preserve">. Prijedlog izmjene Odluke o odabiru projekata razvoja selektivnih oblika turizma </w:t>
      </w:r>
    </w:p>
    <w:p w:rsidR="0022665E" w:rsidRDefault="00581E91" w:rsidP="00581E91">
      <w:pPr>
        <w:ind w:left="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22665E" w:rsidRPr="0022665E">
        <w:rPr>
          <w:rFonts w:ascii="Arial" w:hAnsi="Arial" w:cs="Arial"/>
          <w:bCs/>
          <w:color w:val="000000"/>
        </w:rPr>
        <w:t xml:space="preserve">za sufinanciranje iz Proračuna Primorsko-goranske županije za 2017. </w:t>
      </w:r>
      <w:r w:rsidR="00852BCE">
        <w:rPr>
          <w:rFonts w:ascii="Arial" w:hAnsi="Arial" w:cs="Arial"/>
          <w:bCs/>
          <w:color w:val="000000"/>
        </w:rPr>
        <w:t>g</w:t>
      </w:r>
      <w:r w:rsidR="0022665E" w:rsidRPr="0022665E">
        <w:rPr>
          <w:rFonts w:ascii="Arial" w:hAnsi="Arial" w:cs="Arial"/>
          <w:bCs/>
          <w:color w:val="000000"/>
        </w:rPr>
        <w:t>odinu</w:t>
      </w:r>
    </w:p>
    <w:p w:rsidR="00852BCE" w:rsidRPr="00852BCE" w:rsidRDefault="00852BCE" w:rsidP="00581E91">
      <w:pPr>
        <w:ind w:left="40"/>
        <w:rPr>
          <w:rFonts w:ascii="Arial" w:hAnsi="Arial" w:cs="Arial"/>
          <w:bCs/>
          <w:color w:val="000000"/>
        </w:rPr>
      </w:pPr>
    </w:p>
    <w:p w:rsidR="0022665E" w:rsidRPr="0022665E" w:rsidRDefault="0022665E" w:rsidP="00144436">
      <w:pPr>
        <w:ind w:left="40"/>
      </w:pPr>
    </w:p>
    <w:p w:rsidR="00852BCE" w:rsidRDefault="00852BCE" w:rsidP="00581E91">
      <w:pPr>
        <w:spacing w:line="0" w:lineRule="atLeast"/>
        <w:contextualSpacing/>
        <w:jc w:val="both"/>
        <w:rPr>
          <w:rFonts w:ascii="Arial" w:hAnsi="Arial" w:cs="Arial"/>
        </w:rPr>
      </w:pPr>
    </w:p>
    <w:p w:rsidR="00581E91" w:rsidRPr="00581E91" w:rsidRDefault="00581E91" w:rsidP="00581E91">
      <w:pPr>
        <w:spacing w:line="0" w:lineRule="atLeast"/>
        <w:contextualSpacing/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 xml:space="preserve">Točka </w:t>
      </w:r>
      <w:r w:rsidR="0013311A">
        <w:rPr>
          <w:rFonts w:ascii="Arial" w:hAnsi="Arial" w:cs="Arial"/>
          <w:b/>
        </w:rPr>
        <w:t>1</w:t>
      </w:r>
      <w:r w:rsidRPr="00581E91">
        <w:rPr>
          <w:rFonts w:ascii="Arial" w:hAnsi="Arial" w:cs="Arial"/>
          <w:b/>
        </w:rPr>
        <w:t>.</w:t>
      </w:r>
    </w:p>
    <w:p w:rsidR="00581E91" w:rsidRDefault="00581E91" w:rsidP="00581E91">
      <w:pPr>
        <w:jc w:val="center"/>
        <w:rPr>
          <w:rFonts w:ascii="Arial" w:hAnsi="Arial" w:cs="Arial"/>
          <w:b/>
          <w:bCs/>
          <w:color w:val="000000"/>
        </w:rPr>
      </w:pPr>
      <w:r w:rsidRPr="00581E91">
        <w:rPr>
          <w:rFonts w:ascii="Arial" w:hAnsi="Arial" w:cs="Arial"/>
          <w:b/>
          <w:bCs/>
          <w:color w:val="000000"/>
        </w:rPr>
        <w:t>Izvještaj o radu upravnih tijela Primorsko-goranske županije za razdoblje siječanj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81E91">
        <w:rPr>
          <w:rFonts w:ascii="Arial" w:hAnsi="Arial" w:cs="Arial"/>
          <w:b/>
          <w:bCs/>
          <w:color w:val="000000"/>
        </w:rPr>
        <w:t>– lipanj 2017. Godine</w:t>
      </w:r>
    </w:p>
    <w:p w:rsidR="00581E91" w:rsidRPr="00581E91" w:rsidRDefault="00581E91" w:rsidP="00581E91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81E91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Uvodno izlaganje podnijela je </w:t>
      </w:r>
      <w:proofErr w:type="spellStart"/>
      <w:r>
        <w:rPr>
          <w:rFonts w:ascii="Arial" w:hAnsi="Arial" w:cs="Arial"/>
          <w:bCs/>
          <w:color w:val="000000"/>
        </w:rPr>
        <w:t>mr.sc</w:t>
      </w:r>
      <w:proofErr w:type="spellEnd"/>
      <w:r>
        <w:rPr>
          <w:rFonts w:ascii="Arial" w:hAnsi="Arial" w:cs="Arial"/>
          <w:bCs/>
          <w:color w:val="000000"/>
        </w:rPr>
        <w:t>. Ermina Duraj.</w:t>
      </w:r>
    </w:p>
    <w:p w:rsidR="00581E91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U raspravi su sudjelovali Nada Milošević, mr.sc.Ermina Duraj i Župan Zlatko Komadina.</w:t>
      </w:r>
    </w:p>
    <w:p w:rsidR="00581E91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581E91" w:rsidRPr="007426BD" w:rsidRDefault="00581E91" w:rsidP="00581E91">
      <w:pPr>
        <w:spacing w:after="120"/>
        <w:jc w:val="center"/>
        <w:rPr>
          <w:rFonts w:ascii="Arial" w:hAnsi="Arial" w:cs="Arial"/>
          <w:b/>
          <w:i/>
          <w:iCs/>
        </w:rPr>
      </w:pPr>
      <w:r w:rsidRPr="007426BD">
        <w:rPr>
          <w:rFonts w:ascii="Arial" w:hAnsi="Arial" w:cs="Arial"/>
          <w:b/>
          <w:i/>
          <w:iCs/>
        </w:rPr>
        <w:t>Z a k l j u č a k</w:t>
      </w:r>
    </w:p>
    <w:p w:rsidR="00581E91" w:rsidRDefault="00581E91" w:rsidP="00581E91">
      <w:pPr>
        <w:spacing w:line="0" w:lineRule="atLeast"/>
        <w:jc w:val="both"/>
        <w:rPr>
          <w:rFonts w:ascii="Arial" w:hAnsi="Arial" w:cs="Arial"/>
        </w:rPr>
      </w:pPr>
      <w:r w:rsidRPr="007426BD">
        <w:rPr>
          <w:rFonts w:ascii="Arial" w:hAnsi="Arial" w:cs="Arial"/>
        </w:rPr>
        <w:tab/>
        <w:t>Prihvaća se Izvještaj o radu upravnih tijela Primorsko-goranske županije za razdoblje siječanj – lipanj 2017. godine.</w:t>
      </w:r>
    </w:p>
    <w:p w:rsidR="00852BCE" w:rsidRDefault="00852BCE" w:rsidP="00581E91">
      <w:pPr>
        <w:spacing w:line="0" w:lineRule="atLeast"/>
        <w:jc w:val="center"/>
        <w:rPr>
          <w:rFonts w:ascii="Arial" w:hAnsi="Arial" w:cs="Arial"/>
          <w:b/>
        </w:rPr>
      </w:pPr>
    </w:p>
    <w:p w:rsidR="00852BCE" w:rsidRDefault="00852BCE" w:rsidP="0013311A">
      <w:pPr>
        <w:spacing w:line="0" w:lineRule="atLeast"/>
        <w:rPr>
          <w:rFonts w:ascii="Arial" w:hAnsi="Arial" w:cs="Arial"/>
          <w:b/>
        </w:rPr>
      </w:pPr>
    </w:p>
    <w:p w:rsidR="00581E91" w:rsidRPr="00581E91" w:rsidRDefault="00581E91" w:rsidP="00581E91">
      <w:pPr>
        <w:spacing w:line="0" w:lineRule="atLeast"/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 xml:space="preserve">Točka </w:t>
      </w:r>
      <w:r w:rsidR="0013311A">
        <w:rPr>
          <w:rFonts w:ascii="Arial" w:hAnsi="Arial" w:cs="Arial"/>
          <w:b/>
        </w:rPr>
        <w:t>2</w:t>
      </w:r>
      <w:r w:rsidRPr="00581E91">
        <w:rPr>
          <w:rFonts w:ascii="Arial" w:hAnsi="Arial" w:cs="Arial"/>
          <w:b/>
        </w:rPr>
        <w:t>.</w:t>
      </w:r>
    </w:p>
    <w:p w:rsidR="00581E91" w:rsidRPr="00581E91" w:rsidRDefault="00581E91" w:rsidP="00581E91">
      <w:pPr>
        <w:jc w:val="center"/>
        <w:rPr>
          <w:b/>
        </w:rPr>
      </w:pPr>
      <w:r w:rsidRPr="00581E91">
        <w:rPr>
          <w:rFonts w:ascii="Arial" w:hAnsi="Arial" w:cs="Arial"/>
          <w:b/>
          <w:bCs/>
          <w:color w:val="000000"/>
        </w:rPr>
        <w:t>Prijedlog odluke o davanju suglasnosti ravnatelju Županijske uprave za ceste</w:t>
      </w:r>
    </w:p>
    <w:p w:rsidR="00581E91" w:rsidRDefault="00581E91" w:rsidP="00581E91">
      <w:pPr>
        <w:ind w:left="40"/>
        <w:jc w:val="center"/>
        <w:rPr>
          <w:rFonts w:ascii="Arial" w:hAnsi="Arial" w:cs="Arial"/>
          <w:b/>
          <w:bCs/>
          <w:color w:val="000000"/>
        </w:rPr>
      </w:pPr>
      <w:r w:rsidRPr="00581E91">
        <w:rPr>
          <w:rFonts w:ascii="Arial" w:hAnsi="Arial" w:cs="Arial"/>
          <w:b/>
          <w:bCs/>
          <w:color w:val="000000"/>
        </w:rPr>
        <w:t>Primorsko-goranske županije za sklapanje</w:t>
      </w:r>
      <w:r w:rsidRPr="00581E91">
        <w:rPr>
          <w:rFonts w:ascii="Arial" w:hAnsi="Arial" w:cs="Arial"/>
          <w:b/>
          <w:bCs/>
          <w:color w:val="000000"/>
        </w:rPr>
        <w:br/>
        <w:t xml:space="preserve">    • Ugovora za sanaciju kolnika i </w:t>
      </w:r>
      <w:proofErr w:type="spellStart"/>
      <w:r w:rsidRPr="00581E91">
        <w:rPr>
          <w:rFonts w:ascii="Arial" w:hAnsi="Arial" w:cs="Arial"/>
          <w:b/>
          <w:bCs/>
          <w:color w:val="000000"/>
        </w:rPr>
        <w:t>nogustupa</w:t>
      </w:r>
      <w:proofErr w:type="spellEnd"/>
      <w:r w:rsidRPr="00581E9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 ŽC 5065 lokalitet Kraljevica</w:t>
      </w:r>
    </w:p>
    <w:p w:rsidR="00581E91" w:rsidRDefault="00581E91" w:rsidP="00581E91">
      <w:pPr>
        <w:ind w:left="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Pr="00581E91">
        <w:rPr>
          <w:rFonts w:ascii="Arial" w:hAnsi="Arial" w:cs="Arial"/>
          <w:b/>
          <w:bCs/>
          <w:color w:val="000000"/>
        </w:rPr>
        <w:t xml:space="preserve">• Ugovora za sanaciju kolnika i potpornih zidova na LC 58041 lokalitet </w:t>
      </w:r>
      <w:r>
        <w:rPr>
          <w:rFonts w:ascii="Arial" w:hAnsi="Arial" w:cs="Arial"/>
          <w:b/>
          <w:bCs/>
          <w:color w:val="000000"/>
        </w:rPr>
        <w:t xml:space="preserve">         </w:t>
      </w:r>
    </w:p>
    <w:p w:rsidR="00581E91" w:rsidRDefault="00581E91" w:rsidP="00581E91">
      <w:pPr>
        <w:ind w:left="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  </w:t>
      </w:r>
      <w:proofErr w:type="spellStart"/>
      <w:r w:rsidRPr="00581E91">
        <w:rPr>
          <w:rFonts w:ascii="Arial" w:hAnsi="Arial" w:cs="Arial"/>
          <w:b/>
          <w:bCs/>
          <w:color w:val="000000"/>
        </w:rPr>
        <w:t>Tuliševica</w:t>
      </w:r>
      <w:proofErr w:type="spellEnd"/>
    </w:p>
    <w:p w:rsidR="00581E91" w:rsidRPr="00581E91" w:rsidRDefault="00581E91" w:rsidP="00581E91">
      <w:pPr>
        <w:ind w:left="4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81E91" w:rsidRPr="00581E91" w:rsidRDefault="00581E91" w:rsidP="00581E91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581E91">
        <w:rPr>
          <w:rFonts w:ascii="Arial" w:hAnsi="Arial" w:cs="Arial"/>
          <w:bCs/>
          <w:color w:val="000000"/>
        </w:rPr>
        <w:t>Uvodno izlaganje podnijela je Nada Milošević.</w:t>
      </w:r>
    </w:p>
    <w:p w:rsidR="00581E91" w:rsidRPr="00581E91" w:rsidRDefault="00581E91" w:rsidP="00581E91">
      <w:pPr>
        <w:ind w:left="40"/>
        <w:jc w:val="both"/>
        <w:rPr>
          <w:rFonts w:ascii="Arial" w:hAnsi="Arial" w:cs="Arial"/>
          <w:bCs/>
          <w:color w:val="000000"/>
        </w:rPr>
      </w:pPr>
      <w:r w:rsidRPr="00581E91">
        <w:rPr>
          <w:rFonts w:ascii="Arial" w:hAnsi="Arial" w:cs="Arial"/>
          <w:bCs/>
          <w:color w:val="000000"/>
        </w:rPr>
        <w:tab/>
        <w:t>Župan je donio sljedeći</w:t>
      </w:r>
    </w:p>
    <w:p w:rsidR="00581E91" w:rsidRPr="00D85D28" w:rsidRDefault="00581E91" w:rsidP="00581E91">
      <w:pPr>
        <w:jc w:val="center"/>
        <w:outlineLvl w:val="0"/>
        <w:rPr>
          <w:rFonts w:ascii="Arial" w:hAnsi="Arial" w:cs="Arial"/>
          <w:b/>
          <w:i/>
        </w:rPr>
      </w:pPr>
      <w:r w:rsidRPr="00D85D28">
        <w:rPr>
          <w:rFonts w:ascii="Arial" w:hAnsi="Arial" w:cs="Arial"/>
          <w:b/>
          <w:i/>
          <w:lang w:val="pl-PL"/>
        </w:rPr>
        <w:t>Z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l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j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u</w:t>
      </w:r>
      <w:r w:rsidRPr="00D85D28">
        <w:rPr>
          <w:rFonts w:ascii="Arial" w:hAnsi="Arial" w:cs="Arial"/>
          <w:b/>
          <w:i/>
        </w:rPr>
        <w:t xml:space="preserve"> č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</w:p>
    <w:p w:rsidR="00581E91" w:rsidRPr="00852BCE" w:rsidRDefault="00581E91" w:rsidP="00581E91">
      <w:pPr>
        <w:jc w:val="both"/>
        <w:rPr>
          <w:rFonts w:ascii="Arial" w:hAnsi="Arial" w:cs="Arial"/>
          <w:sz w:val="12"/>
          <w:szCs w:val="12"/>
        </w:rPr>
      </w:pPr>
    </w:p>
    <w:p w:rsidR="00581E91" w:rsidRDefault="00581E91" w:rsidP="00581E91">
      <w:pPr>
        <w:ind w:left="360"/>
        <w:jc w:val="both"/>
        <w:rPr>
          <w:rFonts w:ascii="Arial" w:hAnsi="Arial" w:cs="Arial"/>
        </w:rPr>
      </w:pPr>
      <w:r w:rsidRPr="00D85D28">
        <w:rPr>
          <w:rFonts w:ascii="Arial" w:hAnsi="Arial" w:cs="Arial"/>
        </w:rPr>
        <w:t>Donosi se</w:t>
      </w:r>
      <w:r>
        <w:rPr>
          <w:rFonts w:ascii="Arial" w:hAnsi="Arial" w:cs="Arial"/>
        </w:rPr>
        <w:t>:</w:t>
      </w:r>
    </w:p>
    <w:p w:rsidR="00581E91" w:rsidRPr="00D85D28" w:rsidRDefault="00581E91" w:rsidP="00581E9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D85D28">
        <w:rPr>
          <w:rFonts w:ascii="Arial" w:hAnsi="Arial" w:cs="Arial"/>
        </w:rPr>
        <w:t xml:space="preserve"> Odluka o davanju suglasnosti ravnatelju Županijske uprave za ceste Primorsko-goranske županije za sklapanje </w:t>
      </w:r>
      <w:r w:rsidRPr="00D85D28">
        <w:rPr>
          <w:rFonts w:ascii="Arial" w:hAnsi="Arial" w:cs="Arial"/>
          <w:b/>
        </w:rPr>
        <w:t>Ugovora za sanaciju kolnika i nogostupa na ŽC 5065 lokalitet Kraljevica,</w:t>
      </w:r>
      <w:r w:rsidRPr="00D85D28">
        <w:rPr>
          <w:rFonts w:ascii="Arial" w:hAnsi="Arial" w:cs="Arial"/>
        </w:rPr>
        <w:t xml:space="preserve"> s tvrtkom „Goran graditeljstvo d.o.o.“ iz Delnica</w:t>
      </w:r>
      <w:r>
        <w:rPr>
          <w:rFonts w:ascii="Arial" w:hAnsi="Arial" w:cs="Arial"/>
        </w:rPr>
        <w:t>.</w:t>
      </w:r>
    </w:p>
    <w:p w:rsidR="00581E91" w:rsidRPr="009104B7" w:rsidRDefault="00581E91" w:rsidP="00581E91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581E91" w:rsidRPr="00D85D28" w:rsidRDefault="00581E91" w:rsidP="00581E9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D85D28">
        <w:rPr>
          <w:rFonts w:ascii="Arial" w:hAnsi="Arial" w:cs="Arial"/>
        </w:rPr>
        <w:t xml:space="preserve"> Odluka o davanju suglasnosti ravnatelju Županijske uprave za ceste Primorsko-goranske županije za sklapanje </w:t>
      </w:r>
      <w:r w:rsidRPr="00D85D28">
        <w:rPr>
          <w:rFonts w:ascii="Arial" w:hAnsi="Arial" w:cs="Arial"/>
          <w:b/>
        </w:rPr>
        <w:t xml:space="preserve">Ugovora za sanaciju kolnika i potpornih zidova na LC 58041 lokalitet </w:t>
      </w:r>
      <w:proofErr w:type="spellStart"/>
      <w:r w:rsidRPr="00D85D28">
        <w:rPr>
          <w:rFonts w:ascii="Arial" w:hAnsi="Arial" w:cs="Arial"/>
          <w:b/>
        </w:rPr>
        <w:t>Tuliševica</w:t>
      </w:r>
      <w:proofErr w:type="spellEnd"/>
      <w:r w:rsidRPr="00D85D28">
        <w:rPr>
          <w:rFonts w:ascii="Arial" w:hAnsi="Arial" w:cs="Arial"/>
          <w:b/>
        </w:rPr>
        <w:t>,</w:t>
      </w:r>
      <w:r w:rsidRPr="00D85D28">
        <w:rPr>
          <w:rFonts w:ascii="Arial" w:hAnsi="Arial" w:cs="Arial"/>
        </w:rPr>
        <w:t xml:space="preserve"> s tvrtkom </w:t>
      </w:r>
      <w:proofErr w:type="spellStart"/>
      <w:r w:rsidRPr="00D85D28">
        <w:rPr>
          <w:rFonts w:ascii="Arial" w:hAnsi="Arial" w:cs="Arial"/>
        </w:rPr>
        <w:t>L.E</w:t>
      </w:r>
      <w:proofErr w:type="spellEnd"/>
      <w:r w:rsidRPr="00D85D28">
        <w:rPr>
          <w:rFonts w:ascii="Arial" w:hAnsi="Arial" w:cs="Arial"/>
        </w:rPr>
        <w:t>.-M.I.L. d.o.o. iz Ozlja</w:t>
      </w:r>
      <w:r>
        <w:rPr>
          <w:rFonts w:ascii="Arial" w:hAnsi="Arial" w:cs="Arial"/>
        </w:rPr>
        <w:t>.</w:t>
      </w:r>
    </w:p>
    <w:p w:rsidR="00581E91" w:rsidRPr="00D85D28" w:rsidRDefault="00581E91" w:rsidP="00581E91">
      <w:pPr>
        <w:ind w:left="720"/>
        <w:jc w:val="both"/>
        <w:rPr>
          <w:rFonts w:ascii="Arial" w:hAnsi="Arial" w:cs="Arial"/>
        </w:rPr>
      </w:pPr>
      <w:r w:rsidRPr="00D85D28">
        <w:rPr>
          <w:rFonts w:ascii="Arial" w:hAnsi="Arial" w:cs="Arial"/>
        </w:rPr>
        <w:t>(Odluk</w:t>
      </w:r>
      <w:r>
        <w:rPr>
          <w:rFonts w:ascii="Arial" w:hAnsi="Arial" w:cs="Arial"/>
        </w:rPr>
        <w:t>e</w:t>
      </w:r>
      <w:r w:rsidRPr="00D85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Pr="00D85D28">
        <w:rPr>
          <w:rFonts w:ascii="Arial" w:hAnsi="Arial" w:cs="Arial"/>
        </w:rPr>
        <w:t xml:space="preserve"> sastavni dio </w:t>
      </w:r>
      <w:r>
        <w:rPr>
          <w:rFonts w:ascii="Arial" w:hAnsi="Arial" w:cs="Arial"/>
        </w:rPr>
        <w:t xml:space="preserve">ovog </w:t>
      </w:r>
      <w:r w:rsidRPr="00D85D28">
        <w:rPr>
          <w:rFonts w:ascii="Arial" w:hAnsi="Arial" w:cs="Arial"/>
        </w:rPr>
        <w:t>Zaključka)</w:t>
      </w:r>
    </w:p>
    <w:p w:rsidR="00581E91" w:rsidRDefault="00581E91" w:rsidP="00581E91">
      <w:pPr>
        <w:ind w:left="40"/>
        <w:jc w:val="both"/>
        <w:rPr>
          <w:rFonts w:ascii="Arial" w:hAnsi="Arial" w:cs="Arial"/>
          <w:b/>
          <w:bCs/>
          <w:color w:val="000000"/>
        </w:rPr>
      </w:pPr>
    </w:p>
    <w:p w:rsidR="00581E91" w:rsidRDefault="00581E91" w:rsidP="00581E91">
      <w:pPr>
        <w:ind w:left="40"/>
        <w:jc w:val="both"/>
        <w:rPr>
          <w:rFonts w:ascii="Arial" w:hAnsi="Arial" w:cs="Arial"/>
          <w:b/>
          <w:bCs/>
          <w:color w:val="000000"/>
        </w:rPr>
      </w:pPr>
    </w:p>
    <w:p w:rsidR="00581E91" w:rsidRPr="00581E91" w:rsidRDefault="00581E91" w:rsidP="00581E91">
      <w:pPr>
        <w:ind w:left="40"/>
        <w:jc w:val="center"/>
        <w:rPr>
          <w:rFonts w:ascii="Arial" w:hAnsi="Arial" w:cs="Arial"/>
          <w:b/>
          <w:bCs/>
          <w:color w:val="000000"/>
        </w:rPr>
      </w:pPr>
      <w:r w:rsidRPr="00581E91">
        <w:rPr>
          <w:rFonts w:ascii="Arial" w:hAnsi="Arial" w:cs="Arial"/>
          <w:b/>
          <w:bCs/>
          <w:color w:val="000000"/>
        </w:rPr>
        <w:t xml:space="preserve">Točka </w:t>
      </w:r>
      <w:r w:rsidR="0013311A">
        <w:rPr>
          <w:rFonts w:ascii="Arial" w:hAnsi="Arial" w:cs="Arial"/>
          <w:b/>
          <w:bCs/>
          <w:color w:val="000000"/>
        </w:rPr>
        <w:t>3</w:t>
      </w:r>
      <w:r w:rsidRPr="00581E91">
        <w:rPr>
          <w:rFonts w:ascii="Arial" w:hAnsi="Arial" w:cs="Arial"/>
          <w:b/>
          <w:bCs/>
          <w:color w:val="000000"/>
        </w:rPr>
        <w:t>.</w:t>
      </w:r>
    </w:p>
    <w:p w:rsidR="00581E91" w:rsidRDefault="00581E91" w:rsidP="00581E91">
      <w:pPr>
        <w:jc w:val="center"/>
        <w:rPr>
          <w:rFonts w:ascii="Arial" w:hAnsi="Arial" w:cs="Arial"/>
          <w:b/>
          <w:bCs/>
          <w:color w:val="000000"/>
        </w:rPr>
      </w:pPr>
      <w:r w:rsidRPr="00581E91">
        <w:rPr>
          <w:rFonts w:ascii="Arial" w:hAnsi="Arial" w:cs="Arial"/>
          <w:b/>
          <w:bCs/>
          <w:color w:val="000000"/>
        </w:rPr>
        <w:t>Prijedlog za pokroviteljstvo srednjevjekovnog festivala „</w:t>
      </w:r>
      <w:proofErr w:type="spellStart"/>
      <w:r w:rsidRPr="00581E91">
        <w:rPr>
          <w:rFonts w:ascii="Arial" w:hAnsi="Arial" w:cs="Arial"/>
          <w:b/>
          <w:bCs/>
          <w:color w:val="000000"/>
        </w:rPr>
        <w:t>Rabska</w:t>
      </w:r>
      <w:proofErr w:type="spellEnd"/>
      <w:r w:rsidRPr="00581E9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81E91">
        <w:rPr>
          <w:rFonts w:ascii="Arial" w:hAnsi="Arial" w:cs="Arial"/>
          <w:b/>
          <w:bCs/>
          <w:color w:val="000000"/>
        </w:rPr>
        <w:t>fjera</w:t>
      </w:r>
      <w:proofErr w:type="spellEnd"/>
      <w:r w:rsidRPr="00581E91">
        <w:rPr>
          <w:rFonts w:ascii="Arial" w:hAnsi="Arial" w:cs="Arial"/>
          <w:b/>
          <w:bCs/>
          <w:color w:val="000000"/>
        </w:rPr>
        <w:t>“</w:t>
      </w:r>
    </w:p>
    <w:p w:rsidR="00581E91" w:rsidRPr="00581E91" w:rsidRDefault="00581E91" w:rsidP="00581E91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81E91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Uvodno izlaganje podnijela je </w:t>
      </w:r>
      <w:proofErr w:type="spellStart"/>
      <w:r>
        <w:rPr>
          <w:rFonts w:ascii="Arial" w:hAnsi="Arial" w:cs="Arial"/>
          <w:bCs/>
          <w:color w:val="000000"/>
        </w:rPr>
        <w:t>mr.sc</w:t>
      </w:r>
      <w:proofErr w:type="spellEnd"/>
      <w:r>
        <w:rPr>
          <w:rFonts w:ascii="Arial" w:hAnsi="Arial" w:cs="Arial"/>
          <w:bCs/>
          <w:color w:val="000000"/>
        </w:rPr>
        <w:t>. Ermina Duraj.</w:t>
      </w:r>
    </w:p>
    <w:p w:rsidR="00581E91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581E91" w:rsidRPr="00581E91" w:rsidRDefault="00581E91" w:rsidP="00581E91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581E91" w:rsidRPr="00D85D28" w:rsidRDefault="00581E91" w:rsidP="00581E91">
      <w:pPr>
        <w:jc w:val="center"/>
        <w:outlineLvl w:val="0"/>
        <w:rPr>
          <w:rFonts w:ascii="Arial" w:hAnsi="Arial" w:cs="Arial"/>
          <w:b/>
          <w:i/>
        </w:rPr>
      </w:pPr>
      <w:r w:rsidRPr="00D85D28">
        <w:rPr>
          <w:rFonts w:ascii="Arial" w:hAnsi="Arial" w:cs="Arial"/>
          <w:b/>
          <w:i/>
          <w:lang w:val="pl-PL"/>
        </w:rPr>
        <w:t>Z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l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j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u</w:t>
      </w:r>
      <w:r w:rsidRPr="00D85D28">
        <w:rPr>
          <w:rFonts w:ascii="Arial" w:hAnsi="Arial" w:cs="Arial"/>
          <w:b/>
          <w:i/>
        </w:rPr>
        <w:t xml:space="preserve"> č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</w:p>
    <w:p w:rsidR="00581E91" w:rsidRPr="00581E91" w:rsidRDefault="00581E91" w:rsidP="00581E91">
      <w:pPr>
        <w:jc w:val="both"/>
        <w:rPr>
          <w:rFonts w:ascii="Arial" w:hAnsi="Arial" w:cs="Arial"/>
          <w:sz w:val="12"/>
          <w:szCs w:val="12"/>
        </w:rPr>
      </w:pPr>
    </w:p>
    <w:p w:rsidR="00581E91" w:rsidRPr="008E75AB" w:rsidRDefault="00581E91" w:rsidP="00581E91">
      <w:pPr>
        <w:ind w:firstLine="708"/>
        <w:jc w:val="both"/>
        <w:rPr>
          <w:rFonts w:ascii="Arial" w:hAnsi="Arial" w:cs="Arial"/>
        </w:rPr>
      </w:pPr>
      <w:r w:rsidRPr="008E75AB">
        <w:rPr>
          <w:rFonts w:ascii="Arial" w:hAnsi="Arial" w:cs="Arial"/>
        </w:rPr>
        <w:t xml:space="preserve">1. Prihvaća se prijedlog Pučkog otvorenog učilišta Rab, za pokroviteljstvo nad 16. srednjevjekovnim ljetnim festivalom </w:t>
      </w:r>
      <w:proofErr w:type="spellStart"/>
      <w:r w:rsidRPr="008E75AB">
        <w:rPr>
          <w:rFonts w:ascii="Arial" w:hAnsi="Arial" w:cs="Arial"/>
        </w:rPr>
        <w:t>Rabska</w:t>
      </w:r>
      <w:proofErr w:type="spellEnd"/>
      <w:r w:rsidRPr="008E75AB">
        <w:rPr>
          <w:rFonts w:ascii="Arial" w:hAnsi="Arial" w:cs="Arial"/>
        </w:rPr>
        <w:t xml:space="preserve"> </w:t>
      </w:r>
      <w:proofErr w:type="spellStart"/>
      <w:r w:rsidRPr="008E75AB">
        <w:rPr>
          <w:rFonts w:ascii="Arial" w:hAnsi="Arial" w:cs="Arial"/>
        </w:rPr>
        <w:t>fjera</w:t>
      </w:r>
      <w:proofErr w:type="spellEnd"/>
      <w:r w:rsidRPr="008E75AB">
        <w:rPr>
          <w:rFonts w:ascii="Arial" w:hAnsi="Arial" w:cs="Arial"/>
        </w:rPr>
        <w:t>, kojeg će, kao izvršni organizator,  od 25. do 27. srpnja 2017. godine u gradu Rabu organizirati Pučko otvoreno učilište Rab.</w:t>
      </w:r>
    </w:p>
    <w:p w:rsidR="00581E91" w:rsidRPr="008E75AB" w:rsidRDefault="00581E91" w:rsidP="00581E91">
      <w:pPr>
        <w:ind w:firstLine="708"/>
        <w:jc w:val="both"/>
        <w:rPr>
          <w:rFonts w:ascii="Arial" w:hAnsi="Arial" w:cs="Arial"/>
        </w:rPr>
      </w:pPr>
      <w:r w:rsidRPr="008E75AB">
        <w:rPr>
          <w:rFonts w:ascii="Arial" w:hAnsi="Arial" w:cs="Arial"/>
        </w:rPr>
        <w:t>2. Za manifestaciju iz točke 1. ovog Zaključka odobrava se iznos od 24</w:t>
      </w:r>
      <w:r w:rsidRPr="008E75AB">
        <w:rPr>
          <w:rFonts w:ascii="Arial" w:hAnsi="Arial" w:cs="Arial"/>
          <w:color w:val="000000"/>
        </w:rPr>
        <w:t>.000,00</w:t>
      </w:r>
      <w:r w:rsidRPr="008E75AB">
        <w:rPr>
          <w:rFonts w:ascii="Arial" w:hAnsi="Arial" w:cs="Arial"/>
        </w:rPr>
        <w:t xml:space="preserve"> (dvadeset i četiri tisuće) kuna koji tereti poziciju 11020304 - Pokroviteljstva Župana i Skupštine - Tekuće pomoći proračunskim korisnicima, a doznačiti će se na žiro račun ustanove Pučko otvoreno učilište Rab IBAN HR62 2340 0091 8363 0000 2</w:t>
      </w:r>
      <w:r>
        <w:rPr>
          <w:rFonts w:ascii="Arial" w:hAnsi="Arial" w:cs="Arial"/>
        </w:rPr>
        <w:t>,</w:t>
      </w:r>
      <w:r w:rsidRPr="008E75AB">
        <w:rPr>
          <w:rFonts w:ascii="Arial" w:hAnsi="Arial" w:cs="Arial"/>
        </w:rPr>
        <w:t xml:space="preserve"> nakon zaključenja Ugovora o pokroviteljstvu.</w:t>
      </w:r>
    </w:p>
    <w:p w:rsidR="00581E91" w:rsidRDefault="00581E91" w:rsidP="00581E91">
      <w:pPr>
        <w:ind w:firstLine="708"/>
        <w:jc w:val="both"/>
        <w:rPr>
          <w:rFonts w:ascii="Arial" w:hAnsi="Arial" w:cs="Arial"/>
        </w:rPr>
      </w:pPr>
      <w:r w:rsidRPr="008E75AB">
        <w:rPr>
          <w:rFonts w:ascii="Arial" w:hAnsi="Arial" w:cs="Arial"/>
        </w:rPr>
        <w:t>3.  Zadužuje se Ured Županije da najkasnije u roku od petnaest dana od donošenja ovog Zaključka zaključi ugovor s krajnjim korisnikom iz točke 2. ovog Zaključka o prijenosu i namjenskom korištenju raspoređenih sredstava.</w:t>
      </w:r>
    </w:p>
    <w:p w:rsidR="00581E91" w:rsidRDefault="00581E91" w:rsidP="00581E91">
      <w:pPr>
        <w:ind w:firstLine="708"/>
        <w:jc w:val="both"/>
        <w:rPr>
          <w:rFonts w:ascii="Arial" w:hAnsi="Arial" w:cs="Arial"/>
        </w:rPr>
      </w:pPr>
    </w:p>
    <w:p w:rsidR="00581E91" w:rsidRDefault="00581E91" w:rsidP="00581E91">
      <w:pPr>
        <w:ind w:firstLine="708"/>
        <w:jc w:val="both"/>
        <w:rPr>
          <w:rFonts w:ascii="Arial" w:hAnsi="Arial" w:cs="Arial"/>
        </w:rPr>
      </w:pPr>
    </w:p>
    <w:p w:rsidR="00581E91" w:rsidRPr="00581E91" w:rsidRDefault="00581E91" w:rsidP="00581E91">
      <w:pPr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 xml:space="preserve">Točka </w:t>
      </w:r>
      <w:r w:rsidR="0013311A">
        <w:rPr>
          <w:rFonts w:ascii="Arial" w:hAnsi="Arial" w:cs="Arial"/>
          <w:b/>
        </w:rPr>
        <w:t>4</w:t>
      </w:r>
      <w:r w:rsidRPr="00581E91">
        <w:rPr>
          <w:rFonts w:ascii="Arial" w:hAnsi="Arial" w:cs="Arial"/>
          <w:b/>
        </w:rPr>
        <w:t>.</w:t>
      </w:r>
    </w:p>
    <w:p w:rsidR="00581E91" w:rsidRDefault="00581E91" w:rsidP="00581E91">
      <w:pPr>
        <w:jc w:val="center"/>
        <w:rPr>
          <w:rFonts w:ascii="Arial" w:hAnsi="Arial" w:cs="Arial"/>
          <w:b/>
          <w:bCs/>
          <w:color w:val="000000"/>
        </w:rPr>
      </w:pPr>
      <w:r w:rsidRPr="00581E91">
        <w:rPr>
          <w:rFonts w:ascii="Arial" w:hAnsi="Arial" w:cs="Arial"/>
          <w:b/>
          <w:bCs/>
          <w:color w:val="000000"/>
        </w:rPr>
        <w:t xml:space="preserve">Prijedlog za pokroviteljstvo manifestacije „XI. </w:t>
      </w:r>
      <w:proofErr w:type="spellStart"/>
      <w:r w:rsidRPr="00581E91">
        <w:rPr>
          <w:rFonts w:ascii="Arial" w:hAnsi="Arial" w:cs="Arial"/>
          <w:b/>
          <w:bCs/>
          <w:color w:val="000000"/>
        </w:rPr>
        <w:t>Učkarski</w:t>
      </w:r>
      <w:proofErr w:type="spellEnd"/>
      <w:r w:rsidRPr="00581E9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81E91">
        <w:rPr>
          <w:rFonts w:ascii="Arial" w:hAnsi="Arial" w:cs="Arial"/>
          <w:b/>
          <w:bCs/>
          <w:color w:val="000000"/>
        </w:rPr>
        <w:t>samanj</w:t>
      </w:r>
      <w:proofErr w:type="spellEnd"/>
      <w:r w:rsidRPr="00581E91">
        <w:rPr>
          <w:rFonts w:ascii="Arial" w:hAnsi="Arial" w:cs="Arial"/>
          <w:b/>
          <w:bCs/>
          <w:color w:val="000000"/>
        </w:rPr>
        <w:t>“</w:t>
      </w:r>
    </w:p>
    <w:p w:rsidR="00581E91" w:rsidRPr="00581E91" w:rsidRDefault="00581E91" w:rsidP="00581E91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81E91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Uvodno izlaganje podnijela je </w:t>
      </w:r>
      <w:proofErr w:type="spellStart"/>
      <w:r>
        <w:rPr>
          <w:rFonts w:ascii="Arial" w:hAnsi="Arial" w:cs="Arial"/>
          <w:bCs/>
          <w:color w:val="000000"/>
        </w:rPr>
        <w:t>mr.sc</w:t>
      </w:r>
      <w:proofErr w:type="spellEnd"/>
      <w:r>
        <w:rPr>
          <w:rFonts w:ascii="Arial" w:hAnsi="Arial" w:cs="Arial"/>
          <w:bCs/>
          <w:color w:val="000000"/>
        </w:rPr>
        <w:t>. Ermina Duraj.</w:t>
      </w:r>
    </w:p>
    <w:p w:rsidR="00581E91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852BCE" w:rsidRDefault="00852BCE" w:rsidP="00581E91">
      <w:pPr>
        <w:jc w:val="center"/>
        <w:outlineLvl w:val="0"/>
        <w:rPr>
          <w:rFonts w:ascii="Arial" w:hAnsi="Arial" w:cs="Arial"/>
          <w:b/>
          <w:i/>
          <w:lang w:val="pl-PL"/>
        </w:rPr>
      </w:pPr>
    </w:p>
    <w:p w:rsidR="00852BCE" w:rsidRDefault="00852BCE" w:rsidP="00581E91">
      <w:pPr>
        <w:jc w:val="center"/>
        <w:outlineLvl w:val="0"/>
        <w:rPr>
          <w:rFonts w:ascii="Arial" w:hAnsi="Arial" w:cs="Arial"/>
          <w:b/>
          <w:i/>
          <w:lang w:val="pl-PL"/>
        </w:rPr>
      </w:pPr>
    </w:p>
    <w:p w:rsidR="00852BCE" w:rsidRDefault="00852BCE" w:rsidP="00581E91">
      <w:pPr>
        <w:jc w:val="center"/>
        <w:outlineLvl w:val="0"/>
        <w:rPr>
          <w:rFonts w:ascii="Arial" w:hAnsi="Arial" w:cs="Arial"/>
          <w:b/>
          <w:i/>
          <w:lang w:val="pl-PL"/>
        </w:rPr>
      </w:pPr>
    </w:p>
    <w:p w:rsidR="00581E91" w:rsidRPr="00D85D28" w:rsidRDefault="00581E91" w:rsidP="00581E91">
      <w:pPr>
        <w:jc w:val="center"/>
        <w:outlineLvl w:val="0"/>
        <w:rPr>
          <w:rFonts w:ascii="Arial" w:hAnsi="Arial" w:cs="Arial"/>
          <w:b/>
          <w:i/>
        </w:rPr>
      </w:pPr>
      <w:r w:rsidRPr="00D85D28">
        <w:rPr>
          <w:rFonts w:ascii="Arial" w:hAnsi="Arial" w:cs="Arial"/>
          <w:b/>
          <w:i/>
          <w:lang w:val="pl-PL"/>
        </w:rPr>
        <w:t>Z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l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j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u</w:t>
      </w:r>
      <w:r w:rsidRPr="00D85D28">
        <w:rPr>
          <w:rFonts w:ascii="Arial" w:hAnsi="Arial" w:cs="Arial"/>
          <w:b/>
          <w:i/>
        </w:rPr>
        <w:t xml:space="preserve"> č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</w:p>
    <w:p w:rsidR="00581E91" w:rsidRPr="00581E91" w:rsidRDefault="00581E91" w:rsidP="00581E91">
      <w:pPr>
        <w:jc w:val="both"/>
        <w:rPr>
          <w:rFonts w:ascii="Arial" w:hAnsi="Arial" w:cs="Arial"/>
          <w:sz w:val="12"/>
          <w:szCs w:val="12"/>
        </w:rPr>
      </w:pPr>
    </w:p>
    <w:p w:rsidR="00581E91" w:rsidRPr="001B6ED4" w:rsidRDefault="00581E91" w:rsidP="00581E91">
      <w:pPr>
        <w:ind w:firstLine="708"/>
        <w:jc w:val="both"/>
        <w:rPr>
          <w:rFonts w:ascii="Arial" w:hAnsi="Arial" w:cs="Arial"/>
        </w:rPr>
      </w:pPr>
      <w:r w:rsidRPr="001B6ED4">
        <w:rPr>
          <w:rFonts w:ascii="Arial" w:hAnsi="Arial" w:cs="Arial"/>
        </w:rPr>
        <w:t xml:space="preserve">1. Prihvaća se prijedlog Javne ustanove Park Prirode Učka za pokroviteljstvo  manifestacije „11. </w:t>
      </w:r>
      <w:proofErr w:type="spellStart"/>
      <w:r w:rsidRPr="001B6ED4">
        <w:rPr>
          <w:rFonts w:ascii="Arial" w:hAnsi="Arial" w:cs="Arial"/>
        </w:rPr>
        <w:t>Učkarski</w:t>
      </w:r>
      <w:proofErr w:type="spellEnd"/>
      <w:r w:rsidRPr="001B6ED4">
        <w:rPr>
          <w:rFonts w:ascii="Arial" w:hAnsi="Arial" w:cs="Arial"/>
        </w:rPr>
        <w:t xml:space="preserve"> </w:t>
      </w:r>
      <w:proofErr w:type="spellStart"/>
      <w:r w:rsidRPr="001B6ED4">
        <w:rPr>
          <w:rFonts w:ascii="Arial" w:hAnsi="Arial" w:cs="Arial"/>
        </w:rPr>
        <w:t>samanj</w:t>
      </w:r>
      <w:proofErr w:type="spellEnd"/>
      <w:r w:rsidRPr="001B6ED4">
        <w:rPr>
          <w:rFonts w:ascii="Arial" w:hAnsi="Arial" w:cs="Arial"/>
        </w:rPr>
        <w:t>“ koji će se održati 3. rujna 2017. godine u Parku prirode Učka, na prijevoju Poklon.</w:t>
      </w:r>
    </w:p>
    <w:p w:rsidR="00581E91" w:rsidRPr="001B6ED4" w:rsidRDefault="00581E91" w:rsidP="00581E91">
      <w:pPr>
        <w:ind w:firstLine="708"/>
        <w:jc w:val="both"/>
        <w:rPr>
          <w:rFonts w:ascii="Arial" w:hAnsi="Arial" w:cs="Arial"/>
        </w:rPr>
      </w:pPr>
      <w:r w:rsidRPr="001B6ED4">
        <w:rPr>
          <w:rFonts w:ascii="Arial" w:hAnsi="Arial" w:cs="Arial"/>
        </w:rPr>
        <w:lastRenderedPageBreak/>
        <w:t>2. Za manifestaciju iz točke 1. ovog Zaključka odobrava se iznos od 28</w:t>
      </w:r>
      <w:r w:rsidRPr="001B6ED4">
        <w:rPr>
          <w:rFonts w:ascii="Arial" w:hAnsi="Arial" w:cs="Arial"/>
          <w:color w:val="000000"/>
        </w:rPr>
        <w:t>.000,00</w:t>
      </w:r>
      <w:r w:rsidRPr="001B6ED4">
        <w:rPr>
          <w:rFonts w:ascii="Arial" w:hAnsi="Arial" w:cs="Arial"/>
        </w:rPr>
        <w:t xml:space="preserve"> kuna koji tereti poziciju 11020304 - Pokroviteljstva Župana i Skupštine - Tekuće pomoći proračunskim korisnicima, a doznačiti će se na žiro račun Javne ustanove „Park Priroda Učka“ broj IBAN HR15 2340 0091 1170 4264 7</w:t>
      </w:r>
      <w:r>
        <w:rPr>
          <w:rFonts w:ascii="Arial" w:hAnsi="Arial" w:cs="Arial"/>
        </w:rPr>
        <w:t>,</w:t>
      </w:r>
      <w:r w:rsidRPr="001B6ED4">
        <w:rPr>
          <w:rFonts w:ascii="Arial" w:hAnsi="Arial" w:cs="Arial"/>
        </w:rPr>
        <w:t xml:space="preserve"> nakon zaključenja Ugovora o pokroviteljstvu.</w:t>
      </w:r>
    </w:p>
    <w:p w:rsidR="00581E91" w:rsidRDefault="00581E91" w:rsidP="00581E91">
      <w:pPr>
        <w:ind w:firstLine="708"/>
        <w:jc w:val="both"/>
        <w:rPr>
          <w:rFonts w:ascii="Arial" w:hAnsi="Arial" w:cs="Arial"/>
        </w:rPr>
      </w:pPr>
      <w:r w:rsidRPr="001B6ED4">
        <w:rPr>
          <w:rFonts w:ascii="Arial" w:hAnsi="Arial" w:cs="Arial"/>
        </w:rPr>
        <w:t>3. Zadužuje se Ured Županije da najkasnije u roku od petnaest dana od donošenja ovog Zaključka zaključi ugovor s krajnjim korisnikom iz točke 2. ovog Zaključka o prijenosu i namjenskom korištenju raspoređenih sredstava.</w:t>
      </w:r>
    </w:p>
    <w:p w:rsidR="00581E91" w:rsidRDefault="00581E91" w:rsidP="00581E91">
      <w:pPr>
        <w:ind w:firstLine="708"/>
        <w:jc w:val="both"/>
        <w:rPr>
          <w:rFonts w:ascii="Arial" w:hAnsi="Arial" w:cs="Arial"/>
        </w:rPr>
      </w:pPr>
    </w:p>
    <w:p w:rsidR="00581E91" w:rsidRDefault="00581E91" w:rsidP="00581E91">
      <w:pPr>
        <w:ind w:firstLine="708"/>
        <w:jc w:val="both"/>
        <w:rPr>
          <w:rFonts w:ascii="Arial" w:hAnsi="Arial" w:cs="Arial"/>
        </w:rPr>
      </w:pPr>
    </w:p>
    <w:p w:rsidR="00581E91" w:rsidRPr="00581E91" w:rsidRDefault="00581E91" w:rsidP="00581E91">
      <w:pPr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 xml:space="preserve">Točka </w:t>
      </w:r>
      <w:r w:rsidR="0013311A">
        <w:rPr>
          <w:rFonts w:ascii="Arial" w:hAnsi="Arial" w:cs="Arial"/>
          <w:b/>
        </w:rPr>
        <w:t>5</w:t>
      </w:r>
      <w:r w:rsidRPr="00581E91">
        <w:rPr>
          <w:rFonts w:ascii="Arial" w:hAnsi="Arial" w:cs="Arial"/>
          <w:b/>
        </w:rPr>
        <w:t>.</w:t>
      </w:r>
    </w:p>
    <w:p w:rsidR="00581E91" w:rsidRDefault="00581E91" w:rsidP="0027717E">
      <w:pPr>
        <w:jc w:val="center"/>
        <w:rPr>
          <w:rFonts w:ascii="Arial" w:hAnsi="Arial" w:cs="Arial"/>
          <w:b/>
          <w:bCs/>
          <w:color w:val="000000"/>
        </w:rPr>
      </w:pPr>
      <w:r w:rsidRPr="00581E91">
        <w:rPr>
          <w:rFonts w:ascii="Arial" w:hAnsi="Arial" w:cs="Arial"/>
          <w:b/>
          <w:bCs/>
          <w:color w:val="000000"/>
        </w:rPr>
        <w:t>Prijedlog odluke o petom rasporedu sredstava za pokroviteljstva, (su)financiranje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81E91">
        <w:rPr>
          <w:rFonts w:ascii="Arial" w:hAnsi="Arial" w:cs="Arial"/>
          <w:b/>
          <w:bCs/>
          <w:color w:val="000000"/>
        </w:rPr>
        <w:t>manifestacija i drugih događaja od općeg značaja za Primorsko-goransku županiju</w:t>
      </w:r>
      <w:r w:rsidR="0027717E">
        <w:rPr>
          <w:rFonts w:ascii="Arial" w:hAnsi="Arial" w:cs="Arial"/>
          <w:b/>
          <w:bCs/>
          <w:color w:val="000000"/>
        </w:rPr>
        <w:t xml:space="preserve"> </w:t>
      </w:r>
      <w:r w:rsidRPr="00581E91">
        <w:rPr>
          <w:rFonts w:ascii="Arial" w:hAnsi="Arial" w:cs="Arial"/>
          <w:b/>
          <w:bCs/>
          <w:color w:val="000000"/>
        </w:rPr>
        <w:t xml:space="preserve">u 2017. </w:t>
      </w:r>
      <w:r w:rsidR="0027717E">
        <w:rPr>
          <w:rFonts w:ascii="Arial" w:hAnsi="Arial" w:cs="Arial"/>
          <w:b/>
          <w:bCs/>
          <w:color w:val="000000"/>
        </w:rPr>
        <w:t>g</w:t>
      </w:r>
      <w:r w:rsidRPr="00581E91">
        <w:rPr>
          <w:rFonts w:ascii="Arial" w:hAnsi="Arial" w:cs="Arial"/>
          <w:b/>
          <w:bCs/>
          <w:color w:val="000000"/>
        </w:rPr>
        <w:t>odini</w:t>
      </w:r>
    </w:p>
    <w:p w:rsidR="0027717E" w:rsidRPr="0027717E" w:rsidRDefault="0027717E" w:rsidP="0027717E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7717E" w:rsidRPr="0027717E" w:rsidRDefault="0027717E" w:rsidP="0027717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27717E" w:rsidRPr="0027717E" w:rsidRDefault="0027717E" w:rsidP="0027717E">
      <w:pPr>
        <w:jc w:val="center"/>
        <w:outlineLvl w:val="0"/>
        <w:rPr>
          <w:rFonts w:ascii="Arial" w:hAnsi="Arial" w:cs="Arial"/>
          <w:b/>
          <w:i/>
          <w:sz w:val="12"/>
          <w:szCs w:val="12"/>
          <w:lang w:val="pl-PL"/>
        </w:rPr>
      </w:pPr>
    </w:p>
    <w:p w:rsidR="0027717E" w:rsidRPr="00D85D28" w:rsidRDefault="0027717E" w:rsidP="0027717E">
      <w:pPr>
        <w:jc w:val="center"/>
        <w:outlineLvl w:val="0"/>
        <w:rPr>
          <w:rFonts w:ascii="Arial" w:hAnsi="Arial" w:cs="Arial"/>
          <w:b/>
          <w:i/>
        </w:rPr>
      </w:pPr>
      <w:r w:rsidRPr="00D85D28">
        <w:rPr>
          <w:rFonts w:ascii="Arial" w:hAnsi="Arial" w:cs="Arial"/>
          <w:b/>
          <w:i/>
          <w:lang w:val="pl-PL"/>
        </w:rPr>
        <w:t>Z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l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j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u</w:t>
      </w:r>
      <w:r w:rsidRPr="00D85D28">
        <w:rPr>
          <w:rFonts w:ascii="Arial" w:hAnsi="Arial" w:cs="Arial"/>
          <w:b/>
          <w:i/>
        </w:rPr>
        <w:t xml:space="preserve"> č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</w:p>
    <w:p w:rsidR="0027717E" w:rsidRPr="0027717E" w:rsidRDefault="0027717E" w:rsidP="0027717E">
      <w:pPr>
        <w:jc w:val="both"/>
        <w:rPr>
          <w:rFonts w:ascii="Arial" w:hAnsi="Arial" w:cs="Arial"/>
          <w:sz w:val="12"/>
          <w:szCs w:val="12"/>
        </w:rPr>
      </w:pPr>
    </w:p>
    <w:p w:rsidR="0027717E" w:rsidRPr="00716FC5" w:rsidRDefault="0027717E" w:rsidP="0027717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16FC5">
        <w:rPr>
          <w:rFonts w:ascii="Arial" w:hAnsi="Arial" w:cs="Arial"/>
        </w:rPr>
        <w:t>1. Donosi se Odluka o petom rasporedu sredstava za pokroviteljstva, (su)financiranja manifestacija i drugih događanja od općeg značaja za Primorsko-goransku županiju u 2017. godini.</w:t>
      </w:r>
    </w:p>
    <w:p w:rsidR="0027717E" w:rsidRPr="00716FC5" w:rsidRDefault="0027717E" w:rsidP="0027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716FC5">
        <w:rPr>
          <w:rFonts w:ascii="Arial" w:hAnsi="Arial" w:cs="Arial"/>
          <w:i/>
        </w:rPr>
        <w:tab/>
        <w:t>(Odluka je sastavni dio ovog Zaključka)</w:t>
      </w:r>
    </w:p>
    <w:p w:rsidR="0027717E" w:rsidRPr="00716FC5" w:rsidRDefault="0027717E" w:rsidP="0027717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16FC5">
        <w:rPr>
          <w:rFonts w:ascii="Arial" w:hAnsi="Arial" w:cs="Arial"/>
        </w:rPr>
        <w:t>2. Raspoređena s</w:t>
      </w:r>
      <w:r>
        <w:rPr>
          <w:rFonts w:ascii="Arial" w:hAnsi="Arial" w:cs="Arial"/>
        </w:rPr>
        <w:t>redstva iz Odluke iz članka 1. o</w:t>
      </w:r>
      <w:r w:rsidRPr="00716FC5">
        <w:rPr>
          <w:rFonts w:ascii="Arial" w:hAnsi="Arial" w:cs="Arial"/>
        </w:rPr>
        <w:t>vog Zaključka isplatit će se korisnicima temeljem potpisanog ugovora o sufinanciranju jednokratnom isplatom nakon dostave potpisanog i ovjerenog ugovora i to najkasnije u roku od 15 dana prije početka održavanja manifestacije ili događaja</w:t>
      </w:r>
    </w:p>
    <w:p w:rsidR="0027717E" w:rsidRPr="00716FC5" w:rsidRDefault="0027717E" w:rsidP="0027717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16FC5">
        <w:rPr>
          <w:rFonts w:ascii="Arial" w:hAnsi="Arial" w:cs="Arial"/>
        </w:rPr>
        <w:t>3. S prijaviteljima koji u cijelosti nisu ispunili uvjete Javnog poziva neće se sklapati ugovori o sufinanciranju dok prijavitelji ne isprave uočene nepravilnosti, odnosno dostave tražene izvještaje ili ostale dokumente.</w:t>
      </w:r>
    </w:p>
    <w:p w:rsidR="0027717E" w:rsidRPr="00716FC5" w:rsidRDefault="0027717E" w:rsidP="0027717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16FC5">
        <w:rPr>
          <w:rFonts w:ascii="Arial" w:hAnsi="Arial" w:cs="Arial"/>
        </w:rPr>
        <w:t xml:space="preserve">4. Zadužuje se Ured </w:t>
      </w:r>
      <w:r>
        <w:rPr>
          <w:rFonts w:ascii="Arial" w:hAnsi="Arial" w:cs="Arial"/>
        </w:rPr>
        <w:t>Županije da Odluku iz točke 1. ovog Z</w:t>
      </w:r>
      <w:r w:rsidRPr="00716FC5">
        <w:rPr>
          <w:rFonts w:ascii="Arial" w:hAnsi="Arial" w:cs="Arial"/>
        </w:rPr>
        <w:t>aključka objavi na mrežnim stranicama Primorsko-goranske županije u roku 15 dana od dana njenog donošenja.</w:t>
      </w:r>
    </w:p>
    <w:p w:rsidR="0027717E" w:rsidRDefault="0027717E" w:rsidP="00D47F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16FC5">
        <w:rPr>
          <w:rFonts w:ascii="Arial" w:hAnsi="Arial" w:cs="Arial"/>
        </w:rPr>
        <w:t>5. Zadužuje se Ured Županije da sklopi ugovore o sufinanciranju s prijaviteljima za odobrena sredstva po Odluci iz točke 1. ovog Zaključka.</w:t>
      </w:r>
    </w:p>
    <w:p w:rsidR="0027717E" w:rsidRDefault="0027717E" w:rsidP="0027717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7717E" w:rsidRPr="0027717E" w:rsidRDefault="0027717E" w:rsidP="002771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7717E">
        <w:rPr>
          <w:rFonts w:ascii="Arial" w:hAnsi="Arial" w:cs="Arial"/>
          <w:b/>
        </w:rPr>
        <w:t xml:space="preserve">Točka </w:t>
      </w:r>
      <w:r w:rsidR="0013311A">
        <w:rPr>
          <w:rFonts w:ascii="Arial" w:hAnsi="Arial" w:cs="Arial"/>
          <w:b/>
        </w:rPr>
        <w:t>6</w:t>
      </w:r>
      <w:r w:rsidRPr="0027717E">
        <w:rPr>
          <w:rFonts w:ascii="Arial" w:hAnsi="Arial" w:cs="Arial"/>
          <w:b/>
        </w:rPr>
        <w:t>.</w:t>
      </w:r>
    </w:p>
    <w:p w:rsidR="0027717E" w:rsidRPr="0027717E" w:rsidRDefault="00581E91" w:rsidP="0027717E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0000"/>
        </w:rPr>
      </w:pPr>
      <w:r w:rsidRPr="0027717E">
        <w:rPr>
          <w:rFonts w:ascii="Arial" w:hAnsi="Arial" w:cs="Arial"/>
          <w:b/>
          <w:bCs/>
          <w:color w:val="000000"/>
        </w:rPr>
        <w:t xml:space="preserve">Izvješće o provedbi rezultata Razvojne strategije Primorsko-goranske </w:t>
      </w:r>
    </w:p>
    <w:p w:rsidR="0027717E" w:rsidRDefault="00581E91" w:rsidP="0027717E">
      <w:pPr>
        <w:pStyle w:val="ListParagraph"/>
        <w:rPr>
          <w:rFonts w:ascii="Arial" w:hAnsi="Arial" w:cs="Arial"/>
          <w:b/>
          <w:bCs/>
          <w:color w:val="000000"/>
        </w:rPr>
      </w:pPr>
      <w:r w:rsidRPr="0027717E">
        <w:rPr>
          <w:rFonts w:ascii="Arial" w:hAnsi="Arial" w:cs="Arial"/>
          <w:b/>
          <w:bCs/>
          <w:color w:val="000000"/>
        </w:rPr>
        <w:t xml:space="preserve">županije </w:t>
      </w:r>
      <w:r w:rsidR="0027717E">
        <w:rPr>
          <w:rFonts w:ascii="Arial" w:hAnsi="Arial" w:cs="Arial"/>
          <w:b/>
          <w:bCs/>
          <w:color w:val="000000"/>
        </w:rPr>
        <w:t>2016.-2020. za 2016. Godinu</w:t>
      </w:r>
    </w:p>
    <w:p w:rsidR="0027717E" w:rsidRDefault="00581E91" w:rsidP="0027717E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0000"/>
        </w:rPr>
      </w:pPr>
      <w:r w:rsidRPr="0027717E">
        <w:rPr>
          <w:rFonts w:ascii="Arial" w:hAnsi="Arial" w:cs="Arial"/>
          <w:b/>
          <w:bCs/>
          <w:color w:val="000000"/>
        </w:rPr>
        <w:t xml:space="preserve">Informacija o ocijenjenim razvojnim projektima sukladno Uputi o </w:t>
      </w:r>
      <w:r w:rsidR="0027717E">
        <w:rPr>
          <w:rFonts w:ascii="Arial" w:hAnsi="Arial" w:cs="Arial"/>
          <w:b/>
          <w:bCs/>
          <w:color w:val="000000"/>
        </w:rPr>
        <w:t xml:space="preserve">  </w:t>
      </w:r>
    </w:p>
    <w:p w:rsidR="00581E91" w:rsidRDefault="00581E91" w:rsidP="0027717E">
      <w:pPr>
        <w:pStyle w:val="ListParagraph"/>
        <w:rPr>
          <w:rFonts w:ascii="Arial" w:hAnsi="Arial" w:cs="Arial"/>
          <w:b/>
          <w:bCs/>
          <w:color w:val="000000"/>
        </w:rPr>
      </w:pPr>
      <w:r w:rsidRPr="0027717E">
        <w:rPr>
          <w:rFonts w:ascii="Arial" w:hAnsi="Arial" w:cs="Arial"/>
          <w:b/>
          <w:bCs/>
          <w:color w:val="000000"/>
        </w:rPr>
        <w:t xml:space="preserve">prikupljanju i </w:t>
      </w:r>
      <w:r w:rsidR="0027717E">
        <w:rPr>
          <w:rFonts w:ascii="Arial" w:hAnsi="Arial" w:cs="Arial"/>
          <w:b/>
          <w:bCs/>
          <w:color w:val="000000"/>
        </w:rPr>
        <w:t xml:space="preserve"> </w:t>
      </w:r>
      <w:r w:rsidRPr="0027717E">
        <w:rPr>
          <w:rFonts w:ascii="Arial" w:hAnsi="Arial" w:cs="Arial"/>
          <w:b/>
          <w:bCs/>
          <w:color w:val="000000"/>
        </w:rPr>
        <w:t>ocjenjivanju razvojnih projekata u Primorsko-goranskoj županiji</w:t>
      </w:r>
    </w:p>
    <w:p w:rsidR="0027717E" w:rsidRPr="0027717E" w:rsidRDefault="0027717E" w:rsidP="0027717E">
      <w:pPr>
        <w:pStyle w:val="ListParagrap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7717E" w:rsidRDefault="0027717E" w:rsidP="0027717E">
      <w:pPr>
        <w:pStyle w:val="ListParagraph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Uvodno izlaganje podnio je izv.prof.dr.sc. Ljudevit Krpan.</w:t>
      </w:r>
    </w:p>
    <w:p w:rsidR="0027717E" w:rsidRDefault="0027717E" w:rsidP="0027717E">
      <w:pPr>
        <w:pStyle w:val="ListParagraph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27717E" w:rsidRPr="0027717E" w:rsidRDefault="0027717E" w:rsidP="0027717E">
      <w:pPr>
        <w:pStyle w:val="ListParagraph"/>
        <w:ind w:left="0"/>
        <w:rPr>
          <w:rFonts w:ascii="Arial" w:hAnsi="Arial" w:cs="Arial"/>
          <w:bCs/>
          <w:color w:val="000000"/>
          <w:sz w:val="12"/>
          <w:szCs w:val="12"/>
        </w:rPr>
      </w:pPr>
    </w:p>
    <w:p w:rsidR="00852BCE" w:rsidRDefault="00852BCE" w:rsidP="0027717E">
      <w:pPr>
        <w:jc w:val="center"/>
        <w:outlineLvl w:val="0"/>
        <w:rPr>
          <w:rFonts w:ascii="Arial" w:hAnsi="Arial" w:cs="Arial"/>
          <w:b/>
          <w:i/>
          <w:lang w:val="pl-PL"/>
        </w:rPr>
      </w:pPr>
    </w:p>
    <w:p w:rsidR="0027717E" w:rsidRPr="00D85D28" w:rsidRDefault="0027717E" w:rsidP="0027717E">
      <w:pPr>
        <w:jc w:val="center"/>
        <w:outlineLvl w:val="0"/>
        <w:rPr>
          <w:rFonts w:ascii="Arial" w:hAnsi="Arial" w:cs="Arial"/>
          <w:b/>
          <w:i/>
        </w:rPr>
      </w:pPr>
      <w:r w:rsidRPr="00D85D28">
        <w:rPr>
          <w:rFonts w:ascii="Arial" w:hAnsi="Arial" w:cs="Arial"/>
          <w:b/>
          <w:i/>
          <w:lang w:val="pl-PL"/>
        </w:rPr>
        <w:t>Z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l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j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u</w:t>
      </w:r>
      <w:r w:rsidRPr="00D85D28">
        <w:rPr>
          <w:rFonts w:ascii="Arial" w:hAnsi="Arial" w:cs="Arial"/>
          <w:b/>
          <w:i/>
        </w:rPr>
        <w:t xml:space="preserve"> č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</w:p>
    <w:p w:rsidR="0027717E" w:rsidRPr="0027717E" w:rsidRDefault="0027717E" w:rsidP="0027717E">
      <w:pPr>
        <w:jc w:val="both"/>
        <w:rPr>
          <w:rFonts w:ascii="Arial" w:hAnsi="Arial" w:cs="Arial"/>
          <w:sz w:val="12"/>
          <w:szCs w:val="12"/>
        </w:rPr>
      </w:pPr>
    </w:p>
    <w:p w:rsidR="0027717E" w:rsidRPr="005E5FEE" w:rsidRDefault="0027717E" w:rsidP="00852BCE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</w:rPr>
      </w:pPr>
      <w:r w:rsidRPr="005E5FEE">
        <w:rPr>
          <w:rFonts w:ascii="Arial" w:hAnsi="Arial" w:cs="Arial"/>
        </w:rPr>
        <w:t xml:space="preserve">Prihvaća se Izvješće o provedbi rezultata Razvojne strategije Primorsko-goranske županije 2016.-2020. za 2016. </w:t>
      </w:r>
      <w:r>
        <w:rPr>
          <w:rFonts w:ascii="Arial" w:hAnsi="Arial" w:cs="Arial"/>
        </w:rPr>
        <w:t>g</w:t>
      </w:r>
      <w:r w:rsidRPr="005E5FEE">
        <w:rPr>
          <w:rFonts w:ascii="Arial" w:hAnsi="Arial" w:cs="Arial"/>
        </w:rPr>
        <w:t>odinu</w:t>
      </w:r>
      <w:r>
        <w:rPr>
          <w:rFonts w:ascii="Arial" w:hAnsi="Arial" w:cs="Arial"/>
        </w:rPr>
        <w:t>.</w:t>
      </w:r>
    </w:p>
    <w:p w:rsidR="0027717E" w:rsidRPr="005E5FEE" w:rsidRDefault="0027717E" w:rsidP="00852BCE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</w:rPr>
      </w:pPr>
      <w:r w:rsidRPr="005E5FEE">
        <w:rPr>
          <w:rFonts w:ascii="Arial" w:hAnsi="Arial" w:cs="Arial"/>
        </w:rPr>
        <w:t xml:space="preserve">Zadužuje se Upravni odjel za regionalni razvoj, infrastrukturu i upravljanje projektima da dostavi Ministarstvu regionalnoga razvoja i fondova Europske unije Izvješće iz točke 1. ovog Zaključka, najkasnije do 31. srpnja 2017. </w:t>
      </w:r>
      <w:r>
        <w:rPr>
          <w:rFonts w:ascii="Arial" w:hAnsi="Arial" w:cs="Arial"/>
        </w:rPr>
        <w:t>g</w:t>
      </w:r>
      <w:r w:rsidRPr="005E5FEE">
        <w:rPr>
          <w:rFonts w:ascii="Arial" w:hAnsi="Arial" w:cs="Arial"/>
        </w:rPr>
        <w:t>odine</w:t>
      </w:r>
      <w:r>
        <w:rPr>
          <w:rFonts w:ascii="Arial" w:hAnsi="Arial" w:cs="Arial"/>
        </w:rPr>
        <w:t>.</w:t>
      </w:r>
    </w:p>
    <w:p w:rsidR="0027717E" w:rsidRPr="005E5FEE" w:rsidRDefault="0027717E" w:rsidP="00852BCE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</w:rPr>
      </w:pPr>
      <w:r w:rsidRPr="005E5FEE">
        <w:rPr>
          <w:rFonts w:ascii="Arial" w:hAnsi="Arial" w:cs="Arial"/>
        </w:rPr>
        <w:lastRenderedPageBreak/>
        <w:t>Prihvaća se Informacija o ocijenjenim razvojnim projektima sukladno Uputi o prikupljanju i ocjenjivanju razvojnih projekata u Primorsko-goranskoj županiji.</w:t>
      </w:r>
    </w:p>
    <w:p w:rsidR="00852BCE" w:rsidRDefault="00852BCE" w:rsidP="0027717E">
      <w:pPr>
        <w:jc w:val="center"/>
        <w:rPr>
          <w:rFonts w:ascii="Arial" w:hAnsi="Arial" w:cs="Arial"/>
          <w:b/>
          <w:bCs/>
          <w:color w:val="000000"/>
        </w:rPr>
      </w:pPr>
    </w:p>
    <w:p w:rsidR="00852BCE" w:rsidRDefault="00852BCE" w:rsidP="0027717E">
      <w:pPr>
        <w:jc w:val="center"/>
        <w:rPr>
          <w:rFonts w:ascii="Arial" w:hAnsi="Arial" w:cs="Arial"/>
          <w:b/>
        </w:rPr>
      </w:pPr>
    </w:p>
    <w:p w:rsidR="0027717E" w:rsidRPr="0027717E" w:rsidRDefault="0027717E" w:rsidP="0027717E">
      <w:pPr>
        <w:jc w:val="center"/>
        <w:rPr>
          <w:rFonts w:ascii="Arial" w:hAnsi="Arial" w:cs="Arial"/>
          <w:b/>
        </w:rPr>
      </w:pPr>
      <w:r w:rsidRPr="0027717E">
        <w:rPr>
          <w:rFonts w:ascii="Arial" w:hAnsi="Arial" w:cs="Arial"/>
          <w:b/>
        </w:rPr>
        <w:t xml:space="preserve">Točka </w:t>
      </w:r>
      <w:r w:rsidR="0013311A">
        <w:rPr>
          <w:rFonts w:ascii="Arial" w:hAnsi="Arial" w:cs="Arial"/>
          <w:b/>
        </w:rPr>
        <w:t>7</w:t>
      </w:r>
      <w:r w:rsidRPr="0027717E">
        <w:rPr>
          <w:rFonts w:ascii="Arial" w:hAnsi="Arial" w:cs="Arial"/>
          <w:b/>
        </w:rPr>
        <w:t>.</w:t>
      </w:r>
    </w:p>
    <w:p w:rsidR="00581E91" w:rsidRDefault="00581E91" w:rsidP="0027717E">
      <w:pPr>
        <w:jc w:val="center"/>
        <w:rPr>
          <w:rFonts w:ascii="Arial" w:hAnsi="Arial" w:cs="Arial"/>
          <w:b/>
          <w:bCs/>
          <w:color w:val="000000"/>
        </w:rPr>
      </w:pPr>
      <w:r w:rsidRPr="0027717E">
        <w:rPr>
          <w:rFonts w:ascii="Arial" w:hAnsi="Arial" w:cs="Arial"/>
          <w:b/>
          <w:bCs/>
          <w:color w:val="000000"/>
        </w:rPr>
        <w:t>Prijedlog odluke o davanju suglasnosti Županijskoj lučkoj upravi Novi Vinodolski</w:t>
      </w:r>
      <w:r w:rsidR="0027717E">
        <w:rPr>
          <w:rFonts w:ascii="Arial" w:hAnsi="Arial" w:cs="Arial"/>
          <w:b/>
          <w:bCs/>
          <w:color w:val="000000"/>
        </w:rPr>
        <w:t xml:space="preserve"> </w:t>
      </w:r>
      <w:r w:rsidRPr="0027717E">
        <w:rPr>
          <w:rFonts w:ascii="Arial" w:hAnsi="Arial" w:cs="Arial"/>
          <w:b/>
          <w:bCs/>
          <w:color w:val="000000"/>
        </w:rPr>
        <w:t xml:space="preserve">na I. izmjene i dopune Financijskog plana za 2107. </w:t>
      </w:r>
      <w:r w:rsidR="0027717E">
        <w:rPr>
          <w:rFonts w:ascii="Arial" w:hAnsi="Arial" w:cs="Arial"/>
          <w:b/>
          <w:bCs/>
          <w:color w:val="000000"/>
        </w:rPr>
        <w:t>g</w:t>
      </w:r>
      <w:r w:rsidRPr="0027717E">
        <w:rPr>
          <w:rFonts w:ascii="Arial" w:hAnsi="Arial" w:cs="Arial"/>
          <w:b/>
          <w:bCs/>
          <w:color w:val="000000"/>
        </w:rPr>
        <w:t>odinu</w:t>
      </w:r>
    </w:p>
    <w:p w:rsidR="0027717E" w:rsidRPr="0027717E" w:rsidRDefault="0027717E" w:rsidP="0027717E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7717E" w:rsidRDefault="0027717E" w:rsidP="0027717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Uvodno izlaganje podnijela je Nada Milošević.</w:t>
      </w:r>
    </w:p>
    <w:p w:rsidR="0027717E" w:rsidRDefault="0027717E" w:rsidP="0027717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27717E" w:rsidRPr="0027717E" w:rsidRDefault="0027717E" w:rsidP="0027717E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27717E" w:rsidRPr="00626A7D" w:rsidRDefault="0027717E" w:rsidP="0027717E">
      <w:pPr>
        <w:jc w:val="center"/>
        <w:rPr>
          <w:rFonts w:ascii="Arial" w:eastAsia="Calibri" w:hAnsi="Arial" w:cs="Arial"/>
          <w:b/>
          <w:i/>
          <w:lang w:val="x-none" w:eastAsia="x-none"/>
        </w:rPr>
      </w:pPr>
      <w:r w:rsidRPr="00626A7D">
        <w:rPr>
          <w:rFonts w:ascii="Arial" w:eastAsia="Calibri" w:hAnsi="Arial" w:cs="Arial"/>
          <w:b/>
          <w:i/>
          <w:lang w:val="pl-PL" w:eastAsia="x-none"/>
        </w:rPr>
        <w:t>Z</w:t>
      </w:r>
      <w:r w:rsidRPr="00626A7D">
        <w:rPr>
          <w:rFonts w:ascii="Arial" w:eastAsia="Calibri" w:hAnsi="Arial" w:cs="Arial"/>
          <w:b/>
          <w:i/>
          <w:lang w:val="x-none" w:eastAsia="x-none"/>
        </w:rPr>
        <w:t xml:space="preserve"> </w:t>
      </w:r>
      <w:r w:rsidRPr="00626A7D">
        <w:rPr>
          <w:rFonts w:ascii="Arial" w:eastAsia="Calibri" w:hAnsi="Arial" w:cs="Arial"/>
          <w:b/>
          <w:i/>
          <w:lang w:val="pl-PL" w:eastAsia="x-none"/>
        </w:rPr>
        <w:t>a</w:t>
      </w:r>
      <w:r w:rsidRPr="00626A7D">
        <w:rPr>
          <w:rFonts w:ascii="Arial" w:eastAsia="Calibri" w:hAnsi="Arial" w:cs="Arial"/>
          <w:b/>
          <w:i/>
          <w:lang w:val="x-none" w:eastAsia="x-none"/>
        </w:rPr>
        <w:t xml:space="preserve"> </w:t>
      </w:r>
      <w:r w:rsidRPr="00626A7D">
        <w:rPr>
          <w:rFonts w:ascii="Arial" w:eastAsia="Calibri" w:hAnsi="Arial" w:cs="Arial"/>
          <w:b/>
          <w:i/>
          <w:lang w:val="pl-PL" w:eastAsia="x-none"/>
        </w:rPr>
        <w:t>k</w:t>
      </w:r>
      <w:r w:rsidRPr="00626A7D">
        <w:rPr>
          <w:rFonts w:ascii="Arial" w:eastAsia="Calibri" w:hAnsi="Arial" w:cs="Arial"/>
          <w:b/>
          <w:i/>
          <w:lang w:val="x-none" w:eastAsia="x-none"/>
        </w:rPr>
        <w:t xml:space="preserve"> </w:t>
      </w:r>
      <w:r w:rsidRPr="00626A7D">
        <w:rPr>
          <w:rFonts w:ascii="Arial" w:eastAsia="Calibri" w:hAnsi="Arial" w:cs="Arial"/>
          <w:b/>
          <w:i/>
          <w:lang w:val="pl-PL" w:eastAsia="x-none"/>
        </w:rPr>
        <w:t>lj</w:t>
      </w:r>
      <w:r w:rsidRPr="00626A7D">
        <w:rPr>
          <w:rFonts w:ascii="Arial" w:eastAsia="Calibri" w:hAnsi="Arial" w:cs="Arial"/>
          <w:b/>
          <w:i/>
          <w:lang w:val="x-none" w:eastAsia="x-none"/>
        </w:rPr>
        <w:t xml:space="preserve"> </w:t>
      </w:r>
      <w:r w:rsidRPr="00626A7D">
        <w:rPr>
          <w:rFonts w:ascii="Arial" w:eastAsia="Calibri" w:hAnsi="Arial" w:cs="Arial"/>
          <w:b/>
          <w:i/>
          <w:lang w:val="pl-PL" w:eastAsia="x-none"/>
        </w:rPr>
        <w:t>u</w:t>
      </w:r>
      <w:r w:rsidRPr="00626A7D">
        <w:rPr>
          <w:rFonts w:ascii="Arial" w:eastAsia="Calibri" w:hAnsi="Arial" w:cs="Arial"/>
          <w:b/>
          <w:i/>
          <w:lang w:val="x-none" w:eastAsia="x-none"/>
        </w:rPr>
        <w:t xml:space="preserve"> č </w:t>
      </w:r>
      <w:r w:rsidRPr="00626A7D">
        <w:rPr>
          <w:rFonts w:ascii="Arial" w:eastAsia="Calibri" w:hAnsi="Arial" w:cs="Arial"/>
          <w:b/>
          <w:i/>
          <w:lang w:val="pl-PL" w:eastAsia="x-none"/>
        </w:rPr>
        <w:t>a</w:t>
      </w:r>
      <w:r w:rsidRPr="00626A7D">
        <w:rPr>
          <w:rFonts w:ascii="Arial" w:eastAsia="Calibri" w:hAnsi="Arial" w:cs="Arial"/>
          <w:b/>
          <w:i/>
          <w:lang w:val="x-none" w:eastAsia="x-none"/>
        </w:rPr>
        <w:t xml:space="preserve"> </w:t>
      </w:r>
      <w:r w:rsidRPr="00626A7D">
        <w:rPr>
          <w:rFonts w:ascii="Arial" w:eastAsia="Calibri" w:hAnsi="Arial" w:cs="Arial"/>
          <w:b/>
          <w:i/>
          <w:lang w:val="pl-PL" w:eastAsia="x-none"/>
        </w:rPr>
        <w:t>k</w:t>
      </w:r>
    </w:p>
    <w:p w:rsidR="0027717E" w:rsidRPr="0027717E" w:rsidRDefault="0027717E" w:rsidP="0027717E">
      <w:pPr>
        <w:ind w:left="705"/>
        <w:jc w:val="both"/>
        <w:rPr>
          <w:rFonts w:ascii="Arial" w:hAnsi="Arial" w:cs="Arial"/>
          <w:sz w:val="12"/>
          <w:szCs w:val="12"/>
        </w:rPr>
      </w:pPr>
    </w:p>
    <w:p w:rsidR="0027717E" w:rsidRPr="0006126D" w:rsidRDefault="0027717E" w:rsidP="0027717E">
      <w:pPr>
        <w:ind w:firstLine="709"/>
        <w:jc w:val="both"/>
        <w:rPr>
          <w:rFonts w:ascii="Arial" w:hAnsi="Arial"/>
        </w:rPr>
      </w:pPr>
      <w:r w:rsidRPr="0006126D">
        <w:rPr>
          <w:rFonts w:ascii="Arial" w:hAnsi="Arial"/>
        </w:rPr>
        <w:t>Donosi se Odluka o davanju suglasnosti Županijskoj lučkoj upravi Novi Vinodolski na I. Izmjene i dopu</w:t>
      </w:r>
      <w:r>
        <w:rPr>
          <w:rFonts w:ascii="Arial" w:hAnsi="Arial"/>
        </w:rPr>
        <w:t>ne Financijskog plana za 2017. g</w:t>
      </w:r>
      <w:r w:rsidRPr="0006126D">
        <w:rPr>
          <w:rFonts w:ascii="Arial" w:hAnsi="Arial"/>
        </w:rPr>
        <w:t>odinu</w:t>
      </w:r>
      <w:r>
        <w:rPr>
          <w:rFonts w:ascii="Arial" w:hAnsi="Arial"/>
        </w:rPr>
        <w:t>.</w:t>
      </w:r>
    </w:p>
    <w:p w:rsidR="0027717E" w:rsidRDefault="0027717E" w:rsidP="0027717E">
      <w:pPr>
        <w:tabs>
          <w:tab w:val="left" w:pos="10256"/>
        </w:tabs>
        <w:ind w:left="720" w:hanging="720"/>
        <w:rPr>
          <w:rFonts w:ascii="Arial" w:hAnsi="Arial"/>
        </w:rPr>
      </w:pPr>
      <w:r w:rsidRPr="0006126D">
        <w:rPr>
          <w:rFonts w:ascii="Arial" w:hAnsi="Arial"/>
        </w:rPr>
        <w:tab/>
        <w:t>(Odluka je sastavni dio ovog Zaključka)</w:t>
      </w:r>
    </w:p>
    <w:p w:rsidR="0027717E" w:rsidRDefault="0027717E" w:rsidP="0027717E">
      <w:pPr>
        <w:tabs>
          <w:tab w:val="left" w:pos="10256"/>
        </w:tabs>
        <w:ind w:left="720" w:hanging="720"/>
        <w:rPr>
          <w:rFonts w:ascii="Arial" w:hAnsi="Arial"/>
        </w:rPr>
      </w:pPr>
    </w:p>
    <w:p w:rsidR="0027717E" w:rsidRDefault="0027717E" w:rsidP="0027717E">
      <w:pPr>
        <w:tabs>
          <w:tab w:val="left" w:pos="10256"/>
        </w:tabs>
        <w:ind w:left="720" w:hanging="720"/>
        <w:rPr>
          <w:rFonts w:ascii="Arial" w:hAnsi="Arial"/>
        </w:rPr>
      </w:pPr>
    </w:p>
    <w:p w:rsidR="0027717E" w:rsidRPr="0027717E" w:rsidRDefault="0027717E" w:rsidP="0027717E">
      <w:pPr>
        <w:tabs>
          <w:tab w:val="left" w:pos="10256"/>
        </w:tabs>
        <w:ind w:left="720" w:hanging="720"/>
        <w:jc w:val="center"/>
        <w:rPr>
          <w:rFonts w:ascii="Arial" w:hAnsi="Arial"/>
          <w:b/>
        </w:rPr>
      </w:pPr>
      <w:r w:rsidRPr="0027717E">
        <w:rPr>
          <w:rFonts w:ascii="Arial" w:hAnsi="Arial"/>
          <w:b/>
        </w:rPr>
        <w:t xml:space="preserve">Točka </w:t>
      </w:r>
      <w:r w:rsidR="0013311A">
        <w:rPr>
          <w:rFonts w:ascii="Arial" w:hAnsi="Arial"/>
          <w:b/>
        </w:rPr>
        <w:t>8</w:t>
      </w:r>
      <w:r w:rsidRPr="0027717E">
        <w:rPr>
          <w:rFonts w:ascii="Arial" w:hAnsi="Arial"/>
          <w:b/>
        </w:rPr>
        <w:t>.</w:t>
      </w:r>
    </w:p>
    <w:p w:rsidR="00581E91" w:rsidRPr="0027717E" w:rsidRDefault="00581E91" w:rsidP="0027717E">
      <w:pPr>
        <w:jc w:val="center"/>
        <w:rPr>
          <w:rFonts w:ascii="Arial" w:hAnsi="Arial" w:cs="Arial"/>
          <w:b/>
          <w:bCs/>
          <w:color w:val="000000"/>
        </w:rPr>
      </w:pPr>
      <w:r w:rsidRPr="0027717E">
        <w:rPr>
          <w:rFonts w:ascii="Arial" w:hAnsi="Arial" w:cs="Arial"/>
          <w:b/>
          <w:bCs/>
          <w:color w:val="000000"/>
        </w:rPr>
        <w:t>Informacija o prijedlogu organizacijskog oblika kojim će se osigurati veća</w:t>
      </w:r>
    </w:p>
    <w:p w:rsidR="00581E91" w:rsidRDefault="00581E91" w:rsidP="0027717E">
      <w:pPr>
        <w:ind w:left="40"/>
        <w:jc w:val="center"/>
        <w:rPr>
          <w:rFonts w:ascii="Arial" w:hAnsi="Arial" w:cs="Arial"/>
          <w:b/>
          <w:bCs/>
          <w:color w:val="000000"/>
        </w:rPr>
      </w:pPr>
      <w:r w:rsidRPr="0027717E">
        <w:rPr>
          <w:rFonts w:ascii="Arial" w:hAnsi="Arial" w:cs="Arial"/>
          <w:b/>
          <w:bCs/>
          <w:color w:val="000000"/>
        </w:rPr>
        <w:t>fleksibilnost i dinamičnost u korištenju bespovratnih sredstava EU</w:t>
      </w:r>
    </w:p>
    <w:p w:rsidR="0027717E" w:rsidRPr="0027717E" w:rsidRDefault="0027717E" w:rsidP="0027717E">
      <w:pPr>
        <w:ind w:left="40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7717E" w:rsidRPr="0027717E" w:rsidRDefault="0027717E" w:rsidP="0027717E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27717E">
        <w:rPr>
          <w:rFonts w:ascii="Arial" w:hAnsi="Arial" w:cs="Arial"/>
          <w:bCs/>
          <w:color w:val="000000"/>
        </w:rPr>
        <w:t>Uvodno izlaganje podnio je izv.prof.dr.sc. Ljudevit Krpan.</w:t>
      </w:r>
    </w:p>
    <w:p w:rsidR="0027717E" w:rsidRPr="0027717E" w:rsidRDefault="0027717E" w:rsidP="0027717E">
      <w:pPr>
        <w:ind w:left="40"/>
        <w:jc w:val="both"/>
        <w:rPr>
          <w:rFonts w:ascii="Arial" w:hAnsi="Arial" w:cs="Arial"/>
          <w:bCs/>
          <w:color w:val="000000"/>
        </w:rPr>
      </w:pPr>
      <w:r w:rsidRPr="0027717E">
        <w:rPr>
          <w:rFonts w:ascii="Arial" w:hAnsi="Arial" w:cs="Arial"/>
          <w:bCs/>
          <w:color w:val="000000"/>
        </w:rPr>
        <w:tab/>
        <w:t xml:space="preserve">U raspravi su sudjelovali Krešimir Parat, zamjenik Župana Marko </w:t>
      </w:r>
      <w:proofErr w:type="spellStart"/>
      <w:r w:rsidRPr="0027717E">
        <w:rPr>
          <w:rFonts w:ascii="Arial" w:hAnsi="Arial" w:cs="Arial"/>
          <w:bCs/>
          <w:color w:val="000000"/>
        </w:rPr>
        <w:t>Boras</w:t>
      </w:r>
      <w:proofErr w:type="spellEnd"/>
      <w:r w:rsidRPr="0027717E">
        <w:rPr>
          <w:rFonts w:ascii="Arial" w:hAnsi="Arial" w:cs="Arial"/>
          <w:bCs/>
          <w:color w:val="000000"/>
        </w:rPr>
        <w:t xml:space="preserve"> Mandić, doc.dr.sc. Koraljka Vahtar Jurković, izv.prof.dr.sc. Ljudevit Krpan i Župan Zlatko Komadina.</w:t>
      </w:r>
    </w:p>
    <w:p w:rsidR="0027717E" w:rsidRPr="0027717E" w:rsidRDefault="0027717E" w:rsidP="0027717E">
      <w:pPr>
        <w:ind w:left="40"/>
        <w:jc w:val="both"/>
        <w:rPr>
          <w:rFonts w:ascii="Arial" w:hAnsi="Arial" w:cs="Arial"/>
          <w:bCs/>
          <w:color w:val="000000"/>
        </w:rPr>
      </w:pPr>
      <w:r w:rsidRPr="0027717E"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27717E" w:rsidRPr="0027717E" w:rsidRDefault="0027717E" w:rsidP="0027717E">
      <w:pPr>
        <w:ind w:left="4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7717E" w:rsidRPr="004262D5" w:rsidRDefault="0027717E" w:rsidP="0027717E">
      <w:pPr>
        <w:pStyle w:val="Title"/>
        <w:rPr>
          <w:rFonts w:cs="Arial"/>
          <w:b/>
          <w:bCs/>
          <w:i/>
          <w:szCs w:val="24"/>
        </w:rPr>
      </w:pPr>
      <w:r w:rsidRPr="004262D5">
        <w:rPr>
          <w:rFonts w:cs="Arial"/>
          <w:b/>
          <w:bCs/>
          <w:i/>
          <w:szCs w:val="24"/>
        </w:rPr>
        <w:t>Z a k l j u č a k</w:t>
      </w:r>
    </w:p>
    <w:p w:rsidR="0027717E" w:rsidRPr="0027717E" w:rsidRDefault="0027717E" w:rsidP="0027717E">
      <w:pPr>
        <w:pStyle w:val="Title"/>
        <w:rPr>
          <w:rFonts w:cs="Arial"/>
          <w:b/>
          <w:bCs/>
          <w:i/>
          <w:sz w:val="12"/>
          <w:szCs w:val="12"/>
        </w:rPr>
      </w:pPr>
    </w:p>
    <w:p w:rsidR="0027717E" w:rsidRPr="004262D5" w:rsidRDefault="0027717E" w:rsidP="0027717E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</w:rPr>
      </w:pPr>
      <w:r w:rsidRPr="004262D5">
        <w:rPr>
          <w:rFonts w:ascii="Arial" w:hAnsi="Arial" w:cs="Arial"/>
        </w:rPr>
        <w:t>Prihvaća se Informacija o prijedlogu organizacijskog oblika kojim će se osigurati još veća fleksibilnost i dinamičnost u korištenju bespovratnih sredstava EU.</w:t>
      </w:r>
    </w:p>
    <w:p w:rsidR="0027717E" w:rsidRPr="004262D5" w:rsidRDefault="0027717E" w:rsidP="0027717E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</w:rPr>
      </w:pPr>
      <w:r w:rsidRPr="004262D5">
        <w:rPr>
          <w:rFonts w:ascii="Arial" w:hAnsi="Arial" w:cs="Arial"/>
        </w:rPr>
        <w:t xml:space="preserve">Zadužuju se upravna tijela da dostave svoje mišljenje spram dostavljenog materijala, a posebno prijedloge izmjena i dopuna u odnosu na prijedlog djelatnosti (javne) ustanove </w:t>
      </w:r>
      <w:r w:rsidRPr="004262D5">
        <w:rPr>
          <w:rFonts w:ascii="Arial" w:hAnsi="Arial" w:cs="Arial"/>
          <w:color w:val="000000"/>
        </w:rPr>
        <w:t>R</w:t>
      </w:r>
      <w:r w:rsidRPr="004262D5">
        <w:rPr>
          <w:rFonts w:ascii="Arial" w:hAnsi="Arial" w:cs="Arial"/>
        </w:rPr>
        <w:t xml:space="preserve">egionalna razvojna agencija u roku od 30 dana. </w:t>
      </w:r>
    </w:p>
    <w:p w:rsidR="0027717E" w:rsidRPr="00144436" w:rsidRDefault="0027717E" w:rsidP="00144436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</w:rPr>
      </w:pPr>
      <w:r w:rsidRPr="004262D5">
        <w:rPr>
          <w:rFonts w:ascii="Arial" w:hAnsi="Arial" w:cs="Arial"/>
        </w:rPr>
        <w:t>Zadužuje se Upravni odjel za regionalni razvoj, infrastrukturu i upravljanje projektima da po primitku očitovanja od svih upravnih tijela te usvajanju izmjena i dopuna Zakona o regionalnom razvoju i usvajanju Zakona o sustavu strateškog planiranja i upravljanja razvojem pripremi konačan prijedlog materijala za kolegij Župana.</w:t>
      </w:r>
    </w:p>
    <w:p w:rsidR="0027717E" w:rsidRDefault="0027717E" w:rsidP="0027717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717E" w:rsidRPr="0027717E" w:rsidRDefault="0027717E" w:rsidP="0027717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7717E">
        <w:rPr>
          <w:rFonts w:ascii="Arial" w:hAnsi="Arial" w:cs="Arial"/>
          <w:b/>
        </w:rPr>
        <w:t xml:space="preserve">Točka </w:t>
      </w:r>
      <w:r w:rsidR="00144436">
        <w:rPr>
          <w:rFonts w:ascii="Arial" w:hAnsi="Arial" w:cs="Arial"/>
          <w:b/>
        </w:rPr>
        <w:t>9</w:t>
      </w:r>
      <w:r w:rsidRPr="0027717E">
        <w:rPr>
          <w:rFonts w:ascii="Arial" w:hAnsi="Arial" w:cs="Arial"/>
          <w:b/>
        </w:rPr>
        <w:t>.</w:t>
      </w:r>
    </w:p>
    <w:p w:rsidR="00581E91" w:rsidRPr="0027717E" w:rsidRDefault="00581E91" w:rsidP="0027717E">
      <w:pPr>
        <w:jc w:val="center"/>
        <w:rPr>
          <w:rFonts w:ascii="Arial" w:hAnsi="Arial" w:cs="Arial"/>
          <w:b/>
          <w:bCs/>
          <w:color w:val="000000"/>
        </w:rPr>
      </w:pPr>
      <w:r w:rsidRPr="0027717E">
        <w:rPr>
          <w:rFonts w:ascii="Arial" w:hAnsi="Arial" w:cs="Arial"/>
          <w:b/>
          <w:bCs/>
          <w:color w:val="000000"/>
        </w:rPr>
        <w:t>Razmatranje ponude za korištenje prava prvokupa na nekretninama zaštićenim</w:t>
      </w:r>
    </w:p>
    <w:p w:rsidR="00581E91" w:rsidRDefault="00581E91" w:rsidP="0027717E">
      <w:pPr>
        <w:ind w:left="40"/>
        <w:jc w:val="center"/>
        <w:rPr>
          <w:rFonts w:ascii="Arial" w:hAnsi="Arial" w:cs="Arial"/>
          <w:b/>
          <w:bCs/>
          <w:color w:val="000000"/>
        </w:rPr>
      </w:pPr>
      <w:r w:rsidRPr="0027717E">
        <w:rPr>
          <w:rFonts w:ascii="Arial" w:hAnsi="Arial" w:cs="Arial"/>
          <w:b/>
          <w:bCs/>
          <w:color w:val="000000"/>
        </w:rPr>
        <w:t>Zakonom o otocima</w:t>
      </w:r>
    </w:p>
    <w:p w:rsidR="0027717E" w:rsidRPr="0027717E" w:rsidRDefault="0027717E" w:rsidP="0027717E">
      <w:pPr>
        <w:ind w:left="40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7717E" w:rsidRDefault="0027717E" w:rsidP="0027717E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Uvodno izlaganje podnijela je Branka Ivandić.</w:t>
      </w:r>
    </w:p>
    <w:p w:rsidR="0027717E" w:rsidRDefault="0027717E" w:rsidP="0027717E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27717E" w:rsidRPr="0027717E" w:rsidRDefault="0027717E" w:rsidP="0027717E">
      <w:pPr>
        <w:ind w:left="40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27717E" w:rsidRDefault="0027717E" w:rsidP="0027717E">
      <w:pPr>
        <w:jc w:val="center"/>
        <w:rPr>
          <w:rFonts w:ascii="Arial" w:hAnsi="Arial" w:cs="Arial"/>
          <w:b/>
          <w:i/>
          <w:spacing w:val="100"/>
        </w:rPr>
      </w:pPr>
      <w:r w:rsidRPr="00D85F49">
        <w:rPr>
          <w:rFonts w:ascii="Arial" w:hAnsi="Arial" w:cs="Arial"/>
          <w:b/>
          <w:i/>
          <w:spacing w:val="100"/>
        </w:rPr>
        <w:t>Zaključak</w:t>
      </w:r>
    </w:p>
    <w:p w:rsidR="0027717E" w:rsidRPr="0027717E" w:rsidRDefault="0027717E" w:rsidP="0027717E">
      <w:pPr>
        <w:jc w:val="center"/>
        <w:rPr>
          <w:rFonts w:ascii="Arial" w:hAnsi="Arial" w:cs="Arial"/>
          <w:b/>
          <w:i/>
          <w:spacing w:val="100"/>
          <w:sz w:val="12"/>
          <w:szCs w:val="12"/>
        </w:rPr>
      </w:pPr>
    </w:p>
    <w:p w:rsidR="0027717E" w:rsidRPr="00D85F49" w:rsidRDefault="0027717E" w:rsidP="0027717E">
      <w:pPr>
        <w:jc w:val="both"/>
        <w:rPr>
          <w:rFonts w:ascii="Arial" w:hAnsi="Arial" w:cs="Arial"/>
        </w:rPr>
      </w:pPr>
      <w:r w:rsidRPr="00D85F49">
        <w:rPr>
          <w:rFonts w:ascii="Arial" w:hAnsi="Arial" w:cs="Arial"/>
          <w:b/>
          <w:i/>
        </w:rPr>
        <w:t xml:space="preserve"> </w:t>
      </w:r>
      <w:r w:rsidRPr="00D85F49">
        <w:rPr>
          <w:rFonts w:ascii="Arial" w:hAnsi="Arial" w:cs="Arial"/>
        </w:rPr>
        <w:t xml:space="preserve">1. Predlaže se Županijskoj skupštini da ne prihvati ponudu </w:t>
      </w:r>
      <w:proofErr w:type="spellStart"/>
      <w:r w:rsidRPr="00D85F49">
        <w:rPr>
          <w:rFonts w:ascii="Arial" w:hAnsi="Arial" w:cs="Arial"/>
        </w:rPr>
        <w:t>Marie</w:t>
      </w:r>
      <w:proofErr w:type="spellEnd"/>
      <w:r w:rsidRPr="00D85F49">
        <w:rPr>
          <w:rFonts w:ascii="Arial" w:hAnsi="Arial" w:cs="Arial"/>
        </w:rPr>
        <w:t xml:space="preserve"> </w:t>
      </w:r>
      <w:proofErr w:type="spellStart"/>
      <w:r w:rsidRPr="00D85F49">
        <w:rPr>
          <w:rFonts w:ascii="Arial" w:hAnsi="Arial" w:cs="Arial"/>
        </w:rPr>
        <w:t>Cezarina</w:t>
      </w:r>
      <w:proofErr w:type="spellEnd"/>
      <w:r w:rsidRPr="00D85F49">
        <w:rPr>
          <w:rFonts w:ascii="Arial" w:hAnsi="Arial" w:cs="Arial"/>
        </w:rPr>
        <w:t xml:space="preserve"> </w:t>
      </w:r>
      <w:proofErr w:type="spellStart"/>
      <w:r w:rsidRPr="00D85F49">
        <w:rPr>
          <w:rFonts w:ascii="Arial" w:hAnsi="Arial" w:cs="Arial"/>
        </w:rPr>
        <w:t>Kersulich</w:t>
      </w:r>
      <w:proofErr w:type="spellEnd"/>
      <w:r w:rsidRPr="00D85F49">
        <w:rPr>
          <w:rFonts w:ascii="Arial" w:hAnsi="Arial" w:cs="Arial"/>
        </w:rPr>
        <w:t xml:space="preserve">, </w:t>
      </w:r>
      <w:proofErr w:type="spellStart"/>
      <w:r w:rsidRPr="00D85F49">
        <w:rPr>
          <w:rFonts w:ascii="Arial" w:hAnsi="Arial" w:cs="Arial"/>
        </w:rPr>
        <w:t>Zaire</w:t>
      </w:r>
      <w:proofErr w:type="spellEnd"/>
      <w:r w:rsidRPr="00D85F49">
        <w:rPr>
          <w:rFonts w:ascii="Arial" w:hAnsi="Arial" w:cs="Arial"/>
        </w:rPr>
        <w:t xml:space="preserve"> De </w:t>
      </w:r>
      <w:proofErr w:type="spellStart"/>
      <w:r w:rsidRPr="00D85F49">
        <w:rPr>
          <w:rFonts w:ascii="Arial" w:hAnsi="Arial" w:cs="Arial"/>
        </w:rPr>
        <w:t>Ingeniis</w:t>
      </w:r>
      <w:proofErr w:type="spellEnd"/>
      <w:r w:rsidRPr="00D85F49">
        <w:rPr>
          <w:rFonts w:ascii="Arial" w:hAnsi="Arial" w:cs="Arial"/>
        </w:rPr>
        <w:t xml:space="preserve">, </w:t>
      </w:r>
      <w:proofErr w:type="spellStart"/>
      <w:r w:rsidRPr="00D85F49">
        <w:rPr>
          <w:rFonts w:ascii="Arial" w:hAnsi="Arial" w:cs="Arial"/>
        </w:rPr>
        <w:t>Christine</w:t>
      </w:r>
      <w:proofErr w:type="spellEnd"/>
      <w:r w:rsidRPr="00D85F49">
        <w:rPr>
          <w:rFonts w:ascii="Arial" w:hAnsi="Arial" w:cs="Arial"/>
        </w:rPr>
        <w:t xml:space="preserve"> Barbare </w:t>
      </w:r>
      <w:proofErr w:type="spellStart"/>
      <w:r w:rsidRPr="00D85F49">
        <w:rPr>
          <w:rFonts w:ascii="Arial" w:hAnsi="Arial" w:cs="Arial"/>
        </w:rPr>
        <w:t>Marussich</w:t>
      </w:r>
      <w:proofErr w:type="spellEnd"/>
      <w:r w:rsidRPr="00D85F49">
        <w:rPr>
          <w:rFonts w:ascii="Arial" w:hAnsi="Arial" w:cs="Arial"/>
        </w:rPr>
        <w:t xml:space="preserve">, Daniela </w:t>
      </w:r>
      <w:proofErr w:type="spellStart"/>
      <w:r w:rsidRPr="00D85F49">
        <w:rPr>
          <w:rFonts w:ascii="Arial" w:hAnsi="Arial" w:cs="Arial"/>
        </w:rPr>
        <w:t>Marussicha</w:t>
      </w:r>
      <w:proofErr w:type="spellEnd"/>
      <w:r w:rsidRPr="00D85F49">
        <w:rPr>
          <w:rFonts w:ascii="Arial" w:hAnsi="Arial" w:cs="Arial"/>
        </w:rPr>
        <w:t xml:space="preserve">, </w:t>
      </w:r>
      <w:proofErr w:type="spellStart"/>
      <w:r w:rsidRPr="00D85F49">
        <w:rPr>
          <w:rFonts w:ascii="Arial" w:hAnsi="Arial" w:cs="Arial"/>
        </w:rPr>
        <w:t>Ricarda</w:t>
      </w:r>
      <w:proofErr w:type="spellEnd"/>
      <w:r w:rsidRPr="00D85F49">
        <w:rPr>
          <w:rFonts w:ascii="Arial" w:hAnsi="Arial" w:cs="Arial"/>
        </w:rPr>
        <w:t xml:space="preserve"> Badurine, Danijele Badurina, </w:t>
      </w:r>
      <w:proofErr w:type="spellStart"/>
      <w:r w:rsidRPr="00D85F49">
        <w:rPr>
          <w:rFonts w:ascii="Arial" w:hAnsi="Arial" w:cs="Arial"/>
        </w:rPr>
        <w:t>Kadire</w:t>
      </w:r>
      <w:proofErr w:type="spellEnd"/>
      <w:r w:rsidRPr="00D85F49">
        <w:rPr>
          <w:rFonts w:ascii="Arial" w:hAnsi="Arial" w:cs="Arial"/>
        </w:rPr>
        <w:t xml:space="preserve"> Badurina i Dubravke Badurina, za korištenje prava prvokupa suvlasničkih omjera i udjela utvrđenih zemljišnim knjigama nadležnog suda na nekretninama:</w:t>
      </w:r>
    </w:p>
    <w:p w:rsidR="0027717E" w:rsidRPr="00D85F49" w:rsidRDefault="0027717E" w:rsidP="002771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D85F49">
        <w:rPr>
          <w:rFonts w:ascii="Arial" w:hAnsi="Arial" w:cs="Arial"/>
        </w:rPr>
        <w:lastRenderedPageBreak/>
        <w:t>k.č</w:t>
      </w:r>
      <w:proofErr w:type="spellEnd"/>
      <w:r w:rsidRPr="00D85F49">
        <w:rPr>
          <w:rFonts w:ascii="Arial" w:hAnsi="Arial" w:cs="Arial"/>
        </w:rPr>
        <w:t xml:space="preserve">. 12008 - vinograd, 12009 – pašnjak, 12015/1 - vinograd, 12022 - vinograd, </w:t>
      </w:r>
      <w:proofErr w:type="spellStart"/>
      <w:r w:rsidRPr="00D85F49">
        <w:rPr>
          <w:rFonts w:ascii="Arial" w:hAnsi="Arial" w:cs="Arial"/>
        </w:rPr>
        <w:t>zk.ul</w:t>
      </w:r>
      <w:proofErr w:type="spellEnd"/>
      <w:r w:rsidRPr="00D85F49">
        <w:rPr>
          <w:rFonts w:ascii="Arial" w:hAnsi="Arial" w:cs="Arial"/>
        </w:rPr>
        <w:t>. 265 – u dijelu u kojem površina zemljišta nije u obuhvatu utvrđene granice pomorskog dobra;</w:t>
      </w:r>
    </w:p>
    <w:p w:rsidR="0027717E" w:rsidRPr="00D85F49" w:rsidRDefault="0027717E" w:rsidP="002771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D85F49">
        <w:rPr>
          <w:rFonts w:ascii="Arial" w:hAnsi="Arial" w:cs="Arial"/>
        </w:rPr>
        <w:t>k.č</w:t>
      </w:r>
      <w:proofErr w:type="spellEnd"/>
      <w:r w:rsidRPr="00D85F49">
        <w:rPr>
          <w:rFonts w:ascii="Arial" w:hAnsi="Arial" w:cs="Arial"/>
        </w:rPr>
        <w:t xml:space="preserve">. 12015/3 – vinograd, </w:t>
      </w:r>
      <w:proofErr w:type="spellStart"/>
      <w:r w:rsidRPr="00D85F49">
        <w:rPr>
          <w:rFonts w:ascii="Arial" w:hAnsi="Arial" w:cs="Arial"/>
        </w:rPr>
        <w:t>k.č</w:t>
      </w:r>
      <w:proofErr w:type="spellEnd"/>
      <w:r w:rsidRPr="00D85F49">
        <w:rPr>
          <w:rFonts w:ascii="Arial" w:hAnsi="Arial" w:cs="Arial"/>
        </w:rPr>
        <w:t xml:space="preserve">. 12024/2 – vinograd, 12012 – vinograd, 12016/2 – pašnjak, 763 ZGR – kuća za stanovanje, 765/1 ZGR – kuća za stanovanje, 11998 – neplodno, 11999 – pašnjak, 12000 – neplodno, 12001 – pašnjak, 12002 – neplodno, 12005 – pašnjak, 12026 – kuća, maslinjak, pašnjak, 12027 – vrt, 12028 – vrt, 12029 – neplodno, </w:t>
      </w:r>
      <w:proofErr w:type="spellStart"/>
      <w:r w:rsidRPr="00D85F49">
        <w:rPr>
          <w:rFonts w:ascii="Arial" w:hAnsi="Arial" w:cs="Arial"/>
        </w:rPr>
        <w:t>zk.ul</w:t>
      </w:r>
      <w:proofErr w:type="spellEnd"/>
      <w:r w:rsidRPr="00D85F49">
        <w:rPr>
          <w:rFonts w:ascii="Arial" w:hAnsi="Arial" w:cs="Arial"/>
        </w:rPr>
        <w:t>. 464 – u dijelu u kojem površina zemljišta nije u obuhvatu utvrđene granice pomorskog dobra;</w:t>
      </w:r>
    </w:p>
    <w:p w:rsidR="0027717E" w:rsidRPr="00D85F49" w:rsidRDefault="0027717E" w:rsidP="002771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D85F49">
        <w:rPr>
          <w:rFonts w:ascii="Arial" w:hAnsi="Arial" w:cs="Arial"/>
        </w:rPr>
        <w:t>k.č</w:t>
      </w:r>
      <w:proofErr w:type="spellEnd"/>
      <w:r w:rsidRPr="00D85F49">
        <w:rPr>
          <w:rFonts w:ascii="Arial" w:hAnsi="Arial" w:cs="Arial"/>
        </w:rPr>
        <w:t xml:space="preserve">. 12015/2 – vinograd, 12024/1 – vinograd, 12024/3 – vinograd, </w:t>
      </w:r>
      <w:proofErr w:type="spellStart"/>
      <w:r w:rsidRPr="00D85F49">
        <w:rPr>
          <w:rFonts w:ascii="Arial" w:hAnsi="Arial" w:cs="Arial"/>
        </w:rPr>
        <w:t>zk.ul</w:t>
      </w:r>
      <w:proofErr w:type="spellEnd"/>
      <w:r w:rsidRPr="00D85F49">
        <w:rPr>
          <w:rFonts w:ascii="Arial" w:hAnsi="Arial" w:cs="Arial"/>
        </w:rPr>
        <w:t>. 473 – u dijelu u kojem površina zemljišta nije u obuhvatu utvrđene granice pomorskog dobra;</w:t>
      </w:r>
    </w:p>
    <w:p w:rsidR="0027717E" w:rsidRPr="00D85F49" w:rsidRDefault="0027717E" w:rsidP="002771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D85F49">
        <w:rPr>
          <w:rFonts w:ascii="Arial" w:hAnsi="Arial" w:cs="Arial"/>
        </w:rPr>
        <w:t>k.č</w:t>
      </w:r>
      <w:proofErr w:type="spellEnd"/>
      <w:r w:rsidRPr="00D85F49">
        <w:rPr>
          <w:rFonts w:ascii="Arial" w:hAnsi="Arial" w:cs="Arial"/>
        </w:rPr>
        <w:t xml:space="preserve">. 12014/1 – vinograd, 12016/1 – pašnjak, 12017/2 – pašnjak, 12018/2 – vinograd, 12021 – vinograd, </w:t>
      </w:r>
      <w:proofErr w:type="spellStart"/>
      <w:r w:rsidRPr="00D85F49">
        <w:rPr>
          <w:rFonts w:ascii="Arial" w:hAnsi="Arial" w:cs="Arial"/>
        </w:rPr>
        <w:t>zk.ul</w:t>
      </w:r>
      <w:proofErr w:type="spellEnd"/>
      <w:r w:rsidRPr="00D85F49">
        <w:rPr>
          <w:rFonts w:ascii="Arial" w:hAnsi="Arial" w:cs="Arial"/>
        </w:rPr>
        <w:t>. 828 – u dijelu u kojem površina zemljišta nije u obuhvatu utvrđene granice pomorskog dobra;</w:t>
      </w:r>
    </w:p>
    <w:p w:rsidR="0027717E" w:rsidRPr="00D85F49" w:rsidRDefault="0027717E" w:rsidP="002771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D85F49">
        <w:rPr>
          <w:rFonts w:ascii="Arial" w:hAnsi="Arial" w:cs="Arial"/>
        </w:rPr>
        <w:t>k.č</w:t>
      </w:r>
      <w:proofErr w:type="spellEnd"/>
      <w:r w:rsidRPr="00D85F49">
        <w:rPr>
          <w:rFonts w:ascii="Arial" w:hAnsi="Arial" w:cs="Arial"/>
        </w:rPr>
        <w:t xml:space="preserve">. 12006 – pašnjak, 12007 – vinograd, 12014/2 – vinograd, 12014/4 – vinograd, 12023/2 – vinograd, </w:t>
      </w:r>
      <w:proofErr w:type="spellStart"/>
      <w:r w:rsidRPr="00D85F49">
        <w:rPr>
          <w:rFonts w:ascii="Arial" w:hAnsi="Arial" w:cs="Arial"/>
        </w:rPr>
        <w:t>zk.ul</w:t>
      </w:r>
      <w:proofErr w:type="spellEnd"/>
      <w:r w:rsidRPr="00D85F49">
        <w:rPr>
          <w:rFonts w:ascii="Arial" w:hAnsi="Arial" w:cs="Arial"/>
        </w:rPr>
        <w:t>. 829 – u dijelu u kojem površina zemljišta nije u obuhvatu utvrđene granice pomorskog dobra;</w:t>
      </w:r>
    </w:p>
    <w:p w:rsidR="0027717E" w:rsidRPr="00D85F49" w:rsidRDefault="0027717E" w:rsidP="002771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D85F49">
        <w:rPr>
          <w:rFonts w:ascii="Arial" w:hAnsi="Arial" w:cs="Arial"/>
        </w:rPr>
        <w:t>k.č</w:t>
      </w:r>
      <w:proofErr w:type="spellEnd"/>
      <w:r w:rsidRPr="00D85F49">
        <w:rPr>
          <w:rFonts w:ascii="Arial" w:hAnsi="Arial" w:cs="Arial"/>
        </w:rPr>
        <w:t xml:space="preserve">. 12004 – vinograd, 12011 – vinograd, 12013 – vinograd, 12019 – vinograd, </w:t>
      </w:r>
      <w:proofErr w:type="spellStart"/>
      <w:r w:rsidRPr="00D85F49">
        <w:rPr>
          <w:rFonts w:ascii="Arial" w:hAnsi="Arial" w:cs="Arial"/>
        </w:rPr>
        <w:t>zk.ul</w:t>
      </w:r>
      <w:proofErr w:type="spellEnd"/>
      <w:r w:rsidRPr="00D85F49">
        <w:rPr>
          <w:rFonts w:ascii="Arial" w:hAnsi="Arial" w:cs="Arial"/>
        </w:rPr>
        <w:t>. 838;</w:t>
      </w:r>
    </w:p>
    <w:p w:rsidR="0027717E" w:rsidRPr="00D85F49" w:rsidRDefault="0027717E" w:rsidP="002771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D85F49">
        <w:rPr>
          <w:rFonts w:ascii="Arial" w:hAnsi="Arial" w:cs="Arial"/>
        </w:rPr>
        <w:t>k.č</w:t>
      </w:r>
      <w:proofErr w:type="spellEnd"/>
      <w:r w:rsidRPr="00D85F49">
        <w:rPr>
          <w:rFonts w:ascii="Arial" w:hAnsi="Arial" w:cs="Arial"/>
        </w:rPr>
        <w:t xml:space="preserve">. 12003 – vinograd, 12010 – vinograd, 12020 – vinograd, 12025 – vinograd, </w:t>
      </w:r>
      <w:proofErr w:type="spellStart"/>
      <w:r w:rsidRPr="00D85F49">
        <w:rPr>
          <w:rFonts w:ascii="Arial" w:hAnsi="Arial" w:cs="Arial"/>
        </w:rPr>
        <w:t>zk.ul</w:t>
      </w:r>
      <w:proofErr w:type="spellEnd"/>
      <w:r w:rsidRPr="00D85F49">
        <w:rPr>
          <w:rFonts w:ascii="Arial" w:hAnsi="Arial" w:cs="Arial"/>
        </w:rPr>
        <w:t>. 839;</w:t>
      </w:r>
    </w:p>
    <w:p w:rsidR="0027717E" w:rsidRPr="00D85F49" w:rsidRDefault="0027717E" w:rsidP="002771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D85F49">
        <w:rPr>
          <w:rFonts w:ascii="Arial" w:hAnsi="Arial" w:cs="Arial"/>
        </w:rPr>
        <w:t>k.č</w:t>
      </w:r>
      <w:proofErr w:type="spellEnd"/>
      <w:r w:rsidRPr="00D85F49">
        <w:rPr>
          <w:rFonts w:ascii="Arial" w:hAnsi="Arial" w:cs="Arial"/>
        </w:rPr>
        <w:t xml:space="preserve">. 12014/3 - vinograd, 12017/1 – pašnjak, 12018/1 – vinograd, 12023/1 – vinograd, </w:t>
      </w:r>
      <w:proofErr w:type="spellStart"/>
      <w:r w:rsidRPr="00D85F49">
        <w:rPr>
          <w:rFonts w:ascii="Arial" w:hAnsi="Arial" w:cs="Arial"/>
        </w:rPr>
        <w:t>zk.ul</w:t>
      </w:r>
      <w:proofErr w:type="spellEnd"/>
      <w:r w:rsidRPr="00D85F49">
        <w:rPr>
          <w:rFonts w:ascii="Arial" w:hAnsi="Arial" w:cs="Arial"/>
        </w:rPr>
        <w:t>. 1493 – u dijelu u kojem površina zemljišta nije u obuhvatu utvrđene granice pomorskog dobra;</w:t>
      </w:r>
    </w:p>
    <w:p w:rsidR="0027717E" w:rsidRPr="00D85F49" w:rsidRDefault="0027717E" w:rsidP="002771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D85F49">
        <w:rPr>
          <w:rFonts w:ascii="Arial" w:hAnsi="Arial" w:cs="Arial"/>
        </w:rPr>
        <w:t>k.č</w:t>
      </w:r>
      <w:proofErr w:type="spellEnd"/>
      <w:r w:rsidRPr="00D85F49">
        <w:rPr>
          <w:rFonts w:ascii="Arial" w:hAnsi="Arial" w:cs="Arial"/>
        </w:rPr>
        <w:t xml:space="preserve">. 765/2 ZGR – zgrada, </w:t>
      </w:r>
      <w:proofErr w:type="spellStart"/>
      <w:r w:rsidRPr="00D85F49">
        <w:rPr>
          <w:rFonts w:ascii="Arial" w:hAnsi="Arial" w:cs="Arial"/>
        </w:rPr>
        <w:t>zk.ul</w:t>
      </w:r>
      <w:proofErr w:type="spellEnd"/>
      <w:r w:rsidRPr="00D85F49">
        <w:rPr>
          <w:rFonts w:ascii="Arial" w:hAnsi="Arial" w:cs="Arial"/>
        </w:rPr>
        <w:t>. 262, sve u k.o. Veli Lošinj,</w:t>
      </w:r>
    </w:p>
    <w:p w:rsidR="0027717E" w:rsidRPr="00D85F49" w:rsidRDefault="0027717E" w:rsidP="0027717E">
      <w:pPr>
        <w:jc w:val="both"/>
        <w:rPr>
          <w:rFonts w:ascii="Arial" w:hAnsi="Arial" w:cs="Arial"/>
        </w:rPr>
      </w:pPr>
      <w:r w:rsidRPr="00D85F49">
        <w:rPr>
          <w:rFonts w:ascii="Arial" w:hAnsi="Arial" w:cs="Arial"/>
        </w:rPr>
        <w:t>po kupoprodajnoj cijeni u iznosu 2.000.000,00 EUR (dva milijuna eura) u kunskoj protuvrijednosti po prodajnom tečaju Hrvatske Narodne Banke važećem na dan isplate, plativo jednokratno najkasnije u roku od osam dana od dana sklapanja kupoprodajnog ugovora.</w:t>
      </w:r>
    </w:p>
    <w:p w:rsidR="0027717E" w:rsidRDefault="0027717E" w:rsidP="00852BCE">
      <w:pPr>
        <w:ind w:firstLine="708"/>
        <w:jc w:val="both"/>
        <w:rPr>
          <w:rFonts w:ascii="Arial" w:hAnsi="Arial" w:cs="Arial"/>
        </w:rPr>
      </w:pPr>
      <w:r w:rsidRPr="00D85F49">
        <w:rPr>
          <w:rFonts w:ascii="Arial" w:hAnsi="Arial" w:cs="Arial"/>
        </w:rPr>
        <w:t>2.</w:t>
      </w:r>
      <w:r w:rsidRPr="00D85F49">
        <w:rPr>
          <w:rFonts w:ascii="Arial" w:hAnsi="Arial" w:cs="Arial"/>
        </w:rPr>
        <w:tab/>
        <w:t>Zadužuje se Upravni odjel za gospodarenje imovinom i opće poslove da Zaključak Županijske skupštine, u roku od 8 dana od dana njegova donošenja, dostavi punomoćniku podnositelja ponude prava prvokupa.</w:t>
      </w:r>
    </w:p>
    <w:p w:rsidR="007325B5" w:rsidRDefault="007325B5" w:rsidP="00852BCE">
      <w:pPr>
        <w:ind w:firstLine="708"/>
        <w:jc w:val="center"/>
        <w:rPr>
          <w:rFonts w:ascii="Arial" w:hAnsi="Arial" w:cs="Arial"/>
          <w:b/>
        </w:rPr>
      </w:pPr>
    </w:p>
    <w:p w:rsidR="00852BCE" w:rsidRDefault="00852BCE" w:rsidP="0013311A">
      <w:pPr>
        <w:spacing w:before="120"/>
        <w:ind w:right="-108"/>
        <w:rPr>
          <w:rFonts w:ascii="Arial" w:hAnsi="Arial" w:cs="Arial"/>
          <w:b/>
        </w:rPr>
      </w:pPr>
    </w:p>
    <w:p w:rsidR="007325B5" w:rsidRPr="007325B5" w:rsidRDefault="007325B5" w:rsidP="007325B5">
      <w:pPr>
        <w:spacing w:before="120"/>
        <w:ind w:right="-108" w:firstLine="708"/>
        <w:jc w:val="center"/>
        <w:rPr>
          <w:rFonts w:ascii="Arial" w:hAnsi="Arial" w:cs="Arial"/>
          <w:b/>
        </w:rPr>
      </w:pPr>
      <w:r w:rsidRPr="007325B5">
        <w:rPr>
          <w:rFonts w:ascii="Arial" w:hAnsi="Arial" w:cs="Arial"/>
          <w:b/>
        </w:rPr>
        <w:t xml:space="preserve">Točka </w:t>
      </w:r>
      <w:r w:rsidR="00144436">
        <w:rPr>
          <w:rFonts w:ascii="Arial" w:hAnsi="Arial" w:cs="Arial"/>
          <w:b/>
        </w:rPr>
        <w:t>10</w:t>
      </w:r>
      <w:r w:rsidRPr="007325B5">
        <w:rPr>
          <w:rFonts w:ascii="Arial" w:hAnsi="Arial" w:cs="Arial"/>
          <w:b/>
        </w:rPr>
        <w:t>.</w:t>
      </w:r>
    </w:p>
    <w:p w:rsidR="00581E91" w:rsidRPr="007325B5" w:rsidRDefault="00581E91" w:rsidP="007325B5">
      <w:pPr>
        <w:jc w:val="center"/>
        <w:rPr>
          <w:rFonts w:ascii="Arial" w:hAnsi="Arial" w:cs="Arial"/>
          <w:b/>
          <w:bCs/>
          <w:color w:val="000000"/>
        </w:rPr>
      </w:pPr>
      <w:r w:rsidRPr="007325B5">
        <w:rPr>
          <w:rFonts w:ascii="Arial" w:hAnsi="Arial" w:cs="Arial"/>
          <w:b/>
          <w:bCs/>
          <w:color w:val="000000"/>
        </w:rPr>
        <w:t>Informacija o postupku obnove zemljišnih knjiga za grč. 234, k.o.Vasanka u</w:t>
      </w:r>
    </w:p>
    <w:p w:rsidR="00581E91" w:rsidRDefault="00581E91" w:rsidP="007325B5">
      <w:pPr>
        <w:ind w:left="40"/>
        <w:jc w:val="center"/>
        <w:rPr>
          <w:rFonts w:ascii="Arial" w:hAnsi="Arial" w:cs="Arial"/>
          <w:b/>
          <w:bCs/>
          <w:color w:val="000000"/>
        </w:rPr>
      </w:pPr>
      <w:r w:rsidRPr="007325B5">
        <w:rPr>
          <w:rFonts w:ascii="Arial" w:hAnsi="Arial" w:cs="Arial"/>
          <w:b/>
          <w:bCs/>
          <w:color w:val="000000"/>
        </w:rPr>
        <w:t>Opatiji</w:t>
      </w:r>
    </w:p>
    <w:p w:rsidR="007325B5" w:rsidRPr="00852BCE" w:rsidRDefault="007325B5" w:rsidP="007325B5">
      <w:pPr>
        <w:ind w:left="40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325B5" w:rsidRDefault="007325B5" w:rsidP="007325B5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Uvodno izlaganje podnijela je Branka Ivandić.</w:t>
      </w:r>
    </w:p>
    <w:p w:rsidR="007325B5" w:rsidRDefault="007325B5" w:rsidP="007325B5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U raspravi su sudjelovali Nada Milošević, Branka Ivandić i Župan Zlatko Komadina.</w:t>
      </w:r>
    </w:p>
    <w:p w:rsidR="007325B5" w:rsidRDefault="007325B5" w:rsidP="007325B5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7325B5" w:rsidRPr="007325B5" w:rsidRDefault="007325B5" w:rsidP="007325B5">
      <w:pPr>
        <w:pStyle w:val="BodyText"/>
        <w:tabs>
          <w:tab w:val="left" w:pos="660"/>
          <w:tab w:val="left" w:pos="880"/>
        </w:tabs>
        <w:spacing w:after="0"/>
        <w:jc w:val="center"/>
        <w:rPr>
          <w:rFonts w:ascii="Arial" w:hAnsi="Arial" w:cs="Arial"/>
          <w:b/>
          <w:i/>
          <w:lang w:val="pl-PL"/>
        </w:rPr>
      </w:pPr>
      <w:r w:rsidRPr="007325B5">
        <w:rPr>
          <w:rFonts w:ascii="Arial" w:hAnsi="Arial" w:cs="Arial"/>
          <w:b/>
          <w:i/>
          <w:lang w:val="pl-PL"/>
        </w:rPr>
        <w:t>Z</w:t>
      </w:r>
      <w:r w:rsidRPr="007325B5">
        <w:rPr>
          <w:rFonts w:ascii="Arial" w:hAnsi="Arial" w:cs="Arial"/>
          <w:b/>
          <w:i/>
        </w:rPr>
        <w:t xml:space="preserve"> </w:t>
      </w:r>
      <w:r w:rsidRPr="007325B5">
        <w:rPr>
          <w:rFonts w:ascii="Arial" w:hAnsi="Arial" w:cs="Arial"/>
          <w:b/>
          <w:i/>
          <w:lang w:val="pl-PL"/>
        </w:rPr>
        <w:t>a</w:t>
      </w:r>
      <w:r w:rsidRPr="007325B5">
        <w:rPr>
          <w:rFonts w:ascii="Arial" w:hAnsi="Arial" w:cs="Arial"/>
          <w:b/>
          <w:i/>
        </w:rPr>
        <w:t xml:space="preserve"> </w:t>
      </w:r>
      <w:r w:rsidRPr="007325B5">
        <w:rPr>
          <w:rFonts w:ascii="Arial" w:hAnsi="Arial" w:cs="Arial"/>
          <w:b/>
          <w:i/>
          <w:lang w:val="pl-PL"/>
        </w:rPr>
        <w:t>k</w:t>
      </w:r>
      <w:r w:rsidRPr="007325B5">
        <w:rPr>
          <w:rFonts w:ascii="Arial" w:hAnsi="Arial" w:cs="Arial"/>
          <w:b/>
          <w:i/>
        </w:rPr>
        <w:t xml:space="preserve"> </w:t>
      </w:r>
      <w:r w:rsidRPr="007325B5">
        <w:rPr>
          <w:rFonts w:ascii="Arial" w:hAnsi="Arial" w:cs="Arial"/>
          <w:b/>
          <w:i/>
          <w:lang w:val="pl-PL"/>
        </w:rPr>
        <w:t>l j</w:t>
      </w:r>
      <w:r w:rsidRPr="007325B5">
        <w:rPr>
          <w:rFonts w:ascii="Arial" w:hAnsi="Arial" w:cs="Arial"/>
          <w:b/>
          <w:i/>
        </w:rPr>
        <w:t xml:space="preserve"> </w:t>
      </w:r>
      <w:r w:rsidRPr="007325B5">
        <w:rPr>
          <w:rFonts w:ascii="Arial" w:hAnsi="Arial" w:cs="Arial"/>
          <w:b/>
          <w:i/>
          <w:lang w:val="pl-PL"/>
        </w:rPr>
        <w:t>u</w:t>
      </w:r>
      <w:r w:rsidRPr="007325B5">
        <w:rPr>
          <w:rFonts w:ascii="Arial" w:hAnsi="Arial" w:cs="Arial"/>
          <w:b/>
          <w:i/>
        </w:rPr>
        <w:t xml:space="preserve"> č </w:t>
      </w:r>
      <w:r w:rsidRPr="007325B5">
        <w:rPr>
          <w:rFonts w:ascii="Arial" w:hAnsi="Arial" w:cs="Arial"/>
          <w:b/>
          <w:i/>
          <w:lang w:val="pl-PL"/>
        </w:rPr>
        <w:t>a</w:t>
      </w:r>
      <w:r w:rsidRPr="007325B5">
        <w:rPr>
          <w:rFonts w:ascii="Arial" w:hAnsi="Arial" w:cs="Arial"/>
          <w:b/>
          <w:i/>
        </w:rPr>
        <w:t xml:space="preserve"> </w:t>
      </w:r>
      <w:r w:rsidRPr="007325B5">
        <w:rPr>
          <w:rFonts w:ascii="Arial" w:hAnsi="Arial" w:cs="Arial"/>
          <w:b/>
          <w:i/>
          <w:lang w:val="pl-PL"/>
        </w:rPr>
        <w:t>k</w:t>
      </w:r>
    </w:p>
    <w:p w:rsidR="007325B5" w:rsidRPr="007325B5" w:rsidRDefault="007325B5" w:rsidP="007325B5">
      <w:pPr>
        <w:pStyle w:val="BodyText"/>
        <w:tabs>
          <w:tab w:val="left" w:pos="660"/>
          <w:tab w:val="left" w:pos="880"/>
        </w:tabs>
        <w:spacing w:after="0"/>
        <w:jc w:val="center"/>
        <w:rPr>
          <w:b/>
          <w:sz w:val="12"/>
          <w:szCs w:val="12"/>
        </w:rPr>
      </w:pPr>
    </w:p>
    <w:p w:rsidR="007325B5" w:rsidRDefault="007325B5" w:rsidP="007325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Prihvaća se I</w:t>
      </w:r>
      <w:r w:rsidRPr="00B201C4">
        <w:rPr>
          <w:rFonts w:ascii="Arial" w:hAnsi="Arial" w:cs="Arial"/>
        </w:rPr>
        <w:t xml:space="preserve">nformacija o </w:t>
      </w:r>
      <w:r>
        <w:rPr>
          <w:rFonts w:ascii="Arial" w:hAnsi="Arial" w:cs="Arial"/>
        </w:rPr>
        <w:t xml:space="preserve">postupku obnove zemljišnih knjiga za grč. 234, k.o. </w:t>
      </w:r>
      <w:proofErr w:type="spellStart"/>
      <w:r>
        <w:rPr>
          <w:rFonts w:ascii="Arial" w:hAnsi="Arial" w:cs="Arial"/>
        </w:rPr>
        <w:t>Vasanska</w:t>
      </w:r>
      <w:proofErr w:type="spellEnd"/>
      <w:r>
        <w:rPr>
          <w:rFonts w:ascii="Arial" w:hAnsi="Arial" w:cs="Arial"/>
        </w:rPr>
        <w:t xml:space="preserve"> u Opatiji</w:t>
      </w:r>
      <w:r w:rsidRPr="00B201C4">
        <w:rPr>
          <w:rFonts w:ascii="Arial" w:hAnsi="Arial" w:cs="Arial"/>
        </w:rPr>
        <w:t>.</w:t>
      </w:r>
    </w:p>
    <w:p w:rsidR="007325B5" w:rsidRDefault="007325B5" w:rsidP="007325B5">
      <w:pPr>
        <w:ind w:firstLine="709"/>
        <w:jc w:val="both"/>
        <w:rPr>
          <w:rFonts w:ascii="Arial" w:hAnsi="Arial" w:cs="Arial"/>
        </w:rPr>
      </w:pPr>
    </w:p>
    <w:p w:rsidR="00D47F40" w:rsidRDefault="00D47F40" w:rsidP="007325B5">
      <w:pPr>
        <w:ind w:firstLine="709"/>
        <w:jc w:val="both"/>
        <w:rPr>
          <w:rFonts w:ascii="Arial" w:hAnsi="Arial" w:cs="Arial"/>
        </w:rPr>
      </w:pPr>
    </w:p>
    <w:p w:rsidR="007325B5" w:rsidRDefault="007325B5" w:rsidP="007325B5">
      <w:pPr>
        <w:ind w:firstLine="709"/>
        <w:jc w:val="both"/>
        <w:rPr>
          <w:rFonts w:ascii="Arial" w:hAnsi="Arial" w:cs="Arial"/>
        </w:rPr>
      </w:pPr>
    </w:p>
    <w:p w:rsidR="007325B5" w:rsidRPr="007325B5" w:rsidRDefault="007325B5" w:rsidP="007325B5">
      <w:pPr>
        <w:ind w:firstLine="709"/>
        <w:jc w:val="center"/>
        <w:rPr>
          <w:rFonts w:ascii="Arial" w:hAnsi="Arial" w:cs="Arial"/>
          <w:b/>
        </w:rPr>
      </w:pPr>
      <w:r w:rsidRPr="007325B5">
        <w:rPr>
          <w:rFonts w:ascii="Arial" w:hAnsi="Arial" w:cs="Arial"/>
          <w:b/>
        </w:rPr>
        <w:t xml:space="preserve">Točka </w:t>
      </w:r>
      <w:r w:rsidR="00144436">
        <w:rPr>
          <w:rFonts w:ascii="Arial" w:hAnsi="Arial" w:cs="Arial"/>
          <w:b/>
        </w:rPr>
        <w:t>11</w:t>
      </w:r>
      <w:r w:rsidRPr="007325B5">
        <w:rPr>
          <w:rFonts w:ascii="Arial" w:hAnsi="Arial" w:cs="Arial"/>
          <w:b/>
        </w:rPr>
        <w:t>.</w:t>
      </w:r>
    </w:p>
    <w:p w:rsidR="00581E91" w:rsidRPr="007325B5" w:rsidRDefault="00581E91" w:rsidP="007325B5">
      <w:pPr>
        <w:jc w:val="center"/>
        <w:rPr>
          <w:rFonts w:ascii="Arial" w:hAnsi="Arial" w:cs="Arial"/>
          <w:b/>
          <w:bCs/>
          <w:color w:val="000000"/>
        </w:rPr>
      </w:pPr>
      <w:r w:rsidRPr="007325B5">
        <w:rPr>
          <w:rFonts w:ascii="Arial" w:hAnsi="Arial" w:cs="Arial"/>
          <w:b/>
          <w:bCs/>
          <w:color w:val="000000"/>
        </w:rPr>
        <w:t>Prijedlog izmjene Odluke o odabiru projekata razvoja selektivnih oblika turizma</w:t>
      </w:r>
    </w:p>
    <w:p w:rsidR="00581E91" w:rsidRDefault="00581E91" w:rsidP="007325B5">
      <w:pPr>
        <w:ind w:left="40"/>
        <w:jc w:val="center"/>
        <w:rPr>
          <w:rFonts w:ascii="Arial" w:hAnsi="Arial" w:cs="Arial"/>
          <w:b/>
          <w:bCs/>
          <w:color w:val="000000"/>
        </w:rPr>
      </w:pPr>
      <w:r w:rsidRPr="007325B5">
        <w:rPr>
          <w:rFonts w:ascii="Arial" w:hAnsi="Arial" w:cs="Arial"/>
          <w:b/>
          <w:bCs/>
          <w:color w:val="000000"/>
        </w:rPr>
        <w:t xml:space="preserve">za sufinanciranje iz Proračuna Primorsko-goranske županije za 2017. </w:t>
      </w:r>
      <w:r w:rsidR="007325B5" w:rsidRPr="007325B5">
        <w:rPr>
          <w:rFonts w:ascii="Arial" w:hAnsi="Arial" w:cs="Arial"/>
          <w:b/>
          <w:bCs/>
          <w:color w:val="000000"/>
        </w:rPr>
        <w:t>G</w:t>
      </w:r>
      <w:r w:rsidRPr="007325B5">
        <w:rPr>
          <w:rFonts w:ascii="Arial" w:hAnsi="Arial" w:cs="Arial"/>
          <w:b/>
          <w:bCs/>
          <w:color w:val="000000"/>
        </w:rPr>
        <w:t>odinu</w:t>
      </w:r>
    </w:p>
    <w:p w:rsidR="007325B5" w:rsidRPr="007325B5" w:rsidRDefault="007325B5" w:rsidP="007325B5">
      <w:pPr>
        <w:ind w:left="40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325B5" w:rsidRDefault="007325B5" w:rsidP="007325B5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Uvodno izlaganje podnijela je Melita Raukar.</w:t>
      </w:r>
    </w:p>
    <w:p w:rsidR="007325B5" w:rsidRPr="007325B5" w:rsidRDefault="007325B5" w:rsidP="007325B5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7325B5" w:rsidRDefault="00581E91" w:rsidP="007325B5">
      <w:pPr>
        <w:jc w:val="center"/>
      </w:pPr>
      <w:r w:rsidRPr="0022665E">
        <w:t> </w:t>
      </w:r>
    </w:p>
    <w:p w:rsidR="00D47F40" w:rsidRPr="00A31986" w:rsidRDefault="00D47F40" w:rsidP="007325B5">
      <w:pPr>
        <w:jc w:val="center"/>
        <w:rPr>
          <w:rFonts w:ascii="Arial" w:hAnsi="Arial" w:cs="Arial"/>
          <w:b/>
          <w:i/>
        </w:rPr>
      </w:pPr>
    </w:p>
    <w:p w:rsidR="007325B5" w:rsidRDefault="007325B5" w:rsidP="007325B5">
      <w:pPr>
        <w:jc w:val="center"/>
        <w:rPr>
          <w:rFonts w:ascii="Arial" w:hAnsi="Arial" w:cs="Arial"/>
          <w:b/>
          <w:i/>
        </w:rPr>
      </w:pPr>
      <w:r w:rsidRPr="00A31986">
        <w:rPr>
          <w:rFonts w:ascii="Arial" w:hAnsi="Arial" w:cs="Arial"/>
          <w:b/>
          <w:i/>
        </w:rPr>
        <w:t>Z a k l</w:t>
      </w:r>
      <w:r>
        <w:rPr>
          <w:rFonts w:ascii="Arial" w:hAnsi="Arial" w:cs="Arial"/>
          <w:b/>
          <w:i/>
        </w:rPr>
        <w:t xml:space="preserve"> </w:t>
      </w:r>
      <w:r w:rsidRPr="00A31986">
        <w:rPr>
          <w:rFonts w:ascii="Arial" w:hAnsi="Arial" w:cs="Arial"/>
          <w:b/>
          <w:i/>
        </w:rPr>
        <w:t>j u č a k</w:t>
      </w:r>
    </w:p>
    <w:p w:rsidR="007325B5" w:rsidRPr="007325B5" w:rsidRDefault="007325B5" w:rsidP="007325B5">
      <w:pPr>
        <w:jc w:val="center"/>
        <w:rPr>
          <w:rFonts w:ascii="Arial" w:hAnsi="Arial" w:cs="Arial"/>
          <w:b/>
          <w:i/>
          <w:sz w:val="12"/>
          <w:szCs w:val="12"/>
        </w:rPr>
      </w:pPr>
    </w:p>
    <w:p w:rsidR="007325B5" w:rsidRPr="00A31986" w:rsidRDefault="007325B5" w:rsidP="007325B5">
      <w:pPr>
        <w:numPr>
          <w:ilvl w:val="0"/>
          <w:numId w:val="32"/>
        </w:numPr>
        <w:ind w:left="0" w:firstLine="360"/>
        <w:jc w:val="both"/>
        <w:rPr>
          <w:rFonts w:ascii="Arial" w:hAnsi="Arial" w:cs="Arial"/>
        </w:rPr>
      </w:pPr>
      <w:r w:rsidRPr="00A31986">
        <w:rPr>
          <w:rFonts w:ascii="Arial" w:hAnsi="Arial" w:cs="Arial"/>
        </w:rPr>
        <w:t xml:space="preserve">Donosi se Odluka o izmjeni Odluke o odabiru programa/projekata razvoja </w:t>
      </w:r>
      <w:r>
        <w:rPr>
          <w:rFonts w:ascii="Arial" w:hAnsi="Arial" w:cs="Arial"/>
        </w:rPr>
        <w:t>s</w:t>
      </w:r>
      <w:r w:rsidRPr="00A31986">
        <w:rPr>
          <w:rFonts w:ascii="Arial" w:hAnsi="Arial" w:cs="Arial"/>
        </w:rPr>
        <w:t>elektivnih oblika turizma za sufinanciranje iz Proračuna Primorsko-goranske županije za 2017. godinu.</w:t>
      </w:r>
    </w:p>
    <w:p w:rsidR="007325B5" w:rsidRDefault="007325B5" w:rsidP="007325B5">
      <w:pPr>
        <w:ind w:firstLine="360"/>
        <w:jc w:val="both"/>
        <w:rPr>
          <w:rFonts w:ascii="Arial" w:hAnsi="Arial" w:cs="Arial"/>
        </w:rPr>
      </w:pPr>
      <w:r w:rsidRPr="00A31986">
        <w:rPr>
          <w:rFonts w:ascii="Arial" w:hAnsi="Arial" w:cs="Arial"/>
        </w:rPr>
        <w:t>(Odluka je sastavni dio ovog Zaključka)</w:t>
      </w:r>
    </w:p>
    <w:p w:rsidR="007325B5" w:rsidRPr="00A31986" w:rsidRDefault="007325B5" w:rsidP="007325B5">
      <w:pPr>
        <w:numPr>
          <w:ilvl w:val="0"/>
          <w:numId w:val="32"/>
        </w:numPr>
        <w:ind w:left="0" w:firstLine="425"/>
        <w:jc w:val="both"/>
        <w:rPr>
          <w:rFonts w:ascii="Arial" w:hAnsi="Arial" w:cs="Arial"/>
        </w:rPr>
      </w:pPr>
      <w:r w:rsidRPr="00A31986">
        <w:rPr>
          <w:rFonts w:ascii="Arial" w:hAnsi="Arial" w:cs="Arial"/>
        </w:rPr>
        <w:t>Zadužuje se Upravni odjel za turizam, poduzetništvo i ruralni razvoj Primorsko-goranske županije da u roku od trideset dana od dana donošenja Odluke iz točke 1. ovog Zaključka izmijeni ugovor o namjenskom korištenju raspoređenih sredstava sklopljen s Turističkom zajednicom Vinodolske općine.</w:t>
      </w:r>
    </w:p>
    <w:p w:rsidR="00581E91" w:rsidRDefault="007325B5" w:rsidP="00852BCE">
      <w:pPr>
        <w:jc w:val="both"/>
      </w:pPr>
      <w:r w:rsidRPr="00A31986">
        <w:rPr>
          <w:rFonts w:ascii="Arial" w:hAnsi="Arial" w:cs="Arial"/>
        </w:rPr>
        <w:t xml:space="preserve"> </w:t>
      </w:r>
    </w:p>
    <w:p w:rsidR="00852BCE" w:rsidRPr="00670004" w:rsidRDefault="00852BCE" w:rsidP="00852BCE">
      <w:pPr>
        <w:spacing w:after="80"/>
        <w:jc w:val="both"/>
        <w:rPr>
          <w:rFonts w:ascii="Arial" w:hAnsi="Arial" w:cs="Arial"/>
        </w:rPr>
      </w:pPr>
    </w:p>
    <w:p w:rsidR="00621CFF" w:rsidRPr="00A222D5" w:rsidRDefault="007325B5" w:rsidP="00621CFF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Sjednica je zaključena u  15,00</w:t>
      </w:r>
      <w:r w:rsidR="00621CFF">
        <w:rPr>
          <w:rFonts w:ascii="Arial" w:hAnsi="Arial" w:cs="Arial"/>
        </w:rPr>
        <w:t xml:space="preserve"> sati.</w:t>
      </w:r>
    </w:p>
    <w:p w:rsidR="00621CFF" w:rsidRDefault="00621CFF" w:rsidP="00621CFF">
      <w:pPr>
        <w:jc w:val="both"/>
        <w:rPr>
          <w:rFonts w:ascii="Arial" w:hAnsi="Arial" w:cs="Arial"/>
          <w:color w:val="000000"/>
        </w:rPr>
      </w:pPr>
    </w:p>
    <w:p w:rsidR="00621CFF" w:rsidRDefault="00621CFF" w:rsidP="00621CFF">
      <w:pPr>
        <w:jc w:val="both"/>
        <w:rPr>
          <w:rFonts w:ascii="Arial" w:hAnsi="Arial" w:cs="Arial"/>
          <w:color w:val="000000"/>
        </w:rPr>
      </w:pPr>
    </w:p>
    <w:p w:rsidR="00621CFF" w:rsidRDefault="00621CFF" w:rsidP="00621CFF">
      <w:pPr>
        <w:tabs>
          <w:tab w:val="left" w:pos="851"/>
        </w:tabs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Tajnik Županije                                             </w:t>
      </w:r>
      <w:r>
        <w:rPr>
          <w:rFonts w:ascii="Arial" w:hAnsi="Arial" w:cs="Arial"/>
          <w:b/>
          <w:i/>
        </w:rPr>
        <w:tab/>
        <w:t xml:space="preserve">   </w:t>
      </w:r>
      <w:r>
        <w:rPr>
          <w:rFonts w:ascii="Arial" w:hAnsi="Arial" w:cs="Arial"/>
          <w:b/>
          <w:i/>
        </w:rPr>
        <w:tab/>
        <w:t xml:space="preserve">                     Ž u p a n</w:t>
      </w:r>
    </w:p>
    <w:p w:rsidR="00621CFF" w:rsidRPr="00154DDB" w:rsidRDefault="00621CFF" w:rsidP="00621CFF">
      <w:pPr>
        <w:rPr>
          <w:rFonts w:ascii="Arial" w:hAnsi="Arial" w:cs="Arial"/>
          <w:b/>
          <w:i/>
          <w:sz w:val="16"/>
          <w:szCs w:val="16"/>
        </w:rPr>
      </w:pPr>
    </w:p>
    <w:p w:rsidR="00621CFF" w:rsidRDefault="00621CFF" w:rsidP="00621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Davor Mihelčić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Zlatko Komadina, </w:t>
      </w:r>
      <w:proofErr w:type="spellStart"/>
      <w:r>
        <w:rPr>
          <w:rFonts w:ascii="Arial" w:hAnsi="Arial" w:cs="Arial"/>
          <w:b/>
          <w:i/>
        </w:rPr>
        <w:t>dipl.ing</w:t>
      </w:r>
      <w:proofErr w:type="spellEnd"/>
      <w:r>
        <w:rPr>
          <w:rFonts w:ascii="Arial" w:hAnsi="Arial" w:cs="Arial"/>
          <w:b/>
          <w:i/>
        </w:rPr>
        <w:t>.</w:t>
      </w:r>
    </w:p>
    <w:p w:rsidR="00621CFF" w:rsidRDefault="00621CFF" w:rsidP="00621CFF">
      <w:pPr>
        <w:rPr>
          <w:rFonts w:ascii="Arial" w:hAnsi="Arial" w:cs="Arial"/>
          <w:b/>
          <w:i/>
        </w:rPr>
      </w:pPr>
    </w:p>
    <w:p w:rsidR="00621CFF" w:rsidRPr="00444196" w:rsidRDefault="007325B5" w:rsidP="00621CFF">
      <w:pPr>
        <w:rPr>
          <w:rFonts w:ascii="Arial" w:hAnsi="Arial" w:cs="Arial"/>
        </w:rPr>
      </w:pPr>
      <w:r>
        <w:rPr>
          <w:rFonts w:ascii="Arial" w:hAnsi="Arial" w:cs="Arial"/>
        </w:rPr>
        <w:t>KLASA: 022-04/17-01/29</w:t>
      </w:r>
    </w:p>
    <w:p w:rsidR="00621CFF" w:rsidRPr="00444196" w:rsidRDefault="00621CFF" w:rsidP="00621CFF">
      <w:pPr>
        <w:rPr>
          <w:rFonts w:ascii="Arial" w:hAnsi="Arial" w:cs="Arial"/>
        </w:rPr>
      </w:pPr>
      <w:r>
        <w:rPr>
          <w:rFonts w:ascii="Arial" w:hAnsi="Arial" w:cs="Arial"/>
        </w:rPr>
        <w:t>URBROJ: 2170/1-01-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>/5-17</w:t>
      </w:r>
      <w:r w:rsidRPr="00444196">
        <w:rPr>
          <w:rFonts w:ascii="Arial" w:hAnsi="Arial" w:cs="Arial"/>
        </w:rPr>
        <w:t>-2</w:t>
      </w:r>
    </w:p>
    <w:p w:rsidR="00621CFF" w:rsidRDefault="007325B5" w:rsidP="00621CFF">
      <w:r>
        <w:rPr>
          <w:rFonts w:ascii="Arial" w:hAnsi="Arial" w:cs="Arial"/>
        </w:rPr>
        <w:t>Rijeka, 24</w:t>
      </w:r>
      <w:r w:rsidR="00621CFF">
        <w:rPr>
          <w:rFonts w:ascii="Arial" w:hAnsi="Arial" w:cs="Arial"/>
        </w:rPr>
        <w:t>. srpnja 2017.</w:t>
      </w:r>
      <w:r w:rsidR="00621CFF" w:rsidRPr="00444196">
        <w:rPr>
          <w:rFonts w:ascii="Arial" w:hAnsi="Arial" w:cs="Arial"/>
        </w:rPr>
        <w:t xml:space="preserve"> </w:t>
      </w:r>
      <w:r w:rsidR="00621CFF" w:rsidRPr="00444196">
        <w:t xml:space="preserve">   </w:t>
      </w:r>
    </w:p>
    <w:sectPr w:rsidR="00621CFF" w:rsidSect="00852B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14"/>
    <w:multiLevelType w:val="hybridMultilevel"/>
    <w:tmpl w:val="64CC7CC8"/>
    <w:lvl w:ilvl="0" w:tplc="D1EAA1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71915"/>
    <w:multiLevelType w:val="hybridMultilevel"/>
    <w:tmpl w:val="2486A052"/>
    <w:lvl w:ilvl="0" w:tplc="E05230EC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08D618F9"/>
    <w:multiLevelType w:val="hybridMultilevel"/>
    <w:tmpl w:val="A29EF48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A2D48"/>
    <w:multiLevelType w:val="hybridMultilevel"/>
    <w:tmpl w:val="99BA1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A44EBE"/>
    <w:multiLevelType w:val="hybridMultilevel"/>
    <w:tmpl w:val="4C1E9FC4"/>
    <w:lvl w:ilvl="0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11494CE0"/>
    <w:multiLevelType w:val="hybridMultilevel"/>
    <w:tmpl w:val="1646BE16"/>
    <w:lvl w:ilvl="0" w:tplc="5A5E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4290"/>
    <w:multiLevelType w:val="hybridMultilevel"/>
    <w:tmpl w:val="7C427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CB"/>
    <w:multiLevelType w:val="hybridMultilevel"/>
    <w:tmpl w:val="BE8ECA66"/>
    <w:lvl w:ilvl="0" w:tplc="29F6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0A88"/>
    <w:multiLevelType w:val="hybridMultilevel"/>
    <w:tmpl w:val="E3FE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50BCB"/>
    <w:multiLevelType w:val="hybridMultilevel"/>
    <w:tmpl w:val="8F8C837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642EC8"/>
    <w:multiLevelType w:val="hybridMultilevel"/>
    <w:tmpl w:val="543AA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640F"/>
    <w:multiLevelType w:val="hybridMultilevel"/>
    <w:tmpl w:val="C3E81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0988"/>
    <w:multiLevelType w:val="hybridMultilevel"/>
    <w:tmpl w:val="B33CB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836AC"/>
    <w:multiLevelType w:val="hybridMultilevel"/>
    <w:tmpl w:val="5524C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2A31"/>
    <w:multiLevelType w:val="hybridMultilevel"/>
    <w:tmpl w:val="96DA99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9FB60D7"/>
    <w:multiLevelType w:val="hybridMultilevel"/>
    <w:tmpl w:val="B734F3CA"/>
    <w:lvl w:ilvl="0" w:tplc="2292A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6180F"/>
    <w:multiLevelType w:val="hybridMultilevel"/>
    <w:tmpl w:val="5B2ACD72"/>
    <w:lvl w:ilvl="0" w:tplc="8A44C8F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1780C"/>
    <w:multiLevelType w:val="hybridMultilevel"/>
    <w:tmpl w:val="FCCCE866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5AA28F7"/>
    <w:multiLevelType w:val="hybridMultilevel"/>
    <w:tmpl w:val="6F18761E"/>
    <w:lvl w:ilvl="0" w:tplc="DC1E2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C27F2"/>
    <w:multiLevelType w:val="hybridMultilevel"/>
    <w:tmpl w:val="A2A4F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7466C"/>
    <w:multiLevelType w:val="hybridMultilevel"/>
    <w:tmpl w:val="A6C67292"/>
    <w:lvl w:ilvl="0" w:tplc="9F005C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871CB"/>
    <w:multiLevelType w:val="hybridMultilevel"/>
    <w:tmpl w:val="4030D86E"/>
    <w:lvl w:ilvl="0" w:tplc="6D328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D3D98"/>
    <w:multiLevelType w:val="hybridMultilevel"/>
    <w:tmpl w:val="62B65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16062"/>
    <w:multiLevelType w:val="hybridMultilevel"/>
    <w:tmpl w:val="0F50D2B2"/>
    <w:lvl w:ilvl="0" w:tplc="0F58F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6B739F"/>
    <w:multiLevelType w:val="hybridMultilevel"/>
    <w:tmpl w:val="9F865AA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7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91C364B"/>
    <w:multiLevelType w:val="hybridMultilevel"/>
    <w:tmpl w:val="26C80DA0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002A6"/>
    <w:multiLevelType w:val="hybridMultilevel"/>
    <w:tmpl w:val="0AE42C0C"/>
    <w:lvl w:ilvl="0" w:tplc="4B80ECA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75A46290"/>
    <w:multiLevelType w:val="hybridMultilevel"/>
    <w:tmpl w:val="7F041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4"/>
  </w:num>
  <w:num w:numId="5">
    <w:abstractNumId w:val="0"/>
  </w:num>
  <w:num w:numId="6">
    <w:abstractNumId w:val="29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21"/>
  </w:num>
  <w:num w:numId="14">
    <w:abstractNumId w:val="25"/>
  </w:num>
  <w:num w:numId="15">
    <w:abstractNumId w:val="4"/>
  </w:num>
  <w:num w:numId="16">
    <w:abstractNumId w:val="7"/>
  </w:num>
  <w:num w:numId="17">
    <w:abstractNumId w:val="10"/>
  </w:num>
  <w:num w:numId="18">
    <w:abstractNumId w:val="18"/>
  </w:num>
  <w:num w:numId="19">
    <w:abstractNumId w:val="19"/>
  </w:num>
  <w:num w:numId="20">
    <w:abstractNumId w:val="12"/>
  </w:num>
  <w:num w:numId="21">
    <w:abstractNumId w:val="28"/>
  </w:num>
  <w:num w:numId="22">
    <w:abstractNumId w:val="30"/>
  </w:num>
  <w:num w:numId="23">
    <w:abstractNumId w:val="26"/>
  </w:num>
  <w:num w:numId="24">
    <w:abstractNumId w:val="1"/>
  </w:num>
  <w:num w:numId="25">
    <w:abstractNumId w:val="20"/>
  </w:num>
  <w:num w:numId="26">
    <w:abstractNumId w:val="22"/>
  </w:num>
  <w:num w:numId="27">
    <w:abstractNumId w:val="8"/>
  </w:num>
  <w:num w:numId="28">
    <w:abstractNumId w:val="6"/>
  </w:num>
  <w:num w:numId="29">
    <w:abstractNumId w:val="17"/>
  </w:num>
  <w:num w:numId="30">
    <w:abstractNumId w:val="23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8"/>
    <w:rsid w:val="000E6668"/>
    <w:rsid w:val="0013311A"/>
    <w:rsid w:val="00144436"/>
    <w:rsid w:val="0022665E"/>
    <w:rsid w:val="0027717E"/>
    <w:rsid w:val="00310E38"/>
    <w:rsid w:val="004F213F"/>
    <w:rsid w:val="00581E91"/>
    <w:rsid w:val="005D24D0"/>
    <w:rsid w:val="0062006D"/>
    <w:rsid w:val="00621CFF"/>
    <w:rsid w:val="00630F68"/>
    <w:rsid w:val="007325B5"/>
    <w:rsid w:val="00852BCE"/>
    <w:rsid w:val="00867ABE"/>
    <w:rsid w:val="00876ED4"/>
    <w:rsid w:val="009F165D"/>
    <w:rsid w:val="00B0000E"/>
    <w:rsid w:val="00C81137"/>
    <w:rsid w:val="00D47F40"/>
    <w:rsid w:val="00D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B34C-537A-401F-95AD-748B9C8B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dcterms:created xsi:type="dcterms:W3CDTF">2017-08-31T09:42:00Z</dcterms:created>
  <dcterms:modified xsi:type="dcterms:W3CDTF">2017-08-31T09:42:00Z</dcterms:modified>
</cp:coreProperties>
</file>