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2" w:rsidRPr="00006DF2" w:rsidRDefault="00006DF2" w:rsidP="00006D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006DF2">
        <w:rPr>
          <w:rFonts w:ascii="Arial" w:eastAsia="Times New Roman" w:hAnsi="Arial" w:cs="Arial"/>
          <w:b/>
          <w:sz w:val="28"/>
          <w:szCs w:val="28"/>
          <w:lang w:eastAsia="hr-HR"/>
        </w:rPr>
        <w:t>D N E V N I     R E D</w:t>
      </w:r>
    </w:p>
    <w:p w:rsidR="00006DF2" w:rsidRPr="00006DF2" w:rsidRDefault="00006DF2" w:rsidP="00006DF2">
      <w:pPr>
        <w:spacing w:after="0" w:line="240" w:lineRule="auto"/>
        <w:ind w:left="120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006DF2">
        <w:rPr>
          <w:rFonts w:ascii="Arial" w:eastAsia="Times New Roman" w:hAnsi="Arial" w:cs="Arial"/>
          <w:b/>
          <w:i/>
          <w:sz w:val="24"/>
          <w:szCs w:val="24"/>
          <w:lang w:eastAsia="hr-HR"/>
        </w:rPr>
        <w:t>190. Kolegija Župana Primorsko-goranske županije</w:t>
      </w:r>
    </w:p>
    <w:p w:rsidR="00006DF2" w:rsidRPr="00006DF2" w:rsidRDefault="00006DF2" w:rsidP="00006DF2">
      <w:pPr>
        <w:spacing w:after="0" w:line="240" w:lineRule="auto"/>
        <w:ind w:left="120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006DF2">
        <w:rPr>
          <w:rFonts w:ascii="Arial" w:eastAsia="Times New Roman" w:hAnsi="Arial" w:cs="Arial"/>
          <w:b/>
          <w:i/>
          <w:sz w:val="24"/>
          <w:szCs w:val="24"/>
          <w:lang w:eastAsia="hr-HR"/>
        </w:rPr>
        <w:t>održanog dana 22. svibnja 2017. godine</w:t>
      </w:r>
    </w:p>
    <w:p w:rsidR="00006DF2" w:rsidRPr="00006DF2" w:rsidRDefault="00006DF2" w:rsidP="00006DF2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06DF2" w:rsidRPr="00006DF2" w:rsidRDefault="00006DF2" w:rsidP="00006DF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  <w:bookmarkStart w:id="0" w:name="_GoBack"/>
      <w:bookmarkEnd w:id="0"/>
    </w:p>
    <w:p w:rsidR="00006DF2" w:rsidRPr="00006DF2" w:rsidRDefault="00006DF2" w:rsidP="00006DF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06DF2">
        <w:rPr>
          <w:rFonts w:ascii="Arial" w:eastAsia="Times New Roman" w:hAnsi="Arial" w:cs="Arial"/>
          <w:sz w:val="24"/>
          <w:szCs w:val="24"/>
          <w:lang w:eastAsia="hr-HR"/>
        </w:rPr>
        <w:t>Izvješće o</w:t>
      </w:r>
    </w:p>
    <w:p w:rsidR="00006DF2" w:rsidRPr="00006DF2" w:rsidRDefault="00006DF2" w:rsidP="00006DF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it-IT" w:eastAsia="hr-HR"/>
        </w:rPr>
      </w:pPr>
      <w:proofErr w:type="spellStart"/>
      <w:proofErr w:type="gram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ugovoru</w:t>
      </w:r>
      <w:proofErr w:type="spellEnd"/>
      <w:proofErr w:type="gram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o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koncesiji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za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distribuciju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plina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na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postojećem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distribucijskom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sustavu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za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područje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Grada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Rijeke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</w:p>
    <w:p w:rsidR="00006DF2" w:rsidRPr="00006DF2" w:rsidRDefault="00006DF2" w:rsidP="00006DF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it-IT" w:eastAsia="hr-HR"/>
        </w:rPr>
      </w:pPr>
      <w:proofErr w:type="spellStart"/>
      <w:proofErr w:type="gram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ugovoru</w:t>
      </w:r>
      <w:proofErr w:type="spellEnd"/>
      <w:proofErr w:type="gram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o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koncesiji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za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izgradnju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distribucijskog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sustava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i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distribuciju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plina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na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sustavu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koji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će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se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povezati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na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postojeći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distribucijski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sustav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za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područje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1B „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Priobalje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i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otok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Krk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“ u Primorsko-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goranskoj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val="it-IT" w:eastAsia="hr-HR"/>
        </w:rPr>
        <w:t>županiji</w:t>
      </w:r>
      <w:proofErr w:type="spellEnd"/>
    </w:p>
    <w:p w:rsidR="00006DF2" w:rsidRPr="00006DF2" w:rsidRDefault="00006DF2" w:rsidP="00006D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06DF2">
        <w:rPr>
          <w:rFonts w:ascii="Arial" w:eastAsia="Times New Roman" w:hAnsi="Arial" w:cs="Arial"/>
          <w:sz w:val="24"/>
          <w:szCs w:val="24"/>
          <w:lang w:eastAsia="hr-HR"/>
        </w:rPr>
        <w:t xml:space="preserve">a) Izvješće o radu centra za poljoprivredu i ruralni razvoj Primorsko-goranske županije za 2016. godinu </w:t>
      </w:r>
    </w:p>
    <w:p w:rsidR="00006DF2" w:rsidRPr="00006DF2" w:rsidRDefault="00006DF2" w:rsidP="00006DF2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06DF2">
        <w:rPr>
          <w:rFonts w:ascii="Arial" w:eastAsia="Times New Roman" w:hAnsi="Arial" w:cs="Arial"/>
          <w:sz w:val="24"/>
          <w:szCs w:val="24"/>
          <w:lang w:eastAsia="hr-HR"/>
        </w:rPr>
        <w:t>b) Izvješće o radu Upravnog vijeća Centra za poljoprivredu i ruralni razvoj Primorsko-goranske županije za 2016. godinu</w:t>
      </w:r>
    </w:p>
    <w:p w:rsidR="00006DF2" w:rsidRPr="00006DF2" w:rsidRDefault="00006DF2" w:rsidP="00006DF2">
      <w:pPr>
        <w:numPr>
          <w:ilvl w:val="0"/>
          <w:numId w:val="1"/>
        </w:numPr>
        <w:spacing w:after="0" w:line="240" w:lineRule="auto"/>
        <w:ind w:left="44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06DF2">
        <w:rPr>
          <w:rFonts w:ascii="Arial" w:eastAsia="Times New Roman" w:hAnsi="Arial" w:cs="Arial"/>
          <w:sz w:val="24"/>
          <w:szCs w:val="24"/>
          <w:lang w:eastAsia="hr-HR"/>
        </w:rPr>
        <w:t>Završno izvješće o provedbi EU projekta „</w:t>
      </w:r>
      <w:proofErr w:type="spellStart"/>
      <w:r w:rsidRPr="00006DF2">
        <w:rPr>
          <w:rFonts w:ascii="Arial" w:eastAsia="Times New Roman" w:hAnsi="Arial" w:cs="Arial"/>
          <w:sz w:val="24"/>
          <w:szCs w:val="24"/>
          <w:lang w:eastAsia="hr-HR"/>
        </w:rPr>
        <w:t>Claustra</w:t>
      </w:r>
      <w:proofErr w:type="spellEnd"/>
      <w:r w:rsidRPr="00006DF2">
        <w:rPr>
          <w:rFonts w:ascii="Arial" w:eastAsia="Times New Roman" w:hAnsi="Arial" w:cs="Arial"/>
          <w:sz w:val="24"/>
          <w:szCs w:val="24"/>
          <w:lang w:eastAsia="hr-HR"/>
        </w:rPr>
        <w:t xml:space="preserve"> – Kameni branici Rimskog carstva“</w:t>
      </w:r>
    </w:p>
    <w:p w:rsidR="00006DF2" w:rsidRPr="00006DF2" w:rsidRDefault="00006DF2" w:rsidP="00006DF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06D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Prijedlog odluke:</w:t>
      </w:r>
    </w:p>
    <w:p w:rsidR="00006DF2" w:rsidRPr="00006DF2" w:rsidRDefault="00006DF2" w:rsidP="00006D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06D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 raspisivanju javnog poziva za dodjelu potpora poljoprivrednim gospodarstvima kroz sufinanciranje mjera ruralnog razvoja u poljoprivredi Primorsko-goranske županije u 2017. godini </w:t>
      </w:r>
    </w:p>
    <w:p w:rsidR="00006DF2" w:rsidRPr="00006DF2" w:rsidRDefault="00006DF2" w:rsidP="00006D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06D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 imenovanju članova Povjerenstava za odabir korisnika za dodjelu potpora za sufinanciranje mjera ruralnog razvoja u Primorsko–goranskoj županiji u 2017. godini</w:t>
      </w:r>
    </w:p>
    <w:p w:rsidR="00006DF2" w:rsidRPr="00006DF2" w:rsidRDefault="00006DF2" w:rsidP="00006DF2">
      <w:pPr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5"/>
        <w:rPr>
          <w:rFonts w:ascii="Arial" w:eastAsiaTheme="majorEastAsia" w:hAnsi="Arial" w:cs="Arial"/>
          <w:iCs/>
          <w:sz w:val="24"/>
          <w:szCs w:val="24"/>
          <w:lang w:eastAsia="hr-HR"/>
        </w:rPr>
      </w:pPr>
      <w:r w:rsidRPr="00006DF2">
        <w:rPr>
          <w:rFonts w:ascii="Arial" w:eastAsiaTheme="majorEastAsia" w:hAnsi="Arial" w:cs="Arial"/>
          <w:iCs/>
          <w:sz w:val="24"/>
          <w:szCs w:val="24"/>
          <w:lang w:eastAsia="hr-HR"/>
        </w:rPr>
        <w:t xml:space="preserve">a) Prijedlog </w:t>
      </w:r>
      <w:r w:rsidRPr="00006DF2">
        <w:rPr>
          <w:rFonts w:ascii="Arial" w:eastAsiaTheme="majorEastAsia" w:hAnsi="Arial" w:cs="Arial"/>
          <w:bCs/>
          <w:iCs/>
          <w:sz w:val="24"/>
          <w:szCs w:val="24"/>
          <w:lang w:eastAsia="hr-HR"/>
        </w:rPr>
        <w:t>odluke o imenovanju Povjerenstva za stratešku procjenu utjecaja na okoliš I. izmjene i dopune Prostornog plana Primorsko-goranske županije</w:t>
      </w:r>
    </w:p>
    <w:p w:rsidR="00006DF2" w:rsidRPr="00006DF2" w:rsidRDefault="00006DF2" w:rsidP="00006DF2">
      <w:pPr>
        <w:keepNext/>
        <w:keepLines/>
        <w:spacing w:after="0" w:line="240" w:lineRule="auto"/>
        <w:ind w:left="426"/>
        <w:jc w:val="both"/>
        <w:outlineLvl w:val="5"/>
        <w:rPr>
          <w:rFonts w:ascii="Arial" w:eastAsiaTheme="majorEastAsia" w:hAnsi="Arial" w:cs="Arial"/>
          <w:iCs/>
          <w:sz w:val="24"/>
          <w:szCs w:val="24"/>
          <w:lang w:eastAsia="hr-HR"/>
        </w:rPr>
      </w:pPr>
      <w:r w:rsidRPr="00006DF2">
        <w:rPr>
          <w:rFonts w:ascii="Arial" w:eastAsiaTheme="majorEastAsia" w:hAnsi="Arial" w:cs="Arial"/>
          <w:iCs/>
          <w:sz w:val="24"/>
          <w:szCs w:val="24"/>
          <w:lang w:eastAsia="hr-HR"/>
        </w:rPr>
        <w:t xml:space="preserve">b) </w:t>
      </w:r>
      <w:r w:rsidRPr="00006DF2">
        <w:rPr>
          <w:rFonts w:ascii="Arial" w:eastAsiaTheme="majorEastAsia" w:hAnsi="Arial" w:cs="Arial"/>
          <w:bCs/>
          <w:iCs/>
          <w:sz w:val="24"/>
          <w:szCs w:val="24"/>
          <w:lang w:eastAsia="hr-HR"/>
        </w:rPr>
        <w:t>Prijedlog odluke o utvrđivanju naknade za rad Povjerenstva za stratešku procjenu utjecaja na okoliš I. izmjena i dopuna Prostornog plana Primorsko-goranske županije</w:t>
      </w:r>
    </w:p>
    <w:p w:rsidR="00006DF2" w:rsidRPr="00006DF2" w:rsidRDefault="00006DF2" w:rsidP="00006DF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06DF2">
        <w:rPr>
          <w:rFonts w:ascii="Arial" w:eastAsia="Times New Roman" w:hAnsi="Arial" w:cs="Arial"/>
          <w:sz w:val="24"/>
          <w:szCs w:val="24"/>
          <w:lang w:eastAsia="hr-HR"/>
        </w:rPr>
        <w:t>Prijedlog plana prijma na stručno osposobljavanje za rad bez zasnivanja radnog odnosa u upravna tijela Primorsko-goranske županije za 2017. godinu</w:t>
      </w:r>
    </w:p>
    <w:p w:rsidR="00006DF2" w:rsidRPr="00006DF2" w:rsidRDefault="00006DF2" w:rsidP="00006DF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06DF2">
        <w:rPr>
          <w:rFonts w:ascii="Arial" w:eastAsia="Times New Roman" w:hAnsi="Arial" w:cs="Arial"/>
          <w:sz w:val="24"/>
          <w:szCs w:val="24"/>
          <w:lang w:eastAsia="hr-HR"/>
        </w:rPr>
        <w:t>Prijedlog plana operativne provedbe posebnih mjera zaštite od požara od interesa za Primorsko-goransku županiju za 2017.godinu</w:t>
      </w:r>
    </w:p>
    <w:p w:rsidR="00006DF2" w:rsidRPr="00006DF2" w:rsidRDefault="00006DF2" w:rsidP="00006DF2">
      <w:pPr>
        <w:keepNext/>
        <w:keepLines/>
        <w:numPr>
          <w:ilvl w:val="0"/>
          <w:numId w:val="1"/>
        </w:numPr>
        <w:spacing w:after="0" w:line="240" w:lineRule="auto"/>
        <w:ind w:left="426"/>
        <w:jc w:val="both"/>
        <w:outlineLvl w:val="5"/>
        <w:rPr>
          <w:rFonts w:ascii="Arial" w:eastAsiaTheme="majorEastAsia" w:hAnsi="Arial" w:cs="Arial"/>
          <w:iCs/>
          <w:sz w:val="24"/>
          <w:szCs w:val="24"/>
          <w:lang w:eastAsia="hr-HR"/>
        </w:rPr>
      </w:pPr>
      <w:r w:rsidRPr="00006DF2">
        <w:rPr>
          <w:rFonts w:ascii="Arial" w:eastAsiaTheme="majorEastAsia" w:hAnsi="Arial" w:cs="Arial"/>
          <w:iCs/>
          <w:color w:val="000000"/>
          <w:sz w:val="24"/>
          <w:szCs w:val="24"/>
          <w:lang w:eastAsia="hr-HR"/>
        </w:rPr>
        <w:t xml:space="preserve">a)Informacija o projektu SIMPLA – održivo i integrirano </w:t>
      </w:r>
      <w:proofErr w:type="spellStart"/>
      <w:r w:rsidRPr="00006DF2">
        <w:rPr>
          <w:rFonts w:ascii="Arial" w:eastAsiaTheme="majorEastAsia" w:hAnsi="Arial" w:cs="Arial"/>
          <w:iCs/>
          <w:color w:val="000000"/>
          <w:sz w:val="24"/>
          <w:szCs w:val="24"/>
          <w:lang w:eastAsia="hr-HR"/>
        </w:rPr>
        <w:t>multisektorsko</w:t>
      </w:r>
      <w:proofErr w:type="spellEnd"/>
      <w:r w:rsidRPr="00006DF2">
        <w:rPr>
          <w:rFonts w:ascii="Arial" w:eastAsiaTheme="majorEastAsia" w:hAnsi="Arial" w:cs="Arial"/>
          <w:iCs/>
          <w:color w:val="000000"/>
          <w:sz w:val="24"/>
          <w:szCs w:val="24"/>
          <w:lang w:eastAsia="hr-HR"/>
        </w:rPr>
        <w:t xml:space="preserve"> planiranje </w:t>
      </w:r>
    </w:p>
    <w:p w:rsidR="00006DF2" w:rsidRPr="00006DF2" w:rsidRDefault="00006DF2" w:rsidP="00006DF2">
      <w:pPr>
        <w:keepNext/>
        <w:keepLines/>
        <w:spacing w:after="0" w:line="240" w:lineRule="auto"/>
        <w:ind w:left="426"/>
        <w:jc w:val="both"/>
        <w:outlineLvl w:val="5"/>
        <w:rPr>
          <w:rFonts w:ascii="Arial" w:eastAsiaTheme="majorEastAsia" w:hAnsi="Arial" w:cs="Arial"/>
          <w:iCs/>
          <w:sz w:val="24"/>
          <w:szCs w:val="24"/>
          <w:lang w:eastAsia="hr-HR"/>
        </w:rPr>
      </w:pPr>
      <w:r w:rsidRPr="00006DF2">
        <w:rPr>
          <w:rFonts w:ascii="Arial" w:eastAsiaTheme="majorEastAsia" w:hAnsi="Arial" w:cs="Arial"/>
          <w:iCs/>
          <w:sz w:val="24"/>
          <w:szCs w:val="24"/>
          <w:lang w:eastAsia="hr-HR"/>
        </w:rPr>
        <w:t xml:space="preserve">b) </w:t>
      </w:r>
      <w:r w:rsidRPr="00006DF2">
        <w:rPr>
          <w:rFonts w:ascii="Arial" w:eastAsiaTheme="majorEastAsia" w:hAnsi="Arial" w:cs="Arial"/>
          <w:iCs/>
          <w:color w:val="000000"/>
          <w:sz w:val="24"/>
          <w:szCs w:val="24"/>
          <w:lang w:eastAsia="hr-HR"/>
        </w:rPr>
        <w:t xml:space="preserve">Prijedlog odluke o imenovanju službenika Primorsko-goranske županije zaduženih za provedbu aktivnosti na projektu SIMPLA – održivo i integrirano </w:t>
      </w:r>
      <w:proofErr w:type="spellStart"/>
      <w:r w:rsidRPr="00006DF2">
        <w:rPr>
          <w:rFonts w:ascii="Arial" w:eastAsiaTheme="majorEastAsia" w:hAnsi="Arial" w:cs="Arial"/>
          <w:iCs/>
          <w:color w:val="000000"/>
          <w:sz w:val="24"/>
          <w:szCs w:val="24"/>
          <w:lang w:eastAsia="hr-HR"/>
        </w:rPr>
        <w:t>multisektorsko</w:t>
      </w:r>
      <w:proofErr w:type="spellEnd"/>
      <w:r w:rsidRPr="00006DF2">
        <w:rPr>
          <w:rFonts w:ascii="Arial" w:eastAsiaTheme="majorEastAsia" w:hAnsi="Arial" w:cs="Arial"/>
          <w:iCs/>
          <w:color w:val="000000"/>
          <w:sz w:val="24"/>
          <w:szCs w:val="24"/>
          <w:lang w:eastAsia="hr-HR"/>
        </w:rPr>
        <w:t xml:space="preserve"> planiranje</w:t>
      </w:r>
    </w:p>
    <w:p w:rsidR="00006DF2" w:rsidRPr="00006DF2" w:rsidRDefault="00006DF2" w:rsidP="00006DF2">
      <w:pPr>
        <w:spacing w:after="0" w:line="240" w:lineRule="auto"/>
        <w:ind w:left="426"/>
        <w:contextualSpacing/>
        <w:jc w:val="both"/>
        <w:rPr>
          <w:rFonts w:ascii="Arial" w:eastAsia="Times New Roman" w:hAnsi="Arial" w:cs="Times New Roman"/>
          <w:sz w:val="12"/>
          <w:szCs w:val="12"/>
          <w:lang w:eastAsia="hr-HR"/>
        </w:rPr>
      </w:pPr>
    </w:p>
    <w:p w:rsidR="00006DF2" w:rsidRPr="00006DF2" w:rsidRDefault="00006DF2" w:rsidP="00006DF2">
      <w:pPr>
        <w:spacing w:after="0" w:line="240" w:lineRule="auto"/>
        <w:ind w:left="426"/>
        <w:contextualSpacing/>
        <w:jc w:val="both"/>
        <w:rPr>
          <w:rFonts w:ascii="Arial" w:eastAsia="Times New Roman" w:hAnsi="Arial" w:cs="Times New Roman"/>
          <w:sz w:val="12"/>
          <w:szCs w:val="12"/>
          <w:lang w:eastAsia="hr-HR"/>
        </w:rPr>
      </w:pPr>
    </w:p>
    <w:p w:rsidR="00006DF2" w:rsidRPr="00006DF2" w:rsidRDefault="00006DF2" w:rsidP="00006DF2">
      <w:pPr>
        <w:spacing w:after="0" w:line="240" w:lineRule="auto"/>
        <w:ind w:left="426"/>
        <w:contextualSpacing/>
        <w:jc w:val="both"/>
        <w:rPr>
          <w:rFonts w:ascii="Arial" w:eastAsia="Times New Roman" w:hAnsi="Arial" w:cs="Times New Roman"/>
          <w:sz w:val="12"/>
          <w:szCs w:val="12"/>
          <w:lang w:eastAsia="hr-HR"/>
        </w:rPr>
      </w:pPr>
    </w:p>
    <w:p w:rsidR="0086666C" w:rsidRDefault="0086666C"/>
    <w:sectPr w:rsidR="0086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269"/>
    <w:multiLevelType w:val="hybridMultilevel"/>
    <w:tmpl w:val="E48A01C0"/>
    <w:lvl w:ilvl="0" w:tplc="68003F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D4799"/>
    <w:multiLevelType w:val="hybridMultilevel"/>
    <w:tmpl w:val="6CDA6B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56DAA"/>
    <w:multiLevelType w:val="hybridMultilevel"/>
    <w:tmpl w:val="B4A0E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F2"/>
    <w:rsid w:val="00006DF2"/>
    <w:rsid w:val="0086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2017-06-20T11:09:00Z</dcterms:created>
  <dcterms:modified xsi:type="dcterms:W3CDTF">2017-06-20T11:10:00Z</dcterms:modified>
</cp:coreProperties>
</file>