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</w:tblGrid>
      <w:tr w:rsidR="00D45272" w:rsidRPr="00CB0BA6" w:rsidTr="00CB0BA6">
        <w:trPr>
          <w:trHeight w:val="659"/>
        </w:trPr>
        <w:tc>
          <w:tcPr>
            <w:tcW w:w="4908" w:type="dxa"/>
          </w:tcPr>
          <w:p w:rsidR="00D45272" w:rsidRPr="00CB0BA6" w:rsidRDefault="00935058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CB0BA6">
              <w:rPr>
                <w:rFonts w:ascii="Arial" w:hAnsi="Arial" w:cs="Arial"/>
                <w:noProof/>
              </w:rPr>
              <w:drawing>
                <wp:inline distT="0" distB="0" distL="0" distR="0" wp14:anchorId="22299ACE" wp14:editId="31249FBD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72" w:rsidRPr="00CB0BA6" w:rsidTr="00CB0BA6">
        <w:trPr>
          <w:trHeight w:val="247"/>
        </w:trPr>
        <w:tc>
          <w:tcPr>
            <w:tcW w:w="4908" w:type="dxa"/>
          </w:tcPr>
          <w:p w:rsidR="00D45272" w:rsidRPr="00CB0BA6" w:rsidRDefault="00935058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CB0B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584CFB60" wp14:editId="1C546D1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272" w:rsidRPr="00CB0BA6">
              <w:rPr>
                <w:rFonts w:ascii="Arial" w:hAnsi="Arial" w:cs="Arial"/>
              </w:rPr>
              <w:t>REPUBLIKA HRVATSKA</w:t>
            </w:r>
          </w:p>
        </w:tc>
      </w:tr>
      <w:tr w:rsidR="00D45272" w:rsidRPr="00CB0BA6" w:rsidTr="00CB0BA6">
        <w:trPr>
          <w:trHeight w:val="508"/>
        </w:trPr>
        <w:tc>
          <w:tcPr>
            <w:tcW w:w="4908" w:type="dxa"/>
          </w:tcPr>
          <w:p w:rsidR="00D45272" w:rsidRPr="00CB0BA6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CB0BA6">
              <w:rPr>
                <w:rFonts w:ascii="Arial" w:hAnsi="Arial" w:cs="Arial"/>
              </w:rPr>
              <w:t>PRIMORSKO-GORANSKA ŽUPANIJA</w:t>
            </w:r>
          </w:p>
          <w:p w:rsidR="00D45272" w:rsidRPr="00CB0BA6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45272" w:rsidRPr="00CB0BA6" w:rsidTr="00CB0BA6">
        <w:trPr>
          <w:trHeight w:val="755"/>
        </w:trPr>
        <w:tc>
          <w:tcPr>
            <w:tcW w:w="4908" w:type="dxa"/>
          </w:tcPr>
          <w:p w:rsidR="00D45272" w:rsidRPr="00CB0BA6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CB0BA6">
              <w:rPr>
                <w:rFonts w:ascii="Arial" w:hAnsi="Arial" w:cs="Arial"/>
              </w:rPr>
              <w:t>UPRAVNI ODJEL ZA PROSTORNO UREĐENJE, GRADITELJSTVO I ZAŠTITU OKOLIŠA</w:t>
            </w:r>
          </w:p>
        </w:tc>
      </w:tr>
      <w:tr w:rsidR="00D45272" w:rsidRPr="00CB0BA6" w:rsidTr="00CB0BA6">
        <w:trPr>
          <w:trHeight w:val="261"/>
        </w:trPr>
        <w:tc>
          <w:tcPr>
            <w:tcW w:w="4908" w:type="dxa"/>
          </w:tcPr>
          <w:p w:rsidR="00D45272" w:rsidRPr="00CB0BA6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</w:tbl>
    <w:p w:rsidR="004E62BE" w:rsidRDefault="00CB0BA6" w:rsidP="004E62BE">
      <w:pPr>
        <w:rPr>
          <w:rFonts w:ascii="Arial" w:hAnsi="Arial" w:cs="Arial"/>
        </w:rPr>
      </w:pPr>
      <w:r>
        <w:rPr>
          <w:rFonts w:ascii="Arial" w:hAnsi="Arial" w:cs="Arial"/>
        </w:rPr>
        <w:t>Klasa: UP/I-350-05/16-04/15</w:t>
      </w:r>
    </w:p>
    <w:p w:rsidR="00CB0BA6" w:rsidRDefault="00CB0BA6" w:rsidP="004E62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2170/1-03-01/2-16-4</w:t>
      </w:r>
    </w:p>
    <w:p w:rsidR="00CB0BA6" w:rsidRDefault="00CB0BA6" w:rsidP="004E62BE">
      <w:pPr>
        <w:rPr>
          <w:rFonts w:ascii="Arial" w:hAnsi="Arial" w:cs="Arial"/>
        </w:rPr>
      </w:pPr>
      <w:r>
        <w:rPr>
          <w:rFonts w:ascii="Arial" w:hAnsi="Arial" w:cs="Arial"/>
        </w:rPr>
        <w:t>Rijeka: 7. studenog 2016.</w:t>
      </w:r>
    </w:p>
    <w:p w:rsidR="00CB0BA6" w:rsidRDefault="00CB0BA6" w:rsidP="004E62BE">
      <w:pPr>
        <w:rPr>
          <w:rFonts w:ascii="Arial" w:hAnsi="Arial" w:cs="Arial"/>
        </w:rPr>
      </w:pPr>
    </w:p>
    <w:p w:rsidR="00CB0BA6" w:rsidRPr="00CB0BA6" w:rsidRDefault="00CB0BA6" w:rsidP="004E62BE">
      <w:pPr>
        <w:rPr>
          <w:rFonts w:ascii="Arial" w:hAnsi="Arial" w:cs="Arial"/>
        </w:rPr>
      </w:pPr>
    </w:p>
    <w:p w:rsidR="004E62BE" w:rsidRPr="00CB0BA6" w:rsidRDefault="004E62BE" w:rsidP="004E62BE">
      <w:pPr>
        <w:ind w:firstLine="709"/>
        <w:rPr>
          <w:rFonts w:ascii="Arial" w:eastAsia="MS Mincho" w:hAnsi="Arial" w:cs="Arial"/>
        </w:rPr>
      </w:pPr>
      <w:r w:rsidRPr="00CB0BA6">
        <w:rPr>
          <w:rFonts w:ascii="Arial" w:hAnsi="Arial" w:cs="Arial"/>
        </w:rPr>
        <w:t xml:space="preserve">Primorsko-goranska županija, </w:t>
      </w:r>
      <w:r w:rsidRPr="00CB0BA6">
        <w:rPr>
          <w:rFonts w:ascii="Arial" w:hAnsi="Arial" w:cs="Arial"/>
          <w:lang w:val="pl-PL"/>
        </w:rPr>
        <w:t>Upravni</w:t>
      </w:r>
      <w:r w:rsidRPr="00CB0BA6">
        <w:rPr>
          <w:rFonts w:ascii="Arial" w:hAnsi="Arial" w:cs="Arial"/>
        </w:rPr>
        <w:t xml:space="preserve"> </w:t>
      </w:r>
      <w:r w:rsidRPr="00CB0BA6">
        <w:rPr>
          <w:rFonts w:ascii="Arial" w:hAnsi="Arial" w:cs="Arial"/>
          <w:lang w:val="pl-PL"/>
        </w:rPr>
        <w:t>odjel</w:t>
      </w:r>
      <w:r w:rsidRPr="00CB0BA6">
        <w:rPr>
          <w:rFonts w:ascii="Arial" w:hAnsi="Arial" w:cs="Arial"/>
        </w:rPr>
        <w:t xml:space="preserve"> </w:t>
      </w:r>
      <w:r w:rsidRPr="00CB0BA6">
        <w:rPr>
          <w:rFonts w:ascii="Arial" w:hAnsi="Arial" w:cs="Arial"/>
          <w:lang w:val="pl-PL"/>
        </w:rPr>
        <w:t>za</w:t>
      </w:r>
      <w:r w:rsidRPr="00CB0BA6">
        <w:rPr>
          <w:rFonts w:ascii="Arial" w:hAnsi="Arial" w:cs="Arial"/>
        </w:rPr>
        <w:t xml:space="preserve"> </w:t>
      </w:r>
      <w:r w:rsidR="00D45272" w:rsidRPr="00CB0BA6">
        <w:rPr>
          <w:rFonts w:ascii="Arial" w:hAnsi="Arial" w:cs="Arial"/>
        </w:rPr>
        <w:t xml:space="preserve">prostorno uređenje, </w:t>
      </w:r>
      <w:r w:rsidRPr="00CB0BA6">
        <w:rPr>
          <w:rFonts w:ascii="Arial" w:hAnsi="Arial" w:cs="Arial"/>
        </w:rPr>
        <w:t xml:space="preserve">graditeljstvo i zaštitu okoliša, </w:t>
      </w:r>
      <w:r w:rsidR="00D45272" w:rsidRPr="00CB0BA6">
        <w:rPr>
          <w:rFonts w:ascii="Arial" w:hAnsi="Arial" w:cs="Arial"/>
        </w:rPr>
        <w:t xml:space="preserve">Odsjek za prostorno uređenje i graditeljstvo, </w:t>
      </w:r>
      <w:r w:rsidRPr="00CB0BA6">
        <w:rPr>
          <w:rFonts w:ascii="Arial" w:hAnsi="Arial" w:cs="Arial"/>
        </w:rPr>
        <w:t xml:space="preserve">temeljem odredbe </w:t>
      </w:r>
      <w:r w:rsidRPr="00CB0BA6">
        <w:rPr>
          <w:rFonts w:ascii="Arial" w:eastAsia="MS Mincho" w:hAnsi="Arial" w:cs="Arial"/>
        </w:rPr>
        <w:t xml:space="preserve">čl. </w:t>
      </w:r>
      <w:smartTag w:uri="urn:schemas-microsoft-com:office:smarttags" w:element="metricconverter">
        <w:smartTagPr>
          <w:attr w:name="ProductID" w:val="141. st"/>
        </w:smartTagPr>
        <w:r w:rsidR="00D45272" w:rsidRPr="00CB0BA6">
          <w:rPr>
            <w:rFonts w:ascii="Arial" w:hAnsi="Arial" w:cs="Arial"/>
            <w:color w:val="000000"/>
          </w:rPr>
          <w:t>141</w:t>
        </w:r>
        <w:r w:rsidR="00DA41FB" w:rsidRPr="00CB0BA6">
          <w:rPr>
            <w:rFonts w:ascii="Arial" w:eastAsia="MS Mincho" w:hAnsi="Arial" w:cs="Arial"/>
          </w:rPr>
          <w:t>.</w:t>
        </w:r>
        <w:r w:rsidRPr="00CB0BA6">
          <w:rPr>
            <w:rFonts w:ascii="Arial" w:eastAsia="MS Mincho" w:hAnsi="Arial" w:cs="Arial"/>
          </w:rPr>
          <w:t xml:space="preserve"> </w:t>
        </w:r>
        <w:r w:rsidR="00666F80" w:rsidRPr="00CB0BA6">
          <w:rPr>
            <w:rFonts w:ascii="Arial" w:eastAsia="MS Mincho" w:hAnsi="Arial" w:cs="Arial"/>
          </w:rPr>
          <w:t>st</w:t>
        </w:r>
      </w:smartTag>
      <w:r w:rsidR="00666F80" w:rsidRPr="00CB0BA6">
        <w:rPr>
          <w:rFonts w:ascii="Arial" w:eastAsia="MS Mincho" w:hAnsi="Arial" w:cs="Arial"/>
        </w:rPr>
        <w:t xml:space="preserve">. 2. </w:t>
      </w:r>
      <w:r w:rsidRPr="00CB0BA6">
        <w:rPr>
          <w:rFonts w:ascii="Arial" w:hAnsi="Arial" w:cs="Arial"/>
        </w:rPr>
        <w:t xml:space="preserve">Zakona o prostornom uređenju (''Narodne novine'', br. </w:t>
      </w:r>
      <w:r w:rsidR="00D45272" w:rsidRPr="00CB0BA6">
        <w:rPr>
          <w:rFonts w:ascii="Arial" w:hAnsi="Arial" w:cs="Arial"/>
        </w:rPr>
        <w:t>153/13</w:t>
      </w:r>
      <w:r w:rsidRPr="00CB0BA6">
        <w:rPr>
          <w:rFonts w:ascii="Arial" w:hAnsi="Arial" w:cs="Arial"/>
        </w:rPr>
        <w:t>),</w:t>
      </w:r>
      <w:r w:rsidRPr="00CB0BA6">
        <w:rPr>
          <w:rFonts w:ascii="Arial" w:hAnsi="Arial" w:cs="Arial"/>
          <w:b/>
        </w:rPr>
        <w:t xml:space="preserve"> </w:t>
      </w:r>
      <w:r w:rsidRPr="00CB0BA6">
        <w:rPr>
          <w:rFonts w:ascii="Arial" w:eastAsia="MS Mincho" w:hAnsi="Arial" w:cs="Arial"/>
        </w:rPr>
        <w:t xml:space="preserve">u postupku izdavanja </w:t>
      </w:r>
      <w:r w:rsidR="00F9607B" w:rsidRPr="00CB0BA6">
        <w:rPr>
          <w:rFonts w:ascii="Arial" w:eastAsia="MS Mincho" w:hAnsi="Arial" w:cs="Arial"/>
        </w:rPr>
        <w:t xml:space="preserve">izmjene i dopune </w:t>
      </w:r>
      <w:r w:rsidR="00DA41FB" w:rsidRPr="00CB0BA6">
        <w:rPr>
          <w:rFonts w:ascii="Arial" w:eastAsia="MS Mincho" w:hAnsi="Arial" w:cs="Arial"/>
        </w:rPr>
        <w:t>lokacijske dozvole</w:t>
      </w:r>
      <w:r w:rsidR="00974C48" w:rsidRPr="00CB0BA6">
        <w:rPr>
          <w:rFonts w:ascii="Arial" w:hAnsi="Arial" w:cs="Arial"/>
        </w:rPr>
        <w:t xml:space="preserve">, </w:t>
      </w:r>
      <w:r w:rsidRPr="00CB0BA6">
        <w:rPr>
          <w:rFonts w:ascii="Arial" w:hAnsi="Arial" w:cs="Arial"/>
        </w:rPr>
        <w:t xml:space="preserve">po zahtjevu </w:t>
      </w:r>
      <w:r w:rsidR="00F9607B" w:rsidRPr="00CB0BA6">
        <w:rPr>
          <w:rFonts w:ascii="Arial" w:hAnsi="Arial" w:cs="Arial"/>
        </w:rPr>
        <w:t xml:space="preserve">podnositelja </w:t>
      </w:r>
      <w:r w:rsidR="00CB0BA6">
        <w:rPr>
          <w:rFonts w:ascii="Arial" w:hAnsi="Arial" w:cs="Arial"/>
        </w:rPr>
        <w:t xml:space="preserve">KD Vodovod i kanalizacija </w:t>
      </w:r>
      <w:r w:rsidR="00CC79F5" w:rsidRPr="00CB0BA6">
        <w:rPr>
          <w:rFonts w:ascii="Arial" w:hAnsi="Arial" w:cs="Arial"/>
        </w:rPr>
        <w:t>d.o.o.</w:t>
      </w:r>
      <w:r w:rsidR="00CB0BA6">
        <w:rPr>
          <w:rFonts w:ascii="Arial" w:hAnsi="Arial" w:cs="Arial"/>
        </w:rPr>
        <w:t>,</w:t>
      </w:r>
      <w:r w:rsidR="00CC79F5" w:rsidRPr="00CB0BA6">
        <w:rPr>
          <w:rFonts w:ascii="Arial" w:hAnsi="Arial" w:cs="Arial"/>
        </w:rPr>
        <w:t xml:space="preserve"> </w:t>
      </w:r>
      <w:r w:rsidR="00CB0BA6">
        <w:rPr>
          <w:rFonts w:ascii="Arial" w:hAnsi="Arial" w:cs="Arial"/>
        </w:rPr>
        <w:t>Rijeka, Dolac 14</w:t>
      </w:r>
      <w:r w:rsidR="0026115D" w:rsidRPr="00CB0BA6">
        <w:rPr>
          <w:rFonts w:ascii="Arial" w:hAnsi="Arial" w:cs="Arial"/>
        </w:rPr>
        <w:t>,</w:t>
      </w:r>
    </w:p>
    <w:p w:rsidR="004E62BE" w:rsidRPr="00CB0BA6" w:rsidRDefault="004E62BE" w:rsidP="004E62BE">
      <w:pPr>
        <w:ind w:firstLine="709"/>
        <w:rPr>
          <w:rFonts w:ascii="Arial" w:eastAsia="MS Mincho" w:hAnsi="Arial" w:cs="Arial"/>
        </w:rPr>
      </w:pPr>
    </w:p>
    <w:p w:rsidR="004E62BE" w:rsidRPr="00CB0BA6" w:rsidRDefault="004E62BE" w:rsidP="004E62BE">
      <w:pPr>
        <w:pStyle w:val="PlainText"/>
        <w:ind w:firstLine="709"/>
        <w:jc w:val="center"/>
        <w:rPr>
          <w:rFonts w:ascii="Arial" w:eastAsia="MS Mincho" w:hAnsi="Arial" w:cs="Arial"/>
          <w:sz w:val="24"/>
        </w:rPr>
      </w:pPr>
    </w:p>
    <w:p w:rsidR="004E62BE" w:rsidRPr="00CB0BA6" w:rsidRDefault="004E62BE" w:rsidP="004E62BE">
      <w:pPr>
        <w:pStyle w:val="PlainText"/>
        <w:ind w:firstLine="709"/>
        <w:jc w:val="center"/>
        <w:rPr>
          <w:rFonts w:ascii="Arial" w:eastAsia="MS Mincho" w:hAnsi="Arial" w:cs="Arial"/>
          <w:b/>
          <w:bCs/>
          <w:sz w:val="24"/>
        </w:rPr>
      </w:pPr>
      <w:r w:rsidRPr="00CB0BA6">
        <w:rPr>
          <w:rFonts w:ascii="Arial" w:eastAsia="MS Mincho" w:hAnsi="Arial" w:cs="Arial"/>
          <w:b/>
          <w:bCs/>
          <w:sz w:val="24"/>
        </w:rPr>
        <w:t>P O Z I V A</w:t>
      </w:r>
    </w:p>
    <w:p w:rsidR="004E62BE" w:rsidRPr="00CB0BA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</w:p>
    <w:p w:rsidR="004E62BE" w:rsidRPr="00CB0BA6" w:rsidRDefault="004E62BE" w:rsidP="004E62BE">
      <w:pPr>
        <w:ind w:firstLine="709"/>
        <w:rPr>
          <w:rFonts w:ascii="Arial" w:eastAsia="MS Mincho" w:hAnsi="Arial" w:cs="Arial"/>
        </w:rPr>
      </w:pPr>
    </w:p>
    <w:p w:rsidR="004E62BE" w:rsidRPr="00CB0BA6" w:rsidRDefault="0026115D" w:rsidP="00F9607B">
      <w:pPr>
        <w:outlineLvl w:val="2"/>
        <w:rPr>
          <w:rFonts w:ascii="Arial" w:eastAsia="MS Mincho" w:hAnsi="Arial" w:cs="Arial"/>
        </w:rPr>
      </w:pPr>
      <w:r w:rsidRPr="00CB0BA6">
        <w:rPr>
          <w:rFonts w:ascii="Arial" w:eastAsia="MS Mincho" w:hAnsi="Arial" w:cs="Arial"/>
        </w:rPr>
        <w:t>vlasnike i nositelje drugih stvarnih prava na nekretnini za koju se izdaje</w:t>
      </w:r>
      <w:r w:rsidR="00D45272" w:rsidRPr="00CB0BA6">
        <w:rPr>
          <w:rFonts w:ascii="Arial" w:eastAsia="MS Mincho" w:hAnsi="Arial" w:cs="Arial"/>
        </w:rPr>
        <w:t xml:space="preserve"> </w:t>
      </w:r>
      <w:r w:rsidR="00F9607B" w:rsidRPr="00CB0BA6">
        <w:rPr>
          <w:rFonts w:ascii="Arial" w:eastAsia="MS Mincho" w:hAnsi="Arial" w:cs="Arial"/>
        </w:rPr>
        <w:t>izmjena i dopuna lokacijske dozvole</w:t>
      </w:r>
      <w:r w:rsidRPr="00CB0BA6">
        <w:rPr>
          <w:rFonts w:ascii="Arial" w:eastAsia="MS Mincho" w:hAnsi="Arial" w:cs="Arial"/>
        </w:rPr>
        <w:t xml:space="preserve"> </w:t>
      </w:r>
      <w:r w:rsidR="00D45272" w:rsidRPr="00CB0BA6">
        <w:rPr>
          <w:rFonts w:ascii="Arial" w:eastAsia="MS Mincho" w:hAnsi="Arial" w:cs="Arial"/>
        </w:rPr>
        <w:t>za</w:t>
      </w:r>
      <w:r w:rsidRPr="00CB0BA6">
        <w:rPr>
          <w:rFonts w:ascii="Arial" w:eastAsia="MS Mincho" w:hAnsi="Arial" w:cs="Arial"/>
        </w:rPr>
        <w:t xml:space="preserve"> </w:t>
      </w:r>
      <w:r w:rsidR="00CC79F5" w:rsidRPr="00CB0BA6">
        <w:rPr>
          <w:rFonts w:ascii="Arial" w:eastAsia="MS Mincho" w:hAnsi="Arial" w:cs="Arial"/>
        </w:rPr>
        <w:t>z</w:t>
      </w:r>
      <w:r w:rsidR="00F9607B" w:rsidRPr="00CB0BA6">
        <w:rPr>
          <w:rFonts w:ascii="Arial" w:eastAsia="MS Mincho" w:hAnsi="Arial" w:cs="Arial"/>
        </w:rPr>
        <w:t xml:space="preserve">ahvat u prostoru: </w:t>
      </w:r>
      <w:r w:rsidR="00CB0BA6" w:rsidRPr="00CB0BA6">
        <w:rPr>
          <w:rFonts w:ascii="Arial" w:eastAsia="MS Mincho" w:hAnsi="Arial" w:cs="Arial"/>
        </w:rPr>
        <w:t xml:space="preserve">građenje vodovodnih ogranaka na području Općine </w:t>
      </w:r>
      <w:proofErr w:type="spellStart"/>
      <w:r w:rsidR="00CB0BA6" w:rsidRPr="00CB0BA6">
        <w:rPr>
          <w:rFonts w:ascii="Arial" w:eastAsia="MS Mincho" w:hAnsi="Arial" w:cs="Arial"/>
        </w:rPr>
        <w:t>Kostrena</w:t>
      </w:r>
      <w:proofErr w:type="spellEnd"/>
      <w:r w:rsidR="00CB0BA6" w:rsidRPr="00CB0BA6">
        <w:rPr>
          <w:rFonts w:ascii="Arial" w:eastAsia="MS Mincho" w:hAnsi="Arial" w:cs="Arial"/>
        </w:rPr>
        <w:t>: Glavani-Ledine-</w:t>
      </w:r>
      <w:proofErr w:type="spellStart"/>
      <w:r w:rsidR="00CB0BA6" w:rsidRPr="00CB0BA6">
        <w:rPr>
          <w:rFonts w:ascii="Arial" w:eastAsia="MS Mincho" w:hAnsi="Arial" w:cs="Arial"/>
        </w:rPr>
        <w:t>Šubati</w:t>
      </w:r>
      <w:proofErr w:type="spellEnd"/>
      <w:r w:rsidR="00CB0BA6" w:rsidRPr="00CB0BA6">
        <w:rPr>
          <w:rFonts w:ascii="Arial" w:eastAsia="MS Mincho" w:hAnsi="Arial" w:cs="Arial"/>
        </w:rPr>
        <w:t>-</w:t>
      </w:r>
      <w:proofErr w:type="spellStart"/>
      <w:r w:rsidR="00CB0BA6" w:rsidRPr="00CB0BA6">
        <w:rPr>
          <w:rFonts w:ascii="Arial" w:eastAsia="MS Mincho" w:hAnsi="Arial" w:cs="Arial"/>
        </w:rPr>
        <w:t>Raspelje</w:t>
      </w:r>
      <w:proofErr w:type="spellEnd"/>
      <w:r w:rsidR="00CB0BA6" w:rsidRPr="00CB0BA6">
        <w:rPr>
          <w:rFonts w:ascii="Arial" w:eastAsia="MS Mincho" w:hAnsi="Arial" w:cs="Arial"/>
        </w:rPr>
        <w:t xml:space="preserve">, na </w:t>
      </w:r>
      <w:proofErr w:type="spellStart"/>
      <w:r w:rsidR="00CB0BA6" w:rsidRPr="00CB0BA6">
        <w:rPr>
          <w:rFonts w:ascii="Arial" w:eastAsia="MS Mincho" w:hAnsi="Arial" w:cs="Arial"/>
        </w:rPr>
        <w:t>k.č</w:t>
      </w:r>
      <w:proofErr w:type="spellEnd"/>
      <w:r w:rsidR="00CB0BA6" w:rsidRPr="00CB0BA6">
        <w:rPr>
          <w:rFonts w:ascii="Arial" w:eastAsia="MS Mincho" w:hAnsi="Arial" w:cs="Arial"/>
        </w:rPr>
        <w:t>. 5659/1, 5665, 5657, 5542/4, 5531/2, 5530, 509/1, 645, 632/1, 612/1, 601, 507, 605/1, 665/2, 664/2, 663/2, 662/2, 661/2, 660/2, 659, 658, 657, 656, 655/1, 654, 653, k.o. KOSTRENA-LUCIJA</w:t>
      </w:r>
      <w:r w:rsidR="007964F4" w:rsidRPr="00CB0BA6">
        <w:rPr>
          <w:rFonts w:ascii="Arial" w:hAnsi="Arial" w:cs="Arial"/>
        </w:rPr>
        <w:t xml:space="preserve">, </w:t>
      </w:r>
      <w:r w:rsidR="004E62BE" w:rsidRPr="00CB0BA6">
        <w:rPr>
          <w:rFonts w:ascii="Arial" w:eastAsia="MS Mincho" w:hAnsi="Arial" w:cs="Arial"/>
        </w:rPr>
        <w:t xml:space="preserve">da izvrše uvid u </w:t>
      </w:r>
      <w:r w:rsidR="00D45272" w:rsidRPr="00CB0BA6">
        <w:rPr>
          <w:rFonts w:ascii="Arial" w:eastAsia="MS Mincho" w:hAnsi="Arial" w:cs="Arial"/>
        </w:rPr>
        <w:t>spis</w:t>
      </w:r>
      <w:r w:rsidR="004E62BE" w:rsidRPr="00CB0BA6">
        <w:rPr>
          <w:rFonts w:ascii="Arial" w:eastAsia="MS Mincho" w:hAnsi="Arial" w:cs="Arial"/>
        </w:rPr>
        <w:t xml:space="preserve"> radi izjašnjenja.</w:t>
      </w:r>
    </w:p>
    <w:p w:rsidR="004E62BE" w:rsidRPr="00CB0BA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</w:p>
    <w:p w:rsidR="004E62BE" w:rsidRPr="00CB0BA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CB0BA6">
        <w:rPr>
          <w:rFonts w:ascii="Arial" w:eastAsia="MS Mincho" w:hAnsi="Arial" w:cs="Arial"/>
          <w:sz w:val="24"/>
        </w:rPr>
        <w:t xml:space="preserve">Uvid u </w:t>
      </w:r>
      <w:r w:rsidR="00D45272" w:rsidRPr="00CB0BA6">
        <w:rPr>
          <w:rFonts w:ascii="Arial" w:eastAsia="MS Mincho" w:hAnsi="Arial" w:cs="Arial"/>
          <w:sz w:val="24"/>
          <w:szCs w:val="24"/>
        </w:rPr>
        <w:t>spis</w:t>
      </w:r>
      <w:r w:rsidRPr="00CB0BA6">
        <w:rPr>
          <w:rFonts w:ascii="Arial" w:eastAsia="MS Mincho" w:hAnsi="Arial" w:cs="Arial"/>
          <w:sz w:val="24"/>
        </w:rPr>
        <w:t xml:space="preserve"> </w:t>
      </w:r>
      <w:r w:rsidR="002C1501" w:rsidRPr="00CB0BA6">
        <w:rPr>
          <w:rFonts w:ascii="Arial" w:eastAsia="MS Mincho" w:hAnsi="Arial" w:cs="Arial"/>
          <w:sz w:val="24"/>
        </w:rPr>
        <w:t xml:space="preserve">predmeta </w:t>
      </w:r>
      <w:r w:rsidRPr="00CB0BA6">
        <w:rPr>
          <w:rFonts w:ascii="Arial" w:eastAsia="MS Mincho" w:hAnsi="Arial" w:cs="Arial"/>
          <w:sz w:val="24"/>
        </w:rPr>
        <w:t xml:space="preserve">može izvršiti osoba koja dokaže da ima svojstvo stranke, osobno ili putem opunomoćenika, u prostorijama </w:t>
      </w:r>
      <w:r w:rsidR="00666F80" w:rsidRPr="00CB0BA6">
        <w:rPr>
          <w:rFonts w:ascii="Arial" w:eastAsia="MS Mincho" w:hAnsi="Arial" w:cs="Arial"/>
          <w:sz w:val="24"/>
        </w:rPr>
        <w:t xml:space="preserve">ovog </w:t>
      </w:r>
      <w:r w:rsidRPr="00CB0BA6">
        <w:rPr>
          <w:rFonts w:ascii="Arial" w:eastAsia="MS Mincho" w:hAnsi="Arial" w:cs="Arial"/>
          <w:sz w:val="24"/>
        </w:rPr>
        <w:t>Upravnog odjela</w:t>
      </w:r>
      <w:r w:rsidR="00666F80" w:rsidRPr="00CB0BA6">
        <w:rPr>
          <w:rFonts w:ascii="Arial" w:eastAsia="MS Mincho" w:hAnsi="Arial" w:cs="Arial"/>
          <w:sz w:val="24"/>
        </w:rPr>
        <w:t>,</w:t>
      </w:r>
      <w:r w:rsidRPr="00CB0BA6">
        <w:rPr>
          <w:rFonts w:ascii="Arial" w:eastAsia="MS Mincho" w:hAnsi="Arial" w:cs="Arial"/>
          <w:sz w:val="24"/>
        </w:rPr>
        <w:t xml:space="preserve"> </w:t>
      </w:r>
      <w:r w:rsidR="00666F80" w:rsidRPr="00CB0BA6">
        <w:rPr>
          <w:rFonts w:ascii="Arial" w:eastAsia="MS Mincho" w:hAnsi="Arial" w:cs="Arial"/>
          <w:sz w:val="24"/>
        </w:rPr>
        <w:t xml:space="preserve">u </w:t>
      </w:r>
      <w:r w:rsidR="00666F80" w:rsidRPr="00CB0BA6">
        <w:rPr>
          <w:rFonts w:ascii="Arial" w:hAnsi="Arial" w:cs="Arial"/>
          <w:sz w:val="24"/>
          <w:szCs w:val="24"/>
        </w:rPr>
        <w:t>Rijeci</w:t>
      </w:r>
      <w:r w:rsidRPr="00CB0BA6">
        <w:rPr>
          <w:rFonts w:ascii="Arial" w:eastAsia="MS Mincho" w:hAnsi="Arial" w:cs="Arial"/>
          <w:sz w:val="24"/>
        </w:rPr>
        <w:t>, Riva 10, I kat, soba 1</w:t>
      </w:r>
      <w:r w:rsidR="00CB0BA6">
        <w:rPr>
          <w:rFonts w:ascii="Arial" w:eastAsia="MS Mincho" w:hAnsi="Arial" w:cs="Arial"/>
          <w:sz w:val="24"/>
        </w:rPr>
        <w:t>16</w:t>
      </w:r>
      <w:r w:rsidRPr="00CB0BA6">
        <w:rPr>
          <w:rFonts w:ascii="Arial" w:eastAsia="MS Mincho" w:hAnsi="Arial" w:cs="Arial"/>
          <w:sz w:val="24"/>
        </w:rPr>
        <w:t xml:space="preserve">, </w:t>
      </w:r>
      <w:r w:rsidR="00CB0BA6" w:rsidRPr="00CB0BA6">
        <w:rPr>
          <w:rFonts w:ascii="Arial" w:eastAsia="MS Mincho" w:hAnsi="Arial" w:cs="Arial"/>
          <w:sz w:val="24"/>
        </w:rPr>
        <w:t xml:space="preserve">dana 23. studenog 2016. </w:t>
      </w:r>
      <w:r w:rsidR="00666F80" w:rsidRPr="00CB0BA6">
        <w:rPr>
          <w:rFonts w:ascii="Arial" w:eastAsia="MS Mincho" w:hAnsi="Arial" w:cs="Arial"/>
          <w:sz w:val="24"/>
        </w:rPr>
        <w:t xml:space="preserve">u vremenu </w:t>
      </w:r>
      <w:r w:rsidRPr="00CB0BA6">
        <w:rPr>
          <w:rFonts w:ascii="Arial" w:eastAsia="MS Mincho" w:hAnsi="Arial" w:cs="Arial"/>
          <w:sz w:val="24"/>
        </w:rPr>
        <w:t xml:space="preserve">od 8,30 do 10,00 sati. </w:t>
      </w:r>
    </w:p>
    <w:p w:rsidR="004E62BE" w:rsidRPr="00CB0BA6" w:rsidRDefault="004E62BE" w:rsidP="004E62BE">
      <w:pPr>
        <w:pStyle w:val="PlainText"/>
        <w:ind w:firstLine="709"/>
        <w:rPr>
          <w:rFonts w:ascii="Arial" w:eastAsia="MS Mincho" w:hAnsi="Arial" w:cs="Arial"/>
          <w:color w:val="FF0000"/>
          <w:sz w:val="24"/>
        </w:rPr>
      </w:pPr>
    </w:p>
    <w:p w:rsidR="004E62BE" w:rsidRPr="00CB0BA6" w:rsidRDefault="00F9607B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CB0BA6">
        <w:rPr>
          <w:rFonts w:ascii="Arial" w:eastAsia="MS Mincho" w:hAnsi="Arial" w:cs="Arial"/>
          <w:sz w:val="24"/>
          <w:szCs w:val="24"/>
        </w:rPr>
        <w:t>Izmjena i dopuna lokacijske dozvole</w:t>
      </w:r>
      <w:r w:rsidR="004E62BE" w:rsidRPr="00CB0BA6">
        <w:rPr>
          <w:rFonts w:ascii="Arial" w:eastAsia="MS Mincho" w:hAnsi="Arial" w:cs="Arial"/>
          <w:sz w:val="24"/>
        </w:rPr>
        <w:t xml:space="preserve"> može se izdati i</w:t>
      </w:r>
      <w:r w:rsidRPr="00CB0BA6">
        <w:rPr>
          <w:rFonts w:ascii="Arial" w:eastAsia="MS Mincho" w:hAnsi="Arial" w:cs="Arial"/>
          <w:sz w:val="24"/>
        </w:rPr>
        <w:t xml:space="preserve"> </w:t>
      </w:r>
      <w:r w:rsidR="004E62BE" w:rsidRPr="00CB0BA6">
        <w:rPr>
          <w:rFonts w:ascii="Arial" w:eastAsia="MS Mincho" w:hAnsi="Arial" w:cs="Arial"/>
          <w:sz w:val="24"/>
        </w:rPr>
        <w:t>ako se stranke ne odazovu pozivu.</w:t>
      </w:r>
    </w:p>
    <w:p w:rsidR="004E62BE" w:rsidRPr="00CB0BA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CB0BA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7964F4" w:rsidRPr="00CB0BA6" w:rsidRDefault="007964F4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0E43FF" w:rsidRDefault="00D45272" w:rsidP="004E62BE">
      <w:pPr>
        <w:rPr>
          <w:rFonts w:ascii="Arial" w:hAnsi="Arial" w:cs="Arial"/>
        </w:rPr>
      </w:pPr>
      <w:r w:rsidRPr="000E43FF">
        <w:rPr>
          <w:rFonts w:ascii="Arial" w:hAnsi="Arial" w:cs="Arial"/>
        </w:rPr>
        <w:t>DOSTAVITI:</w:t>
      </w:r>
    </w:p>
    <w:p w:rsidR="00D45272" w:rsidRPr="00CB0BA6" w:rsidRDefault="00D45272" w:rsidP="004E62BE">
      <w:pPr>
        <w:rPr>
          <w:rFonts w:ascii="Arial" w:hAnsi="Arial" w:cs="Arial"/>
        </w:rPr>
      </w:pPr>
      <w:r w:rsidRPr="00CB0BA6">
        <w:rPr>
          <w:rFonts w:ascii="Arial" w:hAnsi="Arial" w:cs="Arial"/>
        </w:rPr>
        <w:t>1. Oglasna ploča upravnog tijela – 8 dana</w:t>
      </w:r>
    </w:p>
    <w:p w:rsidR="00D45272" w:rsidRPr="00CB0BA6" w:rsidRDefault="00D45272" w:rsidP="004E62BE">
      <w:pPr>
        <w:rPr>
          <w:rFonts w:ascii="Arial" w:hAnsi="Arial" w:cs="Arial"/>
        </w:rPr>
      </w:pPr>
      <w:r w:rsidRPr="00CB0BA6">
        <w:rPr>
          <w:rFonts w:ascii="Arial" w:hAnsi="Arial" w:cs="Arial"/>
        </w:rPr>
        <w:t>2. Mrežne stranice upravnog tijela</w:t>
      </w:r>
    </w:p>
    <w:p w:rsidR="00D45272" w:rsidRPr="00CB0BA6" w:rsidRDefault="00D45272" w:rsidP="004E62BE">
      <w:pPr>
        <w:rPr>
          <w:rFonts w:ascii="Arial" w:hAnsi="Arial" w:cs="Arial"/>
        </w:rPr>
      </w:pPr>
      <w:r w:rsidRPr="00CB0BA6">
        <w:rPr>
          <w:rFonts w:ascii="Arial" w:hAnsi="Arial" w:cs="Arial"/>
        </w:rPr>
        <w:t>3. Građevna čestica</w:t>
      </w:r>
    </w:p>
    <w:p w:rsidR="004E62BE" w:rsidRPr="00CB0BA6" w:rsidRDefault="005406FC">
      <w:pPr>
        <w:rPr>
          <w:rFonts w:ascii="Arial" w:hAnsi="Arial" w:cs="Arial"/>
        </w:rPr>
      </w:pPr>
      <w:r w:rsidRPr="00CB0BA6">
        <w:rPr>
          <w:rFonts w:ascii="Arial" w:hAnsi="Arial" w:cs="Arial"/>
        </w:rPr>
        <w:t xml:space="preserve">4. </w:t>
      </w:r>
      <w:r w:rsidR="000E43FF">
        <w:rPr>
          <w:rFonts w:ascii="Arial" w:hAnsi="Arial" w:cs="Arial"/>
        </w:rPr>
        <w:t>U spis</w:t>
      </w:r>
      <w:bookmarkStart w:id="0" w:name="_GoBack"/>
      <w:bookmarkEnd w:id="0"/>
    </w:p>
    <w:sectPr w:rsidR="004E62BE" w:rsidRPr="00CB0BA6" w:rsidSect="004E62BE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2A" w:rsidRDefault="004E2A2A">
      <w:r>
        <w:separator/>
      </w:r>
    </w:p>
  </w:endnote>
  <w:endnote w:type="continuationSeparator" w:id="0">
    <w:p w:rsidR="004E2A2A" w:rsidRDefault="004E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2A" w:rsidRDefault="004E2A2A">
      <w:r>
        <w:separator/>
      </w:r>
    </w:p>
  </w:footnote>
  <w:footnote w:type="continuationSeparator" w:id="0">
    <w:p w:rsidR="004E2A2A" w:rsidRDefault="004E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48" w:rsidRDefault="00996F67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4C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C48" w:rsidRDefault="00974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48" w:rsidRDefault="00996F67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4C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BA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74C48" w:rsidRDefault="00974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E"/>
    <w:rsid w:val="000E43FF"/>
    <w:rsid w:val="0026115D"/>
    <w:rsid w:val="002A1D7F"/>
    <w:rsid w:val="002C1501"/>
    <w:rsid w:val="00326029"/>
    <w:rsid w:val="003C2F00"/>
    <w:rsid w:val="003D1857"/>
    <w:rsid w:val="003E509B"/>
    <w:rsid w:val="003F69F8"/>
    <w:rsid w:val="004E2A2A"/>
    <w:rsid w:val="004E62BE"/>
    <w:rsid w:val="004F79E2"/>
    <w:rsid w:val="005406FC"/>
    <w:rsid w:val="00586E98"/>
    <w:rsid w:val="005B1C27"/>
    <w:rsid w:val="00612658"/>
    <w:rsid w:val="00666F80"/>
    <w:rsid w:val="007964F4"/>
    <w:rsid w:val="00935058"/>
    <w:rsid w:val="00974C48"/>
    <w:rsid w:val="009848C4"/>
    <w:rsid w:val="00996F67"/>
    <w:rsid w:val="00B21E63"/>
    <w:rsid w:val="00B2781D"/>
    <w:rsid w:val="00B63AB9"/>
    <w:rsid w:val="00C91A1A"/>
    <w:rsid w:val="00CB0BA6"/>
    <w:rsid w:val="00CC79F5"/>
    <w:rsid w:val="00D45272"/>
    <w:rsid w:val="00DA41FB"/>
    <w:rsid w:val="00DC2D95"/>
    <w:rsid w:val="00E4385A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 Delač</cp:lastModifiedBy>
  <cp:revision>5</cp:revision>
  <cp:lastPrinted>2016-11-07T08:21:00Z</cp:lastPrinted>
  <dcterms:created xsi:type="dcterms:W3CDTF">2016-11-07T07:57:00Z</dcterms:created>
  <dcterms:modified xsi:type="dcterms:W3CDTF">2016-11-07T08:21:00Z</dcterms:modified>
</cp:coreProperties>
</file>