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476454" w:rsidRPr="00FC2CC9" w:rsidTr="00A77D56">
        <w:trPr>
          <w:trHeight w:val="545"/>
        </w:trPr>
        <w:tc>
          <w:tcPr>
            <w:tcW w:w="4618" w:type="dxa"/>
          </w:tcPr>
          <w:p w:rsidR="00476454" w:rsidRPr="00FC2CC9" w:rsidRDefault="00FA1A40" w:rsidP="00D73B0D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 w:rsidRPr="00FC2CC9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8100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54" w:rsidRPr="00FC2CC9" w:rsidTr="00A77D56">
        <w:trPr>
          <w:trHeight w:val="200"/>
        </w:trPr>
        <w:tc>
          <w:tcPr>
            <w:tcW w:w="4618" w:type="dxa"/>
          </w:tcPr>
          <w:p w:rsidR="00476454" w:rsidRPr="00FC2CC9" w:rsidRDefault="00FA1A40" w:rsidP="00D73B0D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FC2CC9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47625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6454" w:rsidRPr="00FC2CC9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476454" w:rsidRPr="00FC2CC9" w:rsidTr="00A77D56">
        <w:trPr>
          <w:trHeight w:val="200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FC2CC9">
              <w:rPr>
                <w:i w:val="0"/>
                <w:sz w:val="24"/>
                <w:szCs w:val="24"/>
              </w:rPr>
              <w:t xml:space="preserve">   PRIMORSKO-GORANSKA ŽUPANIJA</w:t>
            </w:r>
          </w:p>
        </w:tc>
      </w:tr>
      <w:tr w:rsidR="00476454" w:rsidRPr="00FC2CC9" w:rsidTr="00A77D56">
        <w:trPr>
          <w:trHeight w:val="567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jc w:val="center"/>
              <w:rPr>
                <w:bCs/>
                <w:i w:val="0"/>
                <w:color w:val="333333"/>
                <w:sz w:val="24"/>
                <w:szCs w:val="24"/>
              </w:rPr>
            </w:pPr>
            <w:r w:rsidRPr="00FC2CC9">
              <w:rPr>
                <w:bCs/>
                <w:i w:val="0"/>
                <w:color w:val="333333"/>
                <w:sz w:val="24"/>
                <w:szCs w:val="24"/>
              </w:rPr>
              <w:t>UPRAVNI ODJEL ZA PROSTORNO UREĐENJE, GRADITELJSTVO I</w:t>
            </w:r>
          </w:p>
          <w:p w:rsidR="00476454" w:rsidRPr="00FC2CC9" w:rsidRDefault="00476454" w:rsidP="00D73B0D">
            <w:pPr>
              <w:pStyle w:val="Header"/>
              <w:jc w:val="center"/>
              <w:rPr>
                <w:bCs/>
                <w:i w:val="0"/>
                <w:color w:val="333333"/>
                <w:sz w:val="24"/>
                <w:szCs w:val="24"/>
              </w:rPr>
            </w:pPr>
            <w:r w:rsidRPr="00FC2CC9">
              <w:rPr>
                <w:bCs/>
                <w:i w:val="0"/>
                <w:color w:val="333333"/>
                <w:sz w:val="24"/>
                <w:szCs w:val="24"/>
              </w:rPr>
              <w:t>I ZAŠTITU OKOLIŠA</w:t>
            </w:r>
          </w:p>
        </w:tc>
      </w:tr>
      <w:tr w:rsidR="00476454" w:rsidRPr="00FC2CC9" w:rsidTr="00A77D56">
        <w:trPr>
          <w:trHeight w:val="80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476454" w:rsidRPr="00FC2CC9" w:rsidRDefault="00476454" w:rsidP="00D73B0D">
      <w:pPr>
        <w:jc w:val="both"/>
        <w:rPr>
          <w:rFonts w:ascii="Arial" w:hAnsi="Arial" w:cs="Arial"/>
          <w:iCs/>
        </w:rPr>
      </w:pPr>
      <w:r w:rsidRPr="00FC2CC9">
        <w:rPr>
          <w:rFonts w:ascii="Arial" w:hAnsi="Arial" w:cs="Arial"/>
          <w:iCs/>
          <w:color w:val="333333"/>
        </w:rPr>
        <w:t>KLASA:</w:t>
      </w:r>
      <w:r w:rsidRPr="00FC2CC9">
        <w:rPr>
          <w:rFonts w:ascii="Arial" w:hAnsi="Arial" w:cs="Arial"/>
          <w:iCs/>
        </w:rPr>
        <w:t xml:space="preserve"> UP/I-351-01/1</w:t>
      </w:r>
      <w:r w:rsidR="00F51EC9">
        <w:rPr>
          <w:rFonts w:ascii="Arial" w:hAnsi="Arial" w:cs="Arial"/>
          <w:iCs/>
        </w:rPr>
        <w:t>8</w:t>
      </w:r>
      <w:r w:rsidRPr="00FC2CC9">
        <w:rPr>
          <w:rFonts w:ascii="Arial" w:hAnsi="Arial" w:cs="Arial"/>
          <w:iCs/>
        </w:rPr>
        <w:t>-12/</w:t>
      </w:r>
      <w:r w:rsidR="00F51EC9">
        <w:rPr>
          <w:rFonts w:ascii="Arial" w:hAnsi="Arial" w:cs="Arial"/>
          <w:iCs/>
        </w:rPr>
        <w:t>4</w:t>
      </w:r>
    </w:p>
    <w:p w:rsidR="00476454" w:rsidRPr="00FC2CC9" w:rsidRDefault="00476454" w:rsidP="00D73B0D">
      <w:pPr>
        <w:jc w:val="both"/>
        <w:rPr>
          <w:rFonts w:ascii="Arial" w:hAnsi="Arial" w:cs="Arial"/>
          <w:iCs/>
        </w:rPr>
      </w:pPr>
      <w:r w:rsidRPr="00FC2CC9">
        <w:rPr>
          <w:rFonts w:ascii="Arial" w:hAnsi="Arial" w:cs="Arial"/>
          <w:iCs/>
        </w:rPr>
        <w:t>URBROJ: 2170/1-03-08/2-1</w:t>
      </w:r>
      <w:r w:rsidR="00F51EC9">
        <w:rPr>
          <w:rFonts w:ascii="Arial" w:hAnsi="Arial" w:cs="Arial"/>
          <w:iCs/>
        </w:rPr>
        <w:t>8</w:t>
      </w:r>
      <w:r w:rsidRPr="00FC2CC9">
        <w:rPr>
          <w:rFonts w:ascii="Arial" w:hAnsi="Arial" w:cs="Arial"/>
          <w:iCs/>
        </w:rPr>
        <w:t>-</w:t>
      </w:r>
      <w:r w:rsidR="00EF2CC5">
        <w:rPr>
          <w:rFonts w:ascii="Arial" w:hAnsi="Arial" w:cs="Arial"/>
          <w:iCs/>
        </w:rPr>
        <w:t>1</w:t>
      </w:r>
      <w:r w:rsidR="00CF7669">
        <w:rPr>
          <w:rFonts w:ascii="Arial" w:hAnsi="Arial" w:cs="Arial"/>
          <w:iCs/>
        </w:rPr>
        <w:t>2</w:t>
      </w:r>
    </w:p>
    <w:p w:rsidR="00476454" w:rsidRPr="00FC2CC9" w:rsidRDefault="00476454" w:rsidP="00D73B0D">
      <w:pPr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Rijeka,  </w:t>
      </w:r>
      <w:r w:rsidR="00B45FCB">
        <w:rPr>
          <w:rFonts w:ascii="Arial" w:hAnsi="Arial" w:cs="Arial"/>
        </w:rPr>
        <w:t>6</w:t>
      </w:r>
      <w:r w:rsidR="00DC46EC" w:rsidRPr="00FC2CC9">
        <w:rPr>
          <w:rFonts w:ascii="Arial" w:hAnsi="Arial" w:cs="Arial"/>
        </w:rPr>
        <w:t xml:space="preserve">. </w:t>
      </w:r>
      <w:r w:rsidR="00B45FCB">
        <w:rPr>
          <w:rFonts w:ascii="Arial" w:hAnsi="Arial" w:cs="Arial"/>
        </w:rPr>
        <w:t>ožujka</w:t>
      </w:r>
      <w:r w:rsidR="00DC46EC" w:rsidRPr="00FC2CC9">
        <w:rPr>
          <w:rFonts w:ascii="Arial" w:hAnsi="Arial" w:cs="Arial"/>
        </w:rPr>
        <w:t xml:space="preserve"> </w:t>
      </w:r>
      <w:r w:rsidR="00523479" w:rsidRPr="00FC2CC9">
        <w:rPr>
          <w:rFonts w:ascii="Arial" w:hAnsi="Arial" w:cs="Arial"/>
        </w:rPr>
        <w:t>2</w:t>
      </w:r>
      <w:r w:rsidRPr="00FC2CC9">
        <w:rPr>
          <w:rFonts w:ascii="Arial" w:hAnsi="Arial" w:cs="Arial"/>
        </w:rPr>
        <w:t>01</w:t>
      </w:r>
      <w:r w:rsidR="00264013">
        <w:rPr>
          <w:rFonts w:ascii="Arial" w:hAnsi="Arial" w:cs="Arial"/>
        </w:rPr>
        <w:t>9</w:t>
      </w:r>
      <w:r w:rsidRPr="00FC2CC9">
        <w:rPr>
          <w:rFonts w:ascii="Arial" w:hAnsi="Arial" w:cs="Arial"/>
        </w:rPr>
        <w:t xml:space="preserve">.   </w:t>
      </w:r>
    </w:p>
    <w:p w:rsidR="002F228A" w:rsidRDefault="002F228A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rPr>
          <w:rFonts w:ascii="Arial" w:hAnsi="Arial" w:cs="Arial"/>
        </w:rPr>
      </w:pPr>
      <w:r w:rsidRPr="00FC2CC9">
        <w:rPr>
          <w:rFonts w:ascii="Arial" w:hAnsi="Arial" w:cs="Arial"/>
        </w:rPr>
        <w:tab/>
      </w:r>
      <w:r w:rsidR="00354A48" w:rsidRPr="00AB2B9A">
        <w:rPr>
          <w:rFonts w:ascii="Arial" w:hAnsi="Arial" w:cs="Arial"/>
          <w:color w:val="000000"/>
        </w:rPr>
        <w:t>Primorsko-goranska županija, Upravni odjel za prostorno uređenje, graditeljstvo i zaštitu okoliša</w:t>
      </w:r>
      <w:r w:rsidR="00354A48" w:rsidRPr="00AB2B9A">
        <w:rPr>
          <w:rFonts w:ascii="Arial" w:hAnsi="Arial" w:cs="Arial"/>
        </w:rPr>
        <w:t xml:space="preserve"> na temelju odredbi članka 92. stavka 2., a u vezi s člankom 85. stavkom 2. Zakona o održivom gospodarenju otpadom („Narodne novine“, broj 94/13</w:t>
      </w:r>
      <w:r w:rsidR="00354A48">
        <w:rPr>
          <w:rFonts w:ascii="Arial" w:hAnsi="Arial" w:cs="Arial"/>
        </w:rPr>
        <w:t xml:space="preserve"> i 73/17</w:t>
      </w:r>
      <w:r w:rsidR="00354A48" w:rsidRPr="00AB2B9A">
        <w:rPr>
          <w:rFonts w:ascii="Arial" w:hAnsi="Arial" w:cs="Arial"/>
        </w:rPr>
        <w:t>) u postupku izdavanja izmjene i dopune dozvole za gospodarenje neopasnim otpadom</w:t>
      </w:r>
      <w:r w:rsidR="00214F8E">
        <w:rPr>
          <w:rFonts w:ascii="Arial" w:hAnsi="Arial" w:cs="Arial"/>
        </w:rPr>
        <w:t xml:space="preserve"> pokrenutom po zahtjevu trgovačkog društva</w:t>
      </w:r>
      <w:r w:rsidRPr="00FC2CC9">
        <w:rPr>
          <w:rFonts w:ascii="Arial" w:hAnsi="Arial" w:cs="Arial"/>
        </w:rPr>
        <w:t xml:space="preserve"> </w:t>
      </w:r>
      <w:r w:rsidR="00701BDA">
        <w:rPr>
          <w:rFonts w:ascii="Arial" w:hAnsi="Arial" w:cs="Arial"/>
        </w:rPr>
        <w:t xml:space="preserve">GRD </w:t>
      </w:r>
      <w:r w:rsidRPr="00FC2CC9">
        <w:rPr>
          <w:rFonts w:ascii="Arial" w:hAnsi="Arial" w:cs="Arial"/>
        </w:rPr>
        <w:t xml:space="preserve">d.o.o., </w:t>
      </w:r>
      <w:r w:rsidR="00701BDA">
        <w:rPr>
          <w:rFonts w:ascii="Arial" w:hAnsi="Arial" w:cs="Arial"/>
        </w:rPr>
        <w:t>Mihačeva draga 41</w:t>
      </w:r>
      <w:r w:rsidRPr="00FC2CC9">
        <w:rPr>
          <w:rFonts w:ascii="Arial" w:hAnsi="Arial" w:cs="Arial"/>
        </w:rPr>
        <w:t xml:space="preserve">, Rijeka, MBS: </w:t>
      </w:r>
      <w:r w:rsidR="00FA1A40" w:rsidRPr="00FC2CC9">
        <w:rPr>
          <w:rFonts w:ascii="Arial" w:hAnsi="Arial" w:cs="Arial"/>
        </w:rPr>
        <w:t>040</w:t>
      </w:r>
      <w:r w:rsidR="00701BDA">
        <w:rPr>
          <w:rFonts w:ascii="Arial" w:hAnsi="Arial" w:cs="Arial"/>
        </w:rPr>
        <w:t xml:space="preserve">362539 </w:t>
      </w:r>
      <w:r w:rsidRPr="00FC2CC9">
        <w:rPr>
          <w:rFonts w:ascii="Arial" w:hAnsi="Arial" w:cs="Arial"/>
        </w:rPr>
        <w:t>i OIB:</w:t>
      </w:r>
      <w:r w:rsidR="00701BDA">
        <w:rPr>
          <w:rFonts w:ascii="Arial" w:hAnsi="Arial" w:cs="Arial"/>
        </w:rPr>
        <w:t>23880988262</w:t>
      </w:r>
      <w:r w:rsidRPr="00FC2CC9">
        <w:rPr>
          <w:rFonts w:ascii="Arial" w:hAnsi="Arial" w:cs="Arial"/>
        </w:rPr>
        <w:t>, objavljuje</w:t>
      </w:r>
    </w:p>
    <w:p w:rsidR="002F228A" w:rsidRDefault="002F228A" w:rsidP="00E9253E">
      <w:pPr>
        <w:pStyle w:val="BodyText2"/>
        <w:rPr>
          <w:rFonts w:ascii="Arial" w:hAnsi="Arial" w:cs="Arial"/>
        </w:rPr>
      </w:pPr>
    </w:p>
    <w:p w:rsidR="007839DD" w:rsidRPr="00FC2CC9" w:rsidRDefault="007839DD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jc w:val="center"/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P O Z I V</w:t>
      </w:r>
    </w:p>
    <w:p w:rsidR="00476454" w:rsidRPr="00FC2CC9" w:rsidRDefault="00476454" w:rsidP="00E9253E">
      <w:pPr>
        <w:pStyle w:val="BodyText2"/>
        <w:jc w:val="center"/>
        <w:rPr>
          <w:rFonts w:ascii="Arial" w:hAnsi="Arial" w:cs="Arial"/>
          <w:b/>
        </w:rPr>
      </w:pPr>
    </w:p>
    <w:p w:rsidR="00476454" w:rsidRPr="00FC2CC9" w:rsidRDefault="00476454" w:rsidP="00E9253E">
      <w:pPr>
        <w:pStyle w:val="BodyText2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               Pozivaju se stranke u postupku izdavanja</w:t>
      </w:r>
      <w:r w:rsidR="00FC4E62" w:rsidRPr="00FC2CC9">
        <w:rPr>
          <w:rFonts w:ascii="Arial" w:hAnsi="Arial" w:cs="Arial"/>
        </w:rPr>
        <w:t xml:space="preserve"> </w:t>
      </w:r>
      <w:r w:rsidR="00A50D43">
        <w:rPr>
          <w:rFonts w:ascii="Arial" w:hAnsi="Arial" w:cs="Arial"/>
        </w:rPr>
        <w:t xml:space="preserve">izmjene i dopune </w:t>
      </w:r>
      <w:r w:rsidRPr="00FC2CC9">
        <w:rPr>
          <w:rFonts w:ascii="Arial" w:hAnsi="Arial" w:cs="Arial"/>
        </w:rPr>
        <w:t>dozvole za gospodarenje neopasnim otpadom iz članka 95. Zakona o održivom gospodarenju otpadom na uvid u Elaborat gospodarenja neopasnim otpadom</w:t>
      </w:r>
      <w:r w:rsidR="00214F8E">
        <w:rPr>
          <w:rFonts w:ascii="Arial" w:hAnsi="Arial" w:cs="Arial"/>
        </w:rPr>
        <w:t xml:space="preserve"> trgovačkog društva</w:t>
      </w:r>
      <w:r w:rsidRPr="00FC2CC9">
        <w:rPr>
          <w:rFonts w:ascii="Arial" w:hAnsi="Arial" w:cs="Arial"/>
        </w:rPr>
        <w:t xml:space="preserve"> </w:t>
      </w:r>
      <w:r w:rsidR="009068B8">
        <w:rPr>
          <w:rFonts w:ascii="Arial" w:hAnsi="Arial" w:cs="Arial"/>
        </w:rPr>
        <w:t xml:space="preserve">GRD </w:t>
      </w:r>
      <w:r w:rsidR="009068B8" w:rsidRPr="00FC2CC9">
        <w:rPr>
          <w:rFonts w:ascii="Arial" w:hAnsi="Arial" w:cs="Arial"/>
        </w:rPr>
        <w:t xml:space="preserve">d.o.o., </w:t>
      </w:r>
      <w:proofErr w:type="spellStart"/>
      <w:r w:rsidR="009068B8">
        <w:rPr>
          <w:rFonts w:ascii="Arial" w:hAnsi="Arial" w:cs="Arial"/>
        </w:rPr>
        <w:t>Mihačeva</w:t>
      </w:r>
      <w:proofErr w:type="spellEnd"/>
      <w:r w:rsidR="009068B8">
        <w:rPr>
          <w:rFonts w:ascii="Arial" w:hAnsi="Arial" w:cs="Arial"/>
        </w:rPr>
        <w:t xml:space="preserve"> draga 41</w:t>
      </w:r>
      <w:r w:rsidR="009068B8" w:rsidRPr="00FC2CC9">
        <w:rPr>
          <w:rFonts w:ascii="Arial" w:hAnsi="Arial" w:cs="Arial"/>
        </w:rPr>
        <w:t>, Rijeka, MBS: 040</w:t>
      </w:r>
      <w:r w:rsidR="009068B8">
        <w:rPr>
          <w:rFonts w:ascii="Arial" w:hAnsi="Arial" w:cs="Arial"/>
        </w:rPr>
        <w:t xml:space="preserve">362539 </w:t>
      </w:r>
      <w:r w:rsidR="009068B8" w:rsidRPr="00FC2CC9">
        <w:rPr>
          <w:rFonts w:ascii="Arial" w:hAnsi="Arial" w:cs="Arial"/>
        </w:rPr>
        <w:t>i OIB:</w:t>
      </w:r>
      <w:r w:rsidR="000729C1">
        <w:rPr>
          <w:rFonts w:ascii="Arial" w:hAnsi="Arial" w:cs="Arial"/>
        </w:rPr>
        <w:t xml:space="preserve"> </w:t>
      </w:r>
      <w:r w:rsidR="009068B8">
        <w:rPr>
          <w:rFonts w:ascii="Arial" w:hAnsi="Arial" w:cs="Arial"/>
        </w:rPr>
        <w:t>23880988262.</w:t>
      </w:r>
      <w:r w:rsidRPr="00FC2CC9">
        <w:rPr>
          <w:rFonts w:ascii="Arial" w:hAnsi="Arial" w:cs="Arial"/>
        </w:rPr>
        <w:t xml:space="preserve">  </w:t>
      </w:r>
    </w:p>
    <w:p w:rsidR="00A72F26" w:rsidRDefault="00476454" w:rsidP="00E9253E">
      <w:pPr>
        <w:pStyle w:val="BodyText2"/>
        <w:rPr>
          <w:rFonts w:ascii="Arial" w:hAnsi="Arial" w:cs="Arial"/>
          <w:color w:val="000000"/>
        </w:rPr>
      </w:pPr>
      <w:r w:rsidRPr="00FC2CC9">
        <w:rPr>
          <w:rFonts w:ascii="Arial" w:hAnsi="Arial" w:cs="Arial"/>
        </w:rPr>
        <w:t xml:space="preserve">              Tijelo nadležno za provedbu postupka je </w:t>
      </w:r>
      <w:r w:rsidRPr="00FC2CC9">
        <w:rPr>
          <w:rFonts w:ascii="Arial" w:hAnsi="Arial" w:cs="Arial"/>
          <w:color w:val="000000"/>
        </w:rPr>
        <w:t>Primorsko-goranska županija, Upravni odjel za prostorno uređenje, graditeljstvo i zaštitu okoliša, Riva 10, Rijeka.</w:t>
      </w:r>
    </w:p>
    <w:p w:rsidR="00476454" w:rsidRPr="00FC2CC9" w:rsidRDefault="00214F8E" w:rsidP="00E9253E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76454" w:rsidRPr="00FC2CC9">
        <w:rPr>
          <w:rFonts w:ascii="Arial" w:hAnsi="Arial" w:cs="Arial"/>
        </w:rPr>
        <w:t xml:space="preserve">Podnositelj zahtjeva je </w:t>
      </w:r>
      <w:r w:rsidR="0050217F">
        <w:rPr>
          <w:rFonts w:ascii="Arial" w:hAnsi="Arial" w:cs="Arial"/>
        </w:rPr>
        <w:t xml:space="preserve">GRD </w:t>
      </w:r>
      <w:r w:rsidR="0050217F" w:rsidRPr="00FC2CC9">
        <w:rPr>
          <w:rFonts w:ascii="Arial" w:hAnsi="Arial" w:cs="Arial"/>
        </w:rPr>
        <w:t xml:space="preserve">d.o.o., </w:t>
      </w:r>
      <w:r w:rsidR="0050217F">
        <w:rPr>
          <w:rFonts w:ascii="Arial" w:hAnsi="Arial" w:cs="Arial"/>
        </w:rPr>
        <w:t>Mihačeva draga 41</w:t>
      </w:r>
      <w:r w:rsidR="0050217F" w:rsidRPr="00FC2CC9">
        <w:rPr>
          <w:rFonts w:ascii="Arial" w:hAnsi="Arial" w:cs="Arial"/>
        </w:rPr>
        <w:t>, Rijeka</w:t>
      </w:r>
      <w:r>
        <w:rPr>
          <w:rFonts w:ascii="Arial" w:hAnsi="Arial" w:cs="Arial"/>
        </w:rPr>
        <w:t>.</w:t>
      </w:r>
      <w:r w:rsidR="0050217F" w:rsidRPr="00FC2CC9">
        <w:rPr>
          <w:rFonts w:ascii="Arial" w:hAnsi="Arial" w:cs="Arial"/>
        </w:rPr>
        <w:t xml:space="preserve"> </w:t>
      </w:r>
    </w:p>
    <w:p w:rsidR="00476454" w:rsidRPr="00FC2CC9" w:rsidRDefault="00476454" w:rsidP="00E9253E">
      <w:pPr>
        <w:pStyle w:val="BodyText2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               Lokacij</w:t>
      </w:r>
      <w:r w:rsidR="00FF3A21" w:rsidRPr="00FC2CC9">
        <w:rPr>
          <w:rFonts w:ascii="Arial" w:hAnsi="Arial" w:cs="Arial"/>
        </w:rPr>
        <w:t>a</w:t>
      </w:r>
      <w:r w:rsidRPr="00FC2CC9">
        <w:rPr>
          <w:rFonts w:ascii="Arial" w:hAnsi="Arial" w:cs="Arial"/>
        </w:rPr>
        <w:t xml:space="preserve"> za koj</w:t>
      </w:r>
      <w:r w:rsidR="00FF3A21" w:rsidRPr="00FC2CC9">
        <w:rPr>
          <w:rFonts w:ascii="Arial" w:hAnsi="Arial" w:cs="Arial"/>
        </w:rPr>
        <w:t>u</w:t>
      </w:r>
      <w:r w:rsidRPr="00FC2CC9">
        <w:rPr>
          <w:rFonts w:ascii="Arial" w:hAnsi="Arial" w:cs="Arial"/>
        </w:rPr>
        <w:t xml:space="preserve"> se postupak izdavanja</w:t>
      </w:r>
      <w:r w:rsidR="00A16EC8">
        <w:rPr>
          <w:rFonts w:ascii="Arial" w:hAnsi="Arial" w:cs="Arial"/>
        </w:rPr>
        <w:t xml:space="preserve"> izmjene i dopune</w:t>
      </w:r>
      <w:r w:rsidRPr="00FC2CC9">
        <w:rPr>
          <w:rFonts w:ascii="Arial" w:hAnsi="Arial" w:cs="Arial"/>
        </w:rPr>
        <w:t xml:space="preserve"> dozvole provodi nalaz</w:t>
      </w:r>
      <w:r w:rsidR="00FF3A21" w:rsidRPr="00FC2CC9">
        <w:rPr>
          <w:rFonts w:ascii="Arial" w:hAnsi="Arial" w:cs="Arial"/>
        </w:rPr>
        <w:t>i</w:t>
      </w:r>
      <w:r w:rsidRPr="00FC2CC9">
        <w:rPr>
          <w:rFonts w:ascii="Arial" w:hAnsi="Arial" w:cs="Arial"/>
        </w:rPr>
        <w:t xml:space="preserve"> se na području Primorsko – goranske županije i to u</w:t>
      </w:r>
      <w:r w:rsidR="00FF3A21" w:rsidRPr="00FC2CC9">
        <w:rPr>
          <w:rFonts w:ascii="Arial" w:hAnsi="Arial" w:cs="Arial"/>
        </w:rPr>
        <w:t xml:space="preserve"> </w:t>
      </w:r>
      <w:r w:rsidR="0050217F">
        <w:rPr>
          <w:rFonts w:ascii="Arial" w:hAnsi="Arial" w:cs="Arial"/>
        </w:rPr>
        <w:t>Rijeci</w:t>
      </w:r>
      <w:r w:rsidR="00FF3A21" w:rsidRPr="00FC2CC9">
        <w:rPr>
          <w:rFonts w:ascii="Arial" w:hAnsi="Arial" w:cs="Arial"/>
        </w:rPr>
        <w:t xml:space="preserve">, </w:t>
      </w:r>
      <w:r w:rsidR="0050217F">
        <w:rPr>
          <w:rFonts w:ascii="Arial" w:hAnsi="Arial" w:cs="Arial"/>
        </w:rPr>
        <w:t>Mihačeva draga 41.</w:t>
      </w:r>
    </w:p>
    <w:p w:rsidR="00476454" w:rsidRDefault="00476454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Informacija o postupku</w:t>
      </w:r>
    </w:p>
    <w:p w:rsidR="00D2746A" w:rsidRPr="00FC2CC9" w:rsidRDefault="00380A61" w:rsidP="00E9253E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Trgovačko društvo </w:t>
      </w:r>
      <w:r w:rsidR="00EF6E61">
        <w:rPr>
          <w:rFonts w:ascii="Arial" w:hAnsi="Arial" w:cs="Arial"/>
        </w:rPr>
        <w:t xml:space="preserve">GRD </w:t>
      </w:r>
      <w:r w:rsidR="00EF6E61" w:rsidRPr="00FC2CC9">
        <w:rPr>
          <w:rFonts w:ascii="Arial" w:hAnsi="Arial" w:cs="Arial"/>
        </w:rPr>
        <w:t xml:space="preserve">d.o.o., </w:t>
      </w:r>
      <w:r w:rsidR="00EF6E61">
        <w:rPr>
          <w:rFonts w:ascii="Arial" w:hAnsi="Arial" w:cs="Arial"/>
        </w:rPr>
        <w:t>Mihačeva draga 41</w:t>
      </w:r>
      <w:r w:rsidR="00EF6E61" w:rsidRPr="00FC2CC9">
        <w:rPr>
          <w:rFonts w:ascii="Arial" w:hAnsi="Arial" w:cs="Arial"/>
        </w:rPr>
        <w:t>, Rijeka</w:t>
      </w:r>
      <w:r w:rsidR="00476454" w:rsidRPr="00FC2CC9">
        <w:rPr>
          <w:rFonts w:ascii="Arial" w:hAnsi="Arial" w:cs="Arial"/>
        </w:rPr>
        <w:t>, podnijelo je zahtjev za izdavanje</w:t>
      </w:r>
      <w:r w:rsidR="00A16EC8">
        <w:rPr>
          <w:rFonts w:ascii="Arial" w:hAnsi="Arial" w:cs="Arial"/>
        </w:rPr>
        <w:t xml:space="preserve"> izmjene i dopune</w:t>
      </w:r>
      <w:r w:rsidR="00EF6E61">
        <w:rPr>
          <w:rFonts w:ascii="Arial" w:hAnsi="Arial" w:cs="Arial"/>
        </w:rPr>
        <w:t xml:space="preserve"> </w:t>
      </w:r>
      <w:r w:rsidR="00476454" w:rsidRPr="00FC2CC9">
        <w:rPr>
          <w:rFonts w:ascii="Arial" w:hAnsi="Arial" w:cs="Arial"/>
        </w:rPr>
        <w:t>dozvole za gospodarenje neopasnim otpadom. Uz zahtjev je</w:t>
      </w:r>
      <w:r>
        <w:rPr>
          <w:rFonts w:ascii="Arial" w:hAnsi="Arial" w:cs="Arial"/>
        </w:rPr>
        <w:t xml:space="preserve"> dostavljen</w:t>
      </w:r>
      <w:r w:rsidR="00476454" w:rsidRPr="00FC2CC9">
        <w:rPr>
          <w:rFonts w:ascii="Arial" w:hAnsi="Arial" w:cs="Arial"/>
        </w:rPr>
        <w:t xml:space="preserve"> Elaborat gospodarenja otpadom za</w:t>
      </w:r>
      <w:r w:rsidR="00C92093" w:rsidRPr="00FC2CC9">
        <w:rPr>
          <w:rFonts w:ascii="Arial" w:hAnsi="Arial" w:cs="Arial"/>
        </w:rPr>
        <w:t xml:space="preserve"> </w:t>
      </w:r>
      <w:r w:rsidR="00D2746A" w:rsidRPr="00FC2CC9">
        <w:rPr>
          <w:rFonts w:ascii="Arial" w:hAnsi="Arial" w:cs="Arial"/>
        </w:rPr>
        <w:t>prihvat</w:t>
      </w:r>
      <w:r w:rsidR="00476454" w:rsidRPr="00FC2CC9">
        <w:rPr>
          <w:rFonts w:ascii="Arial" w:hAnsi="Arial" w:cs="Arial"/>
        </w:rPr>
        <w:t>,</w:t>
      </w:r>
      <w:r w:rsidR="00C92093" w:rsidRPr="00FC2CC9">
        <w:rPr>
          <w:rFonts w:ascii="Arial" w:hAnsi="Arial" w:cs="Arial"/>
        </w:rPr>
        <w:t xml:space="preserve"> pripremu prije oporabe ili zbrinjavanja,</w:t>
      </w:r>
      <w:r w:rsidR="00EF6E61">
        <w:rPr>
          <w:rFonts w:ascii="Arial" w:hAnsi="Arial" w:cs="Arial"/>
        </w:rPr>
        <w:t xml:space="preserve"> </w:t>
      </w:r>
      <w:r w:rsidR="00D2746A" w:rsidRPr="00FC2CC9">
        <w:rPr>
          <w:rFonts w:ascii="Arial" w:hAnsi="Arial" w:cs="Arial"/>
        </w:rPr>
        <w:t>te</w:t>
      </w:r>
      <w:r w:rsidR="00476454" w:rsidRPr="00FC2CC9">
        <w:rPr>
          <w:rFonts w:ascii="Arial" w:hAnsi="Arial" w:cs="Arial"/>
        </w:rPr>
        <w:t xml:space="preserve"> </w:t>
      </w:r>
      <w:r w:rsidR="00D2746A" w:rsidRPr="00FC2CC9">
        <w:rPr>
          <w:rFonts w:ascii="Arial" w:hAnsi="Arial" w:cs="Arial"/>
        </w:rPr>
        <w:t>oporabu otpada</w:t>
      </w:r>
      <w:r w:rsidR="00476454" w:rsidRPr="00FC2CC9">
        <w:rPr>
          <w:rFonts w:ascii="Arial" w:hAnsi="Arial" w:cs="Arial"/>
        </w:rPr>
        <w:t xml:space="preserve"> sljedećim postup</w:t>
      </w:r>
      <w:r w:rsidR="00D2746A" w:rsidRPr="00FC2CC9">
        <w:rPr>
          <w:rFonts w:ascii="Arial" w:hAnsi="Arial" w:cs="Arial"/>
        </w:rPr>
        <w:t>cima</w:t>
      </w:r>
      <w:r w:rsidR="00476454" w:rsidRPr="00FC2CC9">
        <w:rPr>
          <w:rFonts w:ascii="Arial" w:hAnsi="Arial" w:cs="Arial"/>
        </w:rPr>
        <w:t>:</w:t>
      </w:r>
    </w:p>
    <w:p w:rsidR="002005AF" w:rsidRPr="00FC2CC9" w:rsidRDefault="002005AF" w:rsidP="00E9253E">
      <w:pPr>
        <w:pStyle w:val="BodyText2"/>
        <w:ind w:left="720"/>
        <w:rPr>
          <w:rFonts w:ascii="Arial" w:hAnsi="Arial" w:cs="Arial"/>
        </w:rPr>
      </w:pPr>
    </w:p>
    <w:p w:rsidR="0025165A" w:rsidRDefault="00D95AF5" w:rsidP="00E9253E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>R</w:t>
      </w:r>
      <w:r w:rsidR="00C92093" w:rsidRPr="00FC2CC9">
        <w:rPr>
          <w:rFonts w:ascii="Arial" w:hAnsi="Arial" w:cs="Arial"/>
        </w:rPr>
        <w:t>5–Recikliranje/obnavljanje drugih otpadnih anorganskih materijala</w:t>
      </w:r>
      <w:r w:rsidR="0025165A">
        <w:rPr>
          <w:rFonts w:ascii="Arial" w:hAnsi="Arial" w:cs="Arial"/>
        </w:rPr>
        <w:t>,</w:t>
      </w:r>
    </w:p>
    <w:p w:rsidR="00D95AF5" w:rsidRPr="00FC2CC9" w:rsidRDefault="0025165A" w:rsidP="00E9253E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>R12-Razmjena otpada radi primjene bilo kojeg od postupaka oporabe navedenim pod R1 – R11 i</w:t>
      </w:r>
      <w:r w:rsidR="00C92093" w:rsidRPr="00FC2CC9">
        <w:rPr>
          <w:rFonts w:ascii="Arial" w:hAnsi="Arial" w:cs="Arial"/>
        </w:rPr>
        <w:t xml:space="preserve"> </w:t>
      </w:r>
    </w:p>
    <w:p w:rsidR="00476454" w:rsidRPr="00FC2CC9" w:rsidRDefault="00476454" w:rsidP="00E9253E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R13 – Skladištenje otpada prije bilo kojeg od postupaka oporabe navedenim pod R1 do R12 </w:t>
      </w:r>
    </w:p>
    <w:p w:rsidR="00476454" w:rsidRDefault="00476454" w:rsidP="00E9253E">
      <w:pPr>
        <w:pStyle w:val="BodyText2"/>
        <w:ind w:left="720"/>
        <w:rPr>
          <w:rFonts w:ascii="Arial" w:hAnsi="Arial" w:cs="Arial"/>
        </w:rPr>
      </w:pPr>
    </w:p>
    <w:p w:rsidR="00476454" w:rsidRPr="00FC2CC9" w:rsidRDefault="00476454" w:rsidP="001F4A52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 xml:space="preserve">Naznaka mrežne stranice </w:t>
      </w:r>
    </w:p>
    <w:p w:rsidR="00476454" w:rsidRPr="00FC2CC9" w:rsidRDefault="00476454" w:rsidP="001F4A52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>Elaborat gospodarenja otpadom s pozivom i obrascem za primjedbe objavljen je na mrežnim stranicama Primorsko-goranske županije (</w:t>
      </w:r>
      <w:hyperlink r:id="rId7" w:history="1">
        <w:r w:rsidRPr="00FC2CC9">
          <w:rPr>
            <w:rStyle w:val="Hyperlink"/>
            <w:rFonts w:ascii="Arial" w:hAnsi="Arial" w:cs="Arial"/>
          </w:rPr>
          <w:t>www.pgz.hr</w:t>
        </w:r>
      </w:hyperlink>
      <w:r w:rsidRPr="00FC2CC9">
        <w:rPr>
          <w:rFonts w:ascii="Arial" w:hAnsi="Arial" w:cs="Arial"/>
        </w:rPr>
        <w:t xml:space="preserve"> - </w:t>
      </w:r>
      <w:r w:rsidRPr="00FC2CC9">
        <w:rPr>
          <w:rFonts w:ascii="Arial" w:hAnsi="Arial" w:cs="Arial"/>
        </w:rPr>
        <w:lastRenderedPageBreak/>
        <w:t xml:space="preserve">Upravni odjel za prostorno uređenje, graditeljstvo i zaštitu okoliša, Dozvole za gospodarenje otpadom).          </w:t>
      </w:r>
    </w:p>
    <w:p w:rsidR="00476454" w:rsidRPr="00FC2CC9" w:rsidRDefault="00476454" w:rsidP="00B93585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Vrijeme i mjesto na kojem se može izvršiti uvid</w:t>
      </w:r>
    </w:p>
    <w:p w:rsidR="00476454" w:rsidRPr="00FC2CC9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>Uvid u Elaborat gospodarenja otpadom može se izvršiti u prostorijama Primorsko-goranske županije</w:t>
      </w:r>
      <w:r w:rsidRPr="00FC2CC9">
        <w:rPr>
          <w:rFonts w:ascii="Arial" w:hAnsi="Arial" w:cs="Arial"/>
          <w:color w:val="000000"/>
        </w:rPr>
        <w:t>, Upravnog odjela za prostorno uređenje, graditeljstvo i zaštitu okoliša</w:t>
      </w:r>
      <w:r w:rsidRPr="00FC2CC9">
        <w:rPr>
          <w:rFonts w:ascii="Arial" w:hAnsi="Arial" w:cs="Arial"/>
        </w:rPr>
        <w:t>, Riva 10, I kat, soba br.</w:t>
      </w:r>
      <w:r w:rsidR="00282149">
        <w:rPr>
          <w:rFonts w:ascii="Arial" w:hAnsi="Arial" w:cs="Arial"/>
        </w:rPr>
        <w:t xml:space="preserve"> </w:t>
      </w:r>
      <w:r w:rsidRPr="00FC2CC9">
        <w:rPr>
          <w:rFonts w:ascii="Arial" w:hAnsi="Arial" w:cs="Arial"/>
        </w:rPr>
        <w:t>127. dana</w:t>
      </w:r>
      <w:r w:rsidR="00B37F1A">
        <w:rPr>
          <w:rFonts w:ascii="Arial" w:hAnsi="Arial" w:cs="Arial"/>
        </w:rPr>
        <w:t xml:space="preserve"> 14</w:t>
      </w:r>
      <w:r w:rsidR="00E73875">
        <w:rPr>
          <w:rFonts w:ascii="Arial" w:hAnsi="Arial" w:cs="Arial"/>
        </w:rPr>
        <w:t>.</w:t>
      </w:r>
      <w:r w:rsidR="00E61101">
        <w:rPr>
          <w:rFonts w:ascii="Arial" w:hAnsi="Arial" w:cs="Arial"/>
        </w:rPr>
        <w:t xml:space="preserve"> </w:t>
      </w:r>
      <w:r w:rsidRPr="00FC2CC9">
        <w:rPr>
          <w:rFonts w:ascii="Arial" w:hAnsi="Arial" w:cs="Arial"/>
        </w:rPr>
        <w:t>i</w:t>
      </w:r>
      <w:r w:rsidR="00E73875">
        <w:rPr>
          <w:rFonts w:ascii="Arial" w:hAnsi="Arial" w:cs="Arial"/>
        </w:rPr>
        <w:t xml:space="preserve"> </w:t>
      </w:r>
      <w:r w:rsidR="00B37F1A">
        <w:rPr>
          <w:rFonts w:ascii="Arial" w:hAnsi="Arial" w:cs="Arial"/>
        </w:rPr>
        <w:t>15</w:t>
      </w:r>
      <w:r w:rsidR="00E73875">
        <w:rPr>
          <w:rFonts w:ascii="Arial" w:hAnsi="Arial" w:cs="Arial"/>
        </w:rPr>
        <w:t>.</w:t>
      </w:r>
      <w:r w:rsidR="00E61101">
        <w:rPr>
          <w:rFonts w:ascii="Arial" w:hAnsi="Arial" w:cs="Arial"/>
        </w:rPr>
        <w:t xml:space="preserve"> </w:t>
      </w:r>
      <w:r w:rsidR="00B37F1A">
        <w:rPr>
          <w:rFonts w:ascii="Arial" w:hAnsi="Arial" w:cs="Arial"/>
        </w:rPr>
        <w:t xml:space="preserve">ožujka </w:t>
      </w:r>
      <w:r w:rsidRPr="00FC2CC9">
        <w:rPr>
          <w:rFonts w:ascii="Arial" w:hAnsi="Arial" w:cs="Arial"/>
        </w:rPr>
        <w:t>201</w:t>
      </w:r>
      <w:r w:rsidR="00B37F1A">
        <w:rPr>
          <w:rFonts w:ascii="Arial" w:hAnsi="Arial" w:cs="Arial"/>
        </w:rPr>
        <w:t>9</w:t>
      </w:r>
      <w:r w:rsidRPr="00FC2CC9">
        <w:rPr>
          <w:rFonts w:ascii="Arial" w:hAnsi="Arial" w:cs="Arial"/>
        </w:rPr>
        <w:t xml:space="preserve">. godine u vremenu od 13,00 do 16,00 sati. </w:t>
      </w:r>
    </w:p>
    <w:p w:rsidR="00476454" w:rsidRPr="00FC2CC9" w:rsidRDefault="00476454" w:rsidP="00B93585">
      <w:pPr>
        <w:pStyle w:val="BodyText2"/>
        <w:ind w:left="720"/>
        <w:rPr>
          <w:rFonts w:ascii="Arial" w:hAnsi="Arial" w:cs="Arial"/>
        </w:rPr>
      </w:pPr>
    </w:p>
    <w:p w:rsidR="00476454" w:rsidRPr="00FC2CC9" w:rsidRDefault="00476454" w:rsidP="002C0C0D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 xml:space="preserve">Stranke u postupku   </w:t>
      </w:r>
    </w:p>
    <w:p w:rsidR="00476454" w:rsidRPr="00FC2CC9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1. </w:t>
      </w:r>
      <w:r w:rsidR="00FE468E">
        <w:rPr>
          <w:rFonts w:ascii="Arial" w:hAnsi="Arial" w:cs="Arial"/>
        </w:rPr>
        <w:t xml:space="preserve">GRD </w:t>
      </w:r>
      <w:r w:rsidR="00FE468E" w:rsidRPr="00FC2CC9">
        <w:rPr>
          <w:rFonts w:ascii="Arial" w:hAnsi="Arial" w:cs="Arial"/>
        </w:rPr>
        <w:t>d.o.o., Rijeka</w:t>
      </w:r>
    </w:p>
    <w:p w:rsidR="0016624D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2. </w:t>
      </w:r>
      <w:r w:rsidR="00FE468E">
        <w:rPr>
          <w:rFonts w:ascii="Arial" w:hAnsi="Arial" w:cs="Arial"/>
        </w:rPr>
        <w:t>Grad Rijeka</w:t>
      </w:r>
      <w:r w:rsidR="0016624D">
        <w:rPr>
          <w:rFonts w:ascii="Arial" w:hAnsi="Arial" w:cs="Arial"/>
        </w:rPr>
        <w:t>,</w:t>
      </w:r>
      <w:r w:rsidR="00E73875">
        <w:rPr>
          <w:rFonts w:ascii="Arial" w:hAnsi="Arial" w:cs="Arial"/>
        </w:rPr>
        <w:t xml:space="preserve"> </w:t>
      </w:r>
      <w:r w:rsidR="0016624D">
        <w:rPr>
          <w:rFonts w:ascii="Arial" w:hAnsi="Arial" w:cs="Arial"/>
        </w:rPr>
        <w:t>Odjel gradske uprave za razvoj, urbanizam,</w:t>
      </w:r>
    </w:p>
    <w:p w:rsidR="00476454" w:rsidRPr="00FC2CC9" w:rsidRDefault="0016624D" w:rsidP="00B93585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ekologiju i gospodarenje zemljištem, Rijeka </w:t>
      </w:r>
    </w:p>
    <w:p w:rsidR="00476454" w:rsidRPr="00FC2CC9" w:rsidRDefault="00476454" w:rsidP="00946860">
      <w:pPr>
        <w:pStyle w:val="BodyText2"/>
        <w:ind w:left="709"/>
        <w:jc w:val="left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3. </w:t>
      </w:r>
      <w:r w:rsidR="00497C78">
        <w:rPr>
          <w:rFonts w:ascii="Arial" w:hAnsi="Arial" w:cs="Arial"/>
        </w:rPr>
        <w:t>Parkovi plus d.o.o., Rijeka</w:t>
      </w:r>
    </w:p>
    <w:p w:rsidR="00476454" w:rsidRPr="00FC2CC9" w:rsidRDefault="00860226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4. </w:t>
      </w:r>
      <w:r w:rsidR="00497C78">
        <w:rPr>
          <w:rFonts w:ascii="Arial" w:hAnsi="Arial" w:cs="Arial"/>
        </w:rPr>
        <w:t>Privredna banka Zagreb d.</w:t>
      </w:r>
      <w:r w:rsidR="0016624D">
        <w:rPr>
          <w:rFonts w:ascii="Arial" w:hAnsi="Arial" w:cs="Arial"/>
        </w:rPr>
        <w:t>d</w:t>
      </w:r>
      <w:r w:rsidR="00497C78">
        <w:rPr>
          <w:rFonts w:ascii="Arial" w:hAnsi="Arial" w:cs="Arial"/>
        </w:rPr>
        <w:t>.</w:t>
      </w:r>
      <w:r w:rsidR="0016624D">
        <w:rPr>
          <w:rFonts w:ascii="Arial" w:hAnsi="Arial" w:cs="Arial"/>
        </w:rPr>
        <w:t xml:space="preserve">, Podružnica </w:t>
      </w:r>
      <w:proofErr w:type="spellStart"/>
      <w:r w:rsidR="0016624D">
        <w:rPr>
          <w:rFonts w:ascii="Arial" w:hAnsi="Arial" w:cs="Arial"/>
        </w:rPr>
        <w:t>Riadria</w:t>
      </w:r>
      <w:proofErr w:type="spellEnd"/>
      <w:r w:rsidR="0016624D">
        <w:rPr>
          <w:rFonts w:ascii="Arial" w:hAnsi="Arial" w:cs="Arial"/>
        </w:rPr>
        <w:t>, Rijeka</w:t>
      </w:r>
    </w:p>
    <w:p w:rsidR="00EC792D" w:rsidRPr="00FC2CC9" w:rsidRDefault="00EC792D" w:rsidP="00CD15FE">
      <w:pPr>
        <w:pStyle w:val="BodyText2"/>
        <w:ind w:left="720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Rok i način izjašnjavanja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Stranke u postupku mogu dostaviti primjedbe na Elaborat gospodarenja otpadom trgovačkog društva </w:t>
      </w:r>
      <w:r w:rsidR="00104DE3">
        <w:rPr>
          <w:rFonts w:ascii="Arial" w:hAnsi="Arial" w:cs="Arial"/>
        </w:rPr>
        <w:t>GRD</w:t>
      </w:r>
      <w:r w:rsidR="00B849C7">
        <w:rPr>
          <w:rFonts w:ascii="Arial" w:hAnsi="Arial" w:cs="Arial"/>
        </w:rPr>
        <w:t xml:space="preserve"> </w:t>
      </w:r>
      <w:r w:rsidRPr="00FC2CC9">
        <w:rPr>
          <w:rFonts w:ascii="Arial" w:hAnsi="Arial" w:cs="Arial"/>
        </w:rPr>
        <w:t>d.o.o. u pisanom obliku prema obrascu za primjedbe objavljenom uz ovaj poziv i Elaborat, u roku od 8 dana od dana objave ovog poziva s pozivom na</w:t>
      </w:r>
      <w:r w:rsidR="00710BEF">
        <w:rPr>
          <w:rFonts w:ascii="Arial" w:hAnsi="Arial" w:cs="Arial"/>
        </w:rPr>
        <w:t xml:space="preserve"> KLASU</w:t>
      </w:r>
      <w:r w:rsidR="00CC4ACF">
        <w:rPr>
          <w:rFonts w:ascii="Arial" w:hAnsi="Arial" w:cs="Arial"/>
        </w:rPr>
        <w:t>: UP/I-351-01/18-12/4</w:t>
      </w:r>
      <w:r w:rsidRPr="00FC2CC9">
        <w:rPr>
          <w:rFonts w:ascii="Arial" w:hAnsi="Arial" w:cs="Arial"/>
        </w:rPr>
        <w:t>, na adresu: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Primorsko-goranska županija</w:t>
      </w:r>
      <w:r w:rsidRPr="00FC2CC9">
        <w:rPr>
          <w:rFonts w:ascii="Arial" w:hAnsi="Arial" w:cs="Arial"/>
          <w:color w:val="000000"/>
        </w:rPr>
        <w:t xml:space="preserve">, Upravni odjel za prostorno uređenje, graditeljstvo i zaštitu okoliša, Slogin kula 2, 51000 Rijeka ili na e-mail – darko.hlavica@pgz.hr.  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Ukoliko se stranka iz opravdanih razloga ne može odazvati</w:t>
      </w:r>
      <w:r w:rsidR="00CC4ACF">
        <w:rPr>
          <w:rFonts w:ascii="Arial" w:hAnsi="Arial" w:cs="Arial"/>
        </w:rPr>
        <w:t xml:space="preserve"> pozivu na uvid</w:t>
      </w:r>
      <w:r w:rsidRPr="00FC2CC9">
        <w:rPr>
          <w:rFonts w:ascii="Arial" w:hAnsi="Arial" w:cs="Arial"/>
        </w:rPr>
        <w:t xml:space="preserve"> (što je dužna dokazati), uvid se može izvršiti i naknadno, ali najkasnije u roku od osam dana od zadnjeg dana određenog u ovom pozivu.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Ako se stranka ne izjasni o Elaboratu gospodarenja otpadom u danim rokovima, smatra se da je stranci dana mogućnost uvida.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</w:p>
    <w:p w:rsidR="00476454" w:rsidRPr="00FC2CC9" w:rsidRDefault="00476454" w:rsidP="00033E3C">
      <w:pPr>
        <w:ind w:left="5400"/>
        <w:rPr>
          <w:rFonts w:ascii="Arial" w:hAnsi="Arial" w:cs="Arial"/>
        </w:rPr>
      </w:pPr>
      <w:r w:rsidRPr="00FC2CC9">
        <w:rPr>
          <w:rFonts w:ascii="Arial" w:hAnsi="Arial" w:cs="Arial"/>
        </w:rPr>
        <w:tab/>
      </w:r>
      <w:r w:rsidRPr="00FC2CC9">
        <w:rPr>
          <w:rFonts w:ascii="Arial" w:hAnsi="Arial" w:cs="Arial"/>
        </w:rPr>
        <w:tab/>
      </w:r>
      <w:r w:rsidRPr="00FC2CC9">
        <w:rPr>
          <w:rFonts w:ascii="Arial" w:hAnsi="Arial" w:cs="Arial"/>
        </w:rPr>
        <w:tab/>
      </w:r>
    </w:p>
    <w:p w:rsidR="00476454" w:rsidRPr="00FC2CC9" w:rsidRDefault="00476454" w:rsidP="00324D8C">
      <w:pPr>
        <w:ind w:left="5040"/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Pročelnica</w:t>
      </w:r>
    </w:p>
    <w:p w:rsidR="00476454" w:rsidRPr="00FC2CC9" w:rsidRDefault="00476454" w:rsidP="00033E3C">
      <w:pPr>
        <w:rPr>
          <w:rFonts w:ascii="Arial" w:hAnsi="Arial" w:cs="Arial"/>
          <w:b/>
        </w:rPr>
      </w:pPr>
    </w:p>
    <w:p w:rsidR="00476454" w:rsidRPr="00FC2CC9" w:rsidRDefault="00104DE3" w:rsidP="00033E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CC4ACF">
        <w:rPr>
          <w:rFonts w:ascii="Arial" w:hAnsi="Arial" w:cs="Arial"/>
          <w:b/>
        </w:rPr>
        <w:t xml:space="preserve">  izv.prof.</w:t>
      </w:r>
      <w:r w:rsidR="00476454" w:rsidRPr="00FC2CC9">
        <w:rPr>
          <w:rFonts w:ascii="Arial" w:hAnsi="Arial" w:cs="Arial"/>
          <w:b/>
        </w:rPr>
        <w:t>dr.sc. Koraljka Vahtar-Jurković, dipl.ing.građ.</w:t>
      </w:r>
    </w:p>
    <w:p w:rsidR="006665E0" w:rsidRPr="00FC2CC9" w:rsidRDefault="006665E0" w:rsidP="00033E3C">
      <w:pPr>
        <w:rPr>
          <w:rFonts w:ascii="Arial" w:hAnsi="Arial" w:cs="Arial"/>
          <w:b/>
          <w:iCs/>
        </w:rPr>
      </w:pPr>
    </w:p>
    <w:p w:rsidR="006665E0" w:rsidRPr="00FC2CC9" w:rsidRDefault="006665E0" w:rsidP="00033E3C">
      <w:pPr>
        <w:rPr>
          <w:rFonts w:ascii="Arial" w:hAnsi="Arial" w:cs="Arial"/>
          <w:b/>
          <w:iCs/>
        </w:rPr>
      </w:pPr>
    </w:p>
    <w:p w:rsidR="006665E0" w:rsidRDefault="006665E0" w:rsidP="00033E3C">
      <w:pPr>
        <w:rPr>
          <w:rFonts w:ascii="Arial" w:hAnsi="Arial" w:cs="Arial"/>
          <w:b/>
          <w:iCs/>
        </w:rPr>
      </w:pPr>
    </w:p>
    <w:p w:rsidR="00476454" w:rsidRPr="00104DE3" w:rsidRDefault="00476454" w:rsidP="00033E3C">
      <w:pPr>
        <w:rPr>
          <w:rFonts w:ascii="Arial" w:hAnsi="Arial" w:cs="Arial"/>
        </w:rPr>
      </w:pPr>
      <w:r w:rsidRPr="00104DE3">
        <w:rPr>
          <w:rFonts w:ascii="Arial" w:hAnsi="Arial" w:cs="Arial"/>
          <w:iCs/>
        </w:rPr>
        <w:t>DOSTAVITI</w:t>
      </w:r>
      <w:r w:rsidRPr="00104DE3">
        <w:rPr>
          <w:rFonts w:ascii="Arial" w:hAnsi="Arial" w:cs="Arial"/>
        </w:rPr>
        <w:t>:</w:t>
      </w:r>
    </w:p>
    <w:p w:rsidR="00B849C7" w:rsidRPr="00B849C7" w:rsidRDefault="00B849C7" w:rsidP="00B849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4DE3" w:rsidRPr="00FC2CC9">
        <w:rPr>
          <w:rFonts w:ascii="Arial" w:hAnsi="Arial" w:cs="Arial"/>
        </w:rPr>
        <w:t xml:s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Ansi="Arial" w:cs="Arial"/>
        </w:rPr>
        <w:t xml:space="preserve">, </w:t>
      </w:r>
      <w:r w:rsidRPr="00B849C7">
        <w:rPr>
          <w:rFonts w:ascii="Arial" w:hAnsi="Arial" w:cs="Arial"/>
        </w:rPr>
        <w:t>Odjel gradske uprave za razvoj, urbanizam,</w:t>
      </w:r>
    </w:p>
    <w:p w:rsidR="00104DE3" w:rsidRDefault="00B849C7" w:rsidP="00B849C7">
      <w:pPr>
        <w:pStyle w:val="BodyText2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    ekologiju i</w:t>
      </w:r>
      <w:r>
        <w:rPr>
          <w:rFonts w:ascii="Arial" w:hAnsi="Arial" w:cs="Arial"/>
        </w:rPr>
        <w:t xml:space="preserve"> gospodarenje zemljištem</w:t>
      </w:r>
    </w:p>
    <w:p w:rsidR="00B849C7" w:rsidRPr="00FC2CC9" w:rsidRDefault="00B849C7" w:rsidP="00B849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    Titov trg 3, 51000 Rijeka </w:t>
      </w:r>
    </w:p>
    <w:p w:rsidR="00104DE3" w:rsidRPr="00FC2CC9" w:rsidRDefault="00B849C7" w:rsidP="00B849C7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4DE3" w:rsidRPr="00FC2CC9">
        <w:rPr>
          <w:rFonts w:ascii="Arial" w:hAnsi="Arial" w:cs="Arial"/>
        </w:rPr>
        <w:t xml:space="preserve">. </w:t>
      </w:r>
      <w:r w:rsidR="00104DE3">
        <w:rPr>
          <w:rFonts w:ascii="Arial" w:hAnsi="Arial" w:cs="Arial"/>
        </w:rPr>
        <w:t>Parkovi plus d.o.o., Mihačeva draga 41, Rijeka</w:t>
      </w:r>
    </w:p>
    <w:p w:rsidR="00104DE3" w:rsidRDefault="00B849C7" w:rsidP="00B849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DE3" w:rsidRPr="00FC2CC9">
        <w:rPr>
          <w:rFonts w:ascii="Arial" w:hAnsi="Arial" w:cs="Arial"/>
        </w:rPr>
        <w:t xml:space="preserve">. </w:t>
      </w:r>
      <w:r w:rsidR="00104DE3">
        <w:rPr>
          <w:rFonts w:ascii="Arial" w:hAnsi="Arial" w:cs="Arial"/>
        </w:rPr>
        <w:t>Privredna banka Zagreb d.</w:t>
      </w:r>
      <w:r>
        <w:rPr>
          <w:rFonts w:ascii="Arial" w:hAnsi="Arial" w:cs="Arial"/>
        </w:rPr>
        <w:t xml:space="preserve">d., Podružnica </w:t>
      </w:r>
      <w:proofErr w:type="spellStart"/>
      <w:r>
        <w:rPr>
          <w:rFonts w:ascii="Arial" w:hAnsi="Arial" w:cs="Arial"/>
        </w:rPr>
        <w:t>Riadria</w:t>
      </w:r>
      <w:proofErr w:type="spellEnd"/>
      <w:r>
        <w:rPr>
          <w:rFonts w:ascii="Arial" w:hAnsi="Arial" w:cs="Arial"/>
        </w:rPr>
        <w:t>, Rijeka</w:t>
      </w:r>
    </w:p>
    <w:p w:rsidR="00B849C7" w:rsidRDefault="00B849C7" w:rsidP="00B849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    Đure </w:t>
      </w:r>
      <w:proofErr w:type="spellStart"/>
      <w:r>
        <w:rPr>
          <w:rFonts w:ascii="Arial" w:hAnsi="Arial" w:cs="Arial"/>
        </w:rPr>
        <w:t>Šporera</w:t>
      </w:r>
      <w:proofErr w:type="spellEnd"/>
      <w:r>
        <w:rPr>
          <w:rFonts w:ascii="Arial" w:hAnsi="Arial" w:cs="Arial"/>
        </w:rPr>
        <w:t xml:space="preserve"> 3, 51000 Rijeka </w:t>
      </w:r>
    </w:p>
    <w:p w:rsidR="00B849C7" w:rsidRPr="00FC2CC9" w:rsidRDefault="00B849C7" w:rsidP="00B849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     n/p gosp. Norman Žulj  </w:t>
      </w:r>
    </w:p>
    <w:p w:rsidR="00CF3F1E" w:rsidRPr="00FC2CC9" w:rsidRDefault="00B849C7" w:rsidP="00B849C7">
      <w:pPr>
        <w:rPr>
          <w:rFonts w:ascii="Arial" w:hAnsi="Arial" w:cs="Arial"/>
        </w:rPr>
      </w:pPr>
      <w:r>
        <w:rPr>
          <w:rFonts w:ascii="Arial" w:hAnsi="Arial" w:cs="Arial"/>
        </w:rPr>
        <w:t>4. U spis</w:t>
      </w:r>
    </w:p>
    <w:p w:rsidR="00B849C7" w:rsidRDefault="00B849C7" w:rsidP="008F127C">
      <w:pPr>
        <w:jc w:val="both"/>
        <w:rPr>
          <w:rFonts w:ascii="Arial" w:hAnsi="Arial" w:cs="Arial"/>
        </w:rPr>
      </w:pPr>
    </w:p>
    <w:p w:rsidR="00476454" w:rsidRPr="00FC2CC9" w:rsidRDefault="00476454" w:rsidP="008F127C">
      <w:pPr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Na znanje    </w:t>
      </w:r>
    </w:p>
    <w:p w:rsidR="00B849C7" w:rsidRDefault="00053872" w:rsidP="008F127C">
      <w:pPr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1.</w:t>
      </w:r>
      <w:r w:rsidR="00104DE3" w:rsidRPr="00104DE3">
        <w:rPr>
          <w:rFonts w:ascii="Arial" w:hAnsi="Arial" w:cs="Arial"/>
        </w:rPr>
        <w:t xml:space="preserve"> </w:t>
      </w:r>
      <w:r w:rsidR="00104DE3">
        <w:rPr>
          <w:rFonts w:ascii="Arial" w:hAnsi="Arial" w:cs="Arial"/>
        </w:rPr>
        <w:t xml:space="preserve">GRD </w:t>
      </w:r>
      <w:r w:rsidR="00104DE3" w:rsidRPr="00FC2CC9">
        <w:rPr>
          <w:rFonts w:ascii="Arial" w:hAnsi="Arial" w:cs="Arial"/>
        </w:rPr>
        <w:t xml:space="preserve">d.o.o., </w:t>
      </w:r>
    </w:p>
    <w:p w:rsidR="00476454" w:rsidRPr="00FC2CC9" w:rsidRDefault="00B849C7" w:rsidP="008F1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104DE3">
        <w:rPr>
          <w:rFonts w:ascii="Arial" w:hAnsi="Arial" w:cs="Arial"/>
        </w:rPr>
        <w:t>Mihačeva</w:t>
      </w:r>
      <w:proofErr w:type="spellEnd"/>
      <w:r w:rsidR="00104DE3">
        <w:rPr>
          <w:rFonts w:ascii="Arial" w:hAnsi="Arial" w:cs="Arial"/>
        </w:rPr>
        <w:t xml:space="preserve"> draga 41</w:t>
      </w:r>
      <w:r w:rsidR="00104DE3" w:rsidRPr="00FC2CC9">
        <w:rPr>
          <w:rFonts w:ascii="Arial" w:hAnsi="Arial" w:cs="Arial"/>
        </w:rPr>
        <w:t xml:space="preserve">, </w:t>
      </w:r>
      <w:r w:rsidR="00282149">
        <w:rPr>
          <w:rFonts w:ascii="Arial" w:hAnsi="Arial" w:cs="Arial"/>
        </w:rPr>
        <w:t xml:space="preserve">51000 </w:t>
      </w:r>
      <w:r w:rsidR="00104DE3" w:rsidRPr="00FC2CC9">
        <w:rPr>
          <w:rFonts w:ascii="Arial" w:hAnsi="Arial" w:cs="Arial"/>
        </w:rPr>
        <w:t>Rijeka</w:t>
      </w:r>
    </w:p>
    <w:p w:rsidR="00476454" w:rsidRPr="00FC2CC9" w:rsidRDefault="00476454">
      <w:pPr>
        <w:rPr>
          <w:rFonts w:ascii="Arial" w:hAnsi="Arial" w:cs="Arial"/>
        </w:rPr>
      </w:pPr>
    </w:p>
    <w:sectPr w:rsidR="00476454" w:rsidRPr="00FC2CC9" w:rsidSect="00FF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3E53"/>
    <w:multiLevelType w:val="hybridMultilevel"/>
    <w:tmpl w:val="F86046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1B6E7B"/>
    <w:multiLevelType w:val="hybridMultilevel"/>
    <w:tmpl w:val="18C8317C"/>
    <w:lvl w:ilvl="0" w:tplc="0838C4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E"/>
    <w:rsid w:val="0000138F"/>
    <w:rsid w:val="00010BC4"/>
    <w:rsid w:val="00014A13"/>
    <w:rsid w:val="000219EE"/>
    <w:rsid w:val="00032990"/>
    <w:rsid w:val="00033E3C"/>
    <w:rsid w:val="00053872"/>
    <w:rsid w:val="0005682D"/>
    <w:rsid w:val="00064DBE"/>
    <w:rsid w:val="000729C1"/>
    <w:rsid w:val="00092C78"/>
    <w:rsid w:val="000A6412"/>
    <w:rsid w:val="000C3D5B"/>
    <w:rsid w:val="000D4B0D"/>
    <w:rsid w:val="000D5D5D"/>
    <w:rsid w:val="00104DE3"/>
    <w:rsid w:val="001068E6"/>
    <w:rsid w:val="001110C4"/>
    <w:rsid w:val="0012453E"/>
    <w:rsid w:val="00133D27"/>
    <w:rsid w:val="00135FD3"/>
    <w:rsid w:val="00144FFA"/>
    <w:rsid w:val="00165EFC"/>
    <w:rsid w:val="0016624D"/>
    <w:rsid w:val="00195521"/>
    <w:rsid w:val="001B3E27"/>
    <w:rsid w:val="001E0CFF"/>
    <w:rsid w:val="001E1EF7"/>
    <w:rsid w:val="001E3F4C"/>
    <w:rsid w:val="001F4A52"/>
    <w:rsid w:val="002005AF"/>
    <w:rsid w:val="00214F8E"/>
    <w:rsid w:val="00243C3B"/>
    <w:rsid w:val="0025165A"/>
    <w:rsid w:val="00264013"/>
    <w:rsid w:val="00282149"/>
    <w:rsid w:val="00297E78"/>
    <w:rsid w:val="002A02D2"/>
    <w:rsid w:val="002B06FE"/>
    <w:rsid w:val="002B26A3"/>
    <w:rsid w:val="002B6436"/>
    <w:rsid w:val="002C0C0D"/>
    <w:rsid w:val="002D1C68"/>
    <w:rsid w:val="002F228A"/>
    <w:rsid w:val="00302BB7"/>
    <w:rsid w:val="00324D8C"/>
    <w:rsid w:val="00354A48"/>
    <w:rsid w:val="00361554"/>
    <w:rsid w:val="00367F37"/>
    <w:rsid w:val="00372E9F"/>
    <w:rsid w:val="00380A61"/>
    <w:rsid w:val="003A1615"/>
    <w:rsid w:val="003A70A2"/>
    <w:rsid w:val="003C1201"/>
    <w:rsid w:val="00442B08"/>
    <w:rsid w:val="004752EB"/>
    <w:rsid w:val="00476454"/>
    <w:rsid w:val="00494DF8"/>
    <w:rsid w:val="00497C78"/>
    <w:rsid w:val="004B6033"/>
    <w:rsid w:val="004D4B15"/>
    <w:rsid w:val="0050217F"/>
    <w:rsid w:val="00503BDC"/>
    <w:rsid w:val="00504AB7"/>
    <w:rsid w:val="005071B2"/>
    <w:rsid w:val="00517A39"/>
    <w:rsid w:val="00523479"/>
    <w:rsid w:val="0055784A"/>
    <w:rsid w:val="00611C9F"/>
    <w:rsid w:val="00613077"/>
    <w:rsid w:val="00640633"/>
    <w:rsid w:val="006407CD"/>
    <w:rsid w:val="0064109D"/>
    <w:rsid w:val="006457A1"/>
    <w:rsid w:val="0064761F"/>
    <w:rsid w:val="006665E0"/>
    <w:rsid w:val="006725CF"/>
    <w:rsid w:val="006859A0"/>
    <w:rsid w:val="006966F4"/>
    <w:rsid w:val="006B1344"/>
    <w:rsid w:val="006E5D88"/>
    <w:rsid w:val="00701BDA"/>
    <w:rsid w:val="007063B0"/>
    <w:rsid w:val="00710BEF"/>
    <w:rsid w:val="007368E9"/>
    <w:rsid w:val="007469B8"/>
    <w:rsid w:val="007839DD"/>
    <w:rsid w:val="0079289E"/>
    <w:rsid w:val="007B39A3"/>
    <w:rsid w:val="007C038A"/>
    <w:rsid w:val="007C63DF"/>
    <w:rsid w:val="007D3E74"/>
    <w:rsid w:val="00860226"/>
    <w:rsid w:val="008931D5"/>
    <w:rsid w:val="008948F6"/>
    <w:rsid w:val="008A08D6"/>
    <w:rsid w:val="008F127C"/>
    <w:rsid w:val="009068B8"/>
    <w:rsid w:val="009076C7"/>
    <w:rsid w:val="00912659"/>
    <w:rsid w:val="00946860"/>
    <w:rsid w:val="009520D7"/>
    <w:rsid w:val="009D6C66"/>
    <w:rsid w:val="009D7951"/>
    <w:rsid w:val="009E13E3"/>
    <w:rsid w:val="009E7EA4"/>
    <w:rsid w:val="00A16EC8"/>
    <w:rsid w:val="00A23EE4"/>
    <w:rsid w:val="00A438DC"/>
    <w:rsid w:val="00A50D43"/>
    <w:rsid w:val="00A60C6C"/>
    <w:rsid w:val="00A6561D"/>
    <w:rsid w:val="00A72F26"/>
    <w:rsid w:val="00A77D56"/>
    <w:rsid w:val="00A877B7"/>
    <w:rsid w:val="00A94B3B"/>
    <w:rsid w:val="00AB1DF6"/>
    <w:rsid w:val="00AB72A1"/>
    <w:rsid w:val="00AF645F"/>
    <w:rsid w:val="00B37F1A"/>
    <w:rsid w:val="00B45FCB"/>
    <w:rsid w:val="00B479DA"/>
    <w:rsid w:val="00B70896"/>
    <w:rsid w:val="00B720FA"/>
    <w:rsid w:val="00B849C7"/>
    <w:rsid w:val="00B93585"/>
    <w:rsid w:val="00BC00A3"/>
    <w:rsid w:val="00BF6E89"/>
    <w:rsid w:val="00C30B9B"/>
    <w:rsid w:val="00C457F6"/>
    <w:rsid w:val="00C630AA"/>
    <w:rsid w:val="00C7071A"/>
    <w:rsid w:val="00C8519A"/>
    <w:rsid w:val="00C92093"/>
    <w:rsid w:val="00CA5239"/>
    <w:rsid w:val="00CC4ACF"/>
    <w:rsid w:val="00CC711A"/>
    <w:rsid w:val="00CD15FE"/>
    <w:rsid w:val="00CF3F1E"/>
    <w:rsid w:val="00CF7669"/>
    <w:rsid w:val="00D10A0C"/>
    <w:rsid w:val="00D11FD6"/>
    <w:rsid w:val="00D2746A"/>
    <w:rsid w:val="00D55BB1"/>
    <w:rsid w:val="00D55F3D"/>
    <w:rsid w:val="00D73B0D"/>
    <w:rsid w:val="00D753C5"/>
    <w:rsid w:val="00D76EB5"/>
    <w:rsid w:val="00D95AF5"/>
    <w:rsid w:val="00D96839"/>
    <w:rsid w:val="00DA3A8D"/>
    <w:rsid w:val="00DC46EC"/>
    <w:rsid w:val="00DD3174"/>
    <w:rsid w:val="00DE0B86"/>
    <w:rsid w:val="00DE4CC3"/>
    <w:rsid w:val="00DE574E"/>
    <w:rsid w:val="00DF64EB"/>
    <w:rsid w:val="00E20ADD"/>
    <w:rsid w:val="00E61101"/>
    <w:rsid w:val="00E73875"/>
    <w:rsid w:val="00E74416"/>
    <w:rsid w:val="00E9253E"/>
    <w:rsid w:val="00E94238"/>
    <w:rsid w:val="00EB66A3"/>
    <w:rsid w:val="00EC792D"/>
    <w:rsid w:val="00EE3969"/>
    <w:rsid w:val="00EF2CC5"/>
    <w:rsid w:val="00EF6E61"/>
    <w:rsid w:val="00F07A37"/>
    <w:rsid w:val="00F21016"/>
    <w:rsid w:val="00F21970"/>
    <w:rsid w:val="00F21A12"/>
    <w:rsid w:val="00F51EC9"/>
    <w:rsid w:val="00F66D7C"/>
    <w:rsid w:val="00F76EFC"/>
    <w:rsid w:val="00FA17DE"/>
    <w:rsid w:val="00FA1A40"/>
    <w:rsid w:val="00FC2CC9"/>
    <w:rsid w:val="00FC4E62"/>
    <w:rsid w:val="00FD1EA5"/>
    <w:rsid w:val="00FD46F8"/>
    <w:rsid w:val="00FE468E"/>
    <w:rsid w:val="00FF3A21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9BC6A-BE5C-4DC4-8BE3-C8DA3CB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3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9253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9253E"/>
    <w:rPr>
      <w:rFonts w:eastAsia="Times New Roman" w:cs="Times New Roman"/>
      <w:sz w:val="24"/>
      <w:lang w:val="hr-HR" w:eastAsia="hr-HR"/>
    </w:rPr>
  </w:style>
  <w:style w:type="character" w:styleId="Hyperlink">
    <w:name w:val="Hyperlink"/>
    <w:basedOn w:val="DefaultParagraphFont"/>
    <w:uiPriority w:val="99"/>
    <w:rsid w:val="00E925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25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9253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73B0D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B0D"/>
    <w:rPr>
      <w:rFonts w:ascii="Arial" w:hAnsi="Arial" w:cs="Times New Roman"/>
      <w:i/>
      <w:sz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rsid w:val="00D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Hlavica</dc:creator>
  <cp:lastModifiedBy>Darko Hlavica</cp:lastModifiedBy>
  <cp:revision>23</cp:revision>
  <cp:lastPrinted>2019-03-06T11:32:00Z</cp:lastPrinted>
  <dcterms:created xsi:type="dcterms:W3CDTF">2018-12-12T14:18:00Z</dcterms:created>
  <dcterms:modified xsi:type="dcterms:W3CDTF">2019-03-08T07:50:00Z</dcterms:modified>
</cp:coreProperties>
</file>