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0" w:type="dxa"/>
        <w:tblInd w:w="-318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OBRAZAC ZA PRIMJEDBE NA ELABORAT ZA STRANKE U POSTUPKU                            </w:t>
            </w:r>
          </w:p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(čl. 92. st. 2. Zakon o održivom gospodarenju otpadom, NN 94/2013.)</w:t>
            </w:r>
          </w:p>
        </w:tc>
      </w:tr>
      <w:tr w:rsidR="00DB5B86" w:rsidRPr="00153C29" w:rsidTr="00E12F16">
        <w:trPr>
          <w:trHeight w:val="123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urudžbeni štambilj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STRANCI KOJA PODNOSI PRIMJEDBE</w:t>
            </w:r>
          </w:p>
        </w:tc>
      </w:tr>
      <w:tr w:rsidR="00DB5B86" w:rsidRPr="00153C29" w:rsidTr="00E12F1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67790C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ELABORATU NA KOJI SE PRIMJEDBE ODNOSE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KLASA 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B40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UP/I </w:t>
            </w:r>
            <w:r w:rsidR="00B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–</w:t>
            </w: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351-01/1</w:t>
            </w:r>
            <w:r w:rsidR="00B40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</w:t>
            </w:r>
            <w:r w:rsidR="00B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  <w:r w:rsidR="00B40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09</w:t>
            </w:r>
            <w:r w:rsidR="00B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/</w:t>
            </w:r>
            <w:r w:rsidR="00B40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691CEB" w:rsidP="0069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KOLOVOZ</w:t>
            </w:r>
            <w:r w:rsidR="0069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  <w:r w:rsidR="0069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PODNOSIOCU ZAHTJEVA NA ČIJI SE ELABORAT PODNOSE PRIMJEDBE</w:t>
            </w:r>
          </w:p>
        </w:tc>
      </w:tr>
      <w:tr w:rsidR="00DB5B86" w:rsidRPr="00153C29" w:rsidTr="00E12F1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67790C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V.D.M. PROMET d.o.o.</w:t>
            </w: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67790C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MBS/MBO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86" w:rsidRPr="00153C29" w:rsidRDefault="001871E2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080213462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1871E2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77440333831</w:t>
            </w:r>
            <w:bookmarkStart w:id="0" w:name="_GoBack"/>
            <w:bookmarkEnd w:id="0"/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67790C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ZAGREB</w:t>
            </w: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67790C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10000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7790C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ZAGORSKA 22</w:t>
            </w: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7790C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PRIMORSKO-GORANSKA</w:t>
            </w: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7790C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01/6143-309</w:t>
            </w: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  <w:t>info@vdm.hr</w:t>
            </w:r>
          </w:p>
        </w:tc>
      </w:tr>
      <w:tr w:rsidR="0067790C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7790C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7790C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7790C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7790C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7790C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7790C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7790C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7790C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7790C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7790C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7790C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7790C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7790C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7790C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Napomena: </w:t>
            </w:r>
          </w:p>
        </w:tc>
      </w:tr>
      <w:tr w:rsidR="0067790C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obavezno ispuniti gore navedena polja</w:t>
            </w:r>
          </w:p>
        </w:tc>
      </w:tr>
      <w:tr w:rsidR="0067790C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primjedbe na Elaborat iznijeti u kratkim crtama</w:t>
            </w:r>
          </w:p>
        </w:tc>
      </w:tr>
      <w:tr w:rsidR="0067790C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7790C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67790C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PRIMJEDBE NA ELABORAT</w:t>
            </w:r>
          </w:p>
        </w:tc>
      </w:tr>
      <w:tr w:rsidR="0067790C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Podaci o izrađivaču, podnositelju zahtjeva i lokaciji </w:t>
            </w:r>
          </w:p>
        </w:tc>
      </w:tr>
      <w:tr w:rsidR="0067790C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7790C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7790C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7790C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7790C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Popis postupaka gospodarenja otpadom, pripadajućih tehnoloških procesa, vrsta i količina otpada</w:t>
            </w:r>
          </w:p>
        </w:tc>
      </w:tr>
      <w:tr w:rsidR="0067790C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7790C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7790C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7790C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7790C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Tehnološki procesi (uvjeti)</w:t>
            </w:r>
          </w:p>
        </w:tc>
      </w:tr>
      <w:tr w:rsidR="0067790C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tehničko tehnološki uvjeti</w:t>
            </w:r>
          </w:p>
        </w:tc>
      </w:tr>
      <w:tr w:rsidR="0067790C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7790C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7790C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sigurnosno-preventivne mjere</w:t>
            </w:r>
          </w:p>
        </w:tc>
      </w:tr>
      <w:tr w:rsidR="0067790C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7790C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7790C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obaveze praćenja emisija</w:t>
            </w:r>
          </w:p>
        </w:tc>
      </w:tr>
      <w:tr w:rsidR="0067790C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7790C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7790C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mjere upravljačkog nadzora</w:t>
            </w:r>
          </w:p>
        </w:tc>
      </w:tr>
      <w:tr w:rsidR="0067790C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7790C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7790C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Nacrt prostornog razmještaja tehnoloških procesa</w:t>
            </w:r>
          </w:p>
        </w:tc>
      </w:tr>
      <w:tr w:rsidR="0067790C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7790C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7790C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7790C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7790C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Shema tehnoloških procesa</w:t>
            </w:r>
          </w:p>
        </w:tc>
      </w:tr>
      <w:tr w:rsidR="0067790C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7790C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7790C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7790C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7790C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Mjere nakon zatvaranja, odnosno prestanka obavljanja postupka za koje je izdana dozvola</w:t>
            </w:r>
          </w:p>
        </w:tc>
      </w:tr>
      <w:tr w:rsidR="0067790C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7790C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7790C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7790C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0C" w:rsidRPr="00153C29" w:rsidRDefault="0067790C" w:rsidP="0067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DB5B86" w:rsidRPr="00153C29" w:rsidRDefault="00DB5B86" w:rsidP="00DB5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80" w:rsidRDefault="00DF2A80"/>
    <w:sectPr w:rsidR="00DF2A80" w:rsidSect="001A3966">
      <w:footerReference w:type="default" r:id="rId6"/>
      <w:pgSz w:w="11906" w:h="16838"/>
      <w:pgMar w:top="720" w:right="99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94A" w:rsidRDefault="000A594A">
      <w:pPr>
        <w:spacing w:after="0" w:line="240" w:lineRule="auto"/>
      </w:pPr>
      <w:r>
        <w:separator/>
      </w:r>
    </w:p>
  </w:endnote>
  <w:endnote w:type="continuationSeparator" w:id="0">
    <w:p w:rsidR="000A594A" w:rsidRDefault="000A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2475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6"/>
            <w:szCs w:val="16"/>
          </w:rPr>
        </w:sdtEndPr>
        <w:sdtContent>
          <w:p w:rsidR="00F93555" w:rsidRPr="00F93555" w:rsidRDefault="00DB5B86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1871E2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F9355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1871E2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93555" w:rsidRDefault="00187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94A" w:rsidRDefault="000A594A">
      <w:pPr>
        <w:spacing w:after="0" w:line="240" w:lineRule="auto"/>
      </w:pPr>
      <w:r>
        <w:separator/>
      </w:r>
    </w:p>
  </w:footnote>
  <w:footnote w:type="continuationSeparator" w:id="0">
    <w:p w:rsidR="000A594A" w:rsidRDefault="000A5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86"/>
    <w:rsid w:val="000A594A"/>
    <w:rsid w:val="001871E2"/>
    <w:rsid w:val="001A22DD"/>
    <w:rsid w:val="00394069"/>
    <w:rsid w:val="0056766A"/>
    <w:rsid w:val="0067790C"/>
    <w:rsid w:val="00691CEB"/>
    <w:rsid w:val="00692DA3"/>
    <w:rsid w:val="00741640"/>
    <w:rsid w:val="00920415"/>
    <w:rsid w:val="00B40E09"/>
    <w:rsid w:val="00B86995"/>
    <w:rsid w:val="00DB5B86"/>
    <w:rsid w:val="00DB62C2"/>
    <w:rsid w:val="00DF2A80"/>
    <w:rsid w:val="00E1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74A1"/>
  <w15:docId w15:val="{F426DB57-0180-4234-8454-99CEEA87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Palarić</dc:creator>
  <cp:lastModifiedBy>Darko Hlavica</cp:lastModifiedBy>
  <cp:revision>12</cp:revision>
  <cp:lastPrinted>2017-05-22T10:23:00Z</cp:lastPrinted>
  <dcterms:created xsi:type="dcterms:W3CDTF">2014-11-05T14:25:00Z</dcterms:created>
  <dcterms:modified xsi:type="dcterms:W3CDTF">2019-09-30T06:22:00Z</dcterms:modified>
</cp:coreProperties>
</file>