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0A7" w:rsidRDefault="005940A7" w:rsidP="005940A7">
      <w:pPr>
        <w:spacing w:after="360" w:line="270" w:lineRule="atLeast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val="en-US" w:eastAsia="hr-HR"/>
        </w:rPr>
      </w:pPr>
    </w:p>
    <w:p w:rsidR="005940A7" w:rsidRPr="005940A7" w:rsidRDefault="005940A7" w:rsidP="005940A7">
      <w:pPr>
        <w:spacing w:after="360" w:line="270" w:lineRule="atLeast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val="en-US" w:eastAsia="hr-HR"/>
        </w:rPr>
      </w:pPr>
      <w:r w:rsidRPr="005940A7">
        <w:rPr>
          <w:rFonts w:ascii="Arial" w:eastAsia="Times New Roman" w:hAnsi="Arial" w:cs="Arial"/>
          <w:b/>
          <w:color w:val="333333"/>
          <w:sz w:val="24"/>
          <w:szCs w:val="24"/>
          <w:lang w:val="en-US" w:eastAsia="hr-HR"/>
        </w:rPr>
        <w:t>PRETHODNO SAVJETOVANJE SA ZAINTERESIRANIM GOSPODARSKIM SUBJEKTIMA</w:t>
      </w:r>
    </w:p>
    <w:p w:rsidR="005940A7" w:rsidRDefault="005940A7" w:rsidP="005940A7">
      <w:pPr>
        <w:spacing w:after="36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</w:pPr>
    </w:p>
    <w:p w:rsidR="00F840FD" w:rsidRPr="00F840FD" w:rsidRDefault="00085470" w:rsidP="00F840FD">
      <w:pPr>
        <w:spacing w:after="360" w:line="270" w:lineRule="atLeast"/>
        <w:jc w:val="both"/>
        <w:rPr>
          <w:rFonts w:ascii="Arial" w:eastAsia="Times New Roman" w:hAnsi="Arial" w:cs="Arial"/>
          <w:b/>
          <w:color w:val="333333"/>
          <w:sz w:val="24"/>
          <w:szCs w:val="24"/>
          <w:lang w:val="en-US" w:eastAsia="hr-HR"/>
        </w:rPr>
      </w:pPr>
      <w:proofErr w:type="spellStart"/>
      <w:proofErr w:type="gram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Sukladno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članku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198.</w:t>
      </w:r>
      <w:proofErr w:type="gram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proofErr w:type="gram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stavku</w:t>
      </w:r>
      <w:proofErr w:type="spellEnd"/>
      <w:proofErr w:type="gram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3.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Zakona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o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javnoj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nabavi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(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Narodne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novine</w:t>
      </w:r>
      <w:proofErr w:type="spellEnd"/>
      <w:r w:rsidR="00212F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br.</w:t>
      </w:r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120/2016), </w:t>
      </w:r>
      <w:proofErr w:type="spellStart"/>
      <w:r w:rsidR="00FF1FE8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Naručitelj</w:t>
      </w:r>
      <w:proofErr w:type="spellEnd"/>
      <w:r w:rsidR="00FF1FE8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212F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Primorsko-goranska</w:t>
      </w:r>
      <w:proofErr w:type="spellEnd"/>
      <w:r w:rsidR="00212F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212F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županija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, </w:t>
      </w:r>
      <w:proofErr w:type="gram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dana</w:t>
      </w:r>
      <w:proofErr w:type="gram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25</w:t>
      </w:r>
      <w:r w:rsidR="00212F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. </w:t>
      </w:r>
      <w:proofErr w:type="spellStart"/>
      <w:proofErr w:type="gramStart"/>
      <w:r w:rsidR="00212F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travnja</w:t>
      </w:r>
      <w:proofErr w:type="spellEnd"/>
      <w:proofErr w:type="gram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2017. </w:t>
      </w:r>
      <w:proofErr w:type="spellStart"/>
      <w:proofErr w:type="gramStart"/>
      <w:r w:rsidR="00212F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g</w:t>
      </w:r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odine</w:t>
      </w:r>
      <w:proofErr w:type="spellEnd"/>
      <w:proofErr w:type="gramEnd"/>
      <w:r w:rsidR="00212F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, </w:t>
      </w:r>
      <w:proofErr w:type="spellStart"/>
      <w:r w:rsidR="00212F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stavlja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prethodno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savjetovanje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zainteresiranim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gospodarskim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subjektima</w:t>
      </w:r>
      <w:proofErr w:type="spellEnd"/>
      <w:r w:rsidR="00212F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,</w:t>
      </w:r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dokumentaciju</w:t>
      </w:r>
      <w:proofErr w:type="spell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o </w:t>
      </w:r>
      <w:proofErr w:type="spellStart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nabavi</w:t>
      </w:r>
      <w:proofErr w:type="spell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sa</w:t>
      </w:r>
      <w:proofErr w:type="spell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troškovnicima</w:t>
      </w:r>
      <w:proofErr w:type="spell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po</w:t>
      </w:r>
      <w:proofErr w:type="spell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grupama</w:t>
      </w:r>
      <w:proofErr w:type="spell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predmeta</w:t>
      </w:r>
      <w:proofErr w:type="spell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nabave</w:t>
      </w:r>
      <w:proofErr w:type="spell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, </w:t>
      </w:r>
      <w:proofErr w:type="spellStart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evidencijski</w:t>
      </w:r>
      <w:proofErr w:type="spell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broj</w:t>
      </w:r>
      <w:proofErr w:type="spell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: </w:t>
      </w:r>
      <w:r w:rsidR="00F840FD" w:rsidRPr="00F840FD">
        <w:rPr>
          <w:rFonts w:ascii="Arial" w:eastAsia="Times New Roman" w:hAnsi="Arial" w:cs="Arial"/>
          <w:b/>
          <w:color w:val="333333"/>
          <w:sz w:val="24"/>
          <w:szCs w:val="24"/>
          <w:lang w:val="en-US" w:eastAsia="hr-HR"/>
        </w:rPr>
        <w:t xml:space="preserve">05/03-17/13 - </w:t>
      </w:r>
      <w:proofErr w:type="spellStart"/>
      <w:r w:rsidR="00F840FD" w:rsidRPr="00F840FD">
        <w:rPr>
          <w:rFonts w:ascii="Arial" w:eastAsia="Times New Roman" w:hAnsi="Arial" w:cs="Arial"/>
          <w:b/>
          <w:color w:val="333333"/>
          <w:sz w:val="24"/>
          <w:szCs w:val="24"/>
          <w:lang w:val="en-US" w:eastAsia="hr-HR"/>
        </w:rPr>
        <w:t>Nabava</w:t>
      </w:r>
      <w:proofErr w:type="spellEnd"/>
      <w:r w:rsidR="00F840FD" w:rsidRPr="00F840FD">
        <w:rPr>
          <w:rFonts w:ascii="Arial" w:eastAsia="Times New Roman" w:hAnsi="Arial" w:cs="Arial"/>
          <w:b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F840FD" w:rsidRPr="00F840FD">
        <w:rPr>
          <w:rFonts w:ascii="Arial" w:eastAsia="Times New Roman" w:hAnsi="Arial" w:cs="Arial"/>
          <w:b/>
          <w:color w:val="333333"/>
          <w:sz w:val="24"/>
          <w:szCs w:val="24"/>
          <w:lang w:val="en-US" w:eastAsia="hr-HR"/>
        </w:rPr>
        <w:t>radova</w:t>
      </w:r>
      <w:proofErr w:type="spellEnd"/>
      <w:r w:rsidR="00F840FD" w:rsidRPr="00F840FD">
        <w:rPr>
          <w:rFonts w:ascii="Arial" w:eastAsia="Times New Roman" w:hAnsi="Arial" w:cs="Arial"/>
          <w:b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F840FD" w:rsidRPr="00F840FD">
        <w:rPr>
          <w:rFonts w:ascii="Arial" w:eastAsia="Times New Roman" w:hAnsi="Arial" w:cs="Arial"/>
          <w:b/>
          <w:color w:val="333333"/>
          <w:sz w:val="24"/>
          <w:szCs w:val="24"/>
          <w:lang w:val="en-US" w:eastAsia="hr-HR"/>
        </w:rPr>
        <w:t>na</w:t>
      </w:r>
      <w:proofErr w:type="spellEnd"/>
      <w:r w:rsidR="00F840FD" w:rsidRPr="00F840FD">
        <w:rPr>
          <w:rFonts w:ascii="Arial" w:hAnsi="Arial" w:cs="Arial"/>
          <w:b/>
        </w:rPr>
        <w:t xml:space="preserve"> </w:t>
      </w:r>
      <w:r w:rsidR="00F840FD" w:rsidRPr="00F840FD">
        <w:rPr>
          <w:rFonts w:ascii="Arial" w:hAnsi="Arial" w:cs="Arial"/>
          <w:b/>
        </w:rPr>
        <w:t xml:space="preserve">sanaciji sanitarnih čvorova u školama </w:t>
      </w:r>
    </w:p>
    <w:p w:rsidR="00F840FD" w:rsidRPr="00F840FD" w:rsidRDefault="00F840FD" w:rsidP="00F840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0FD">
        <w:rPr>
          <w:rFonts w:ascii="Arial" w:hAnsi="Arial" w:cs="Arial"/>
          <w:sz w:val="24"/>
          <w:szCs w:val="24"/>
        </w:rPr>
        <w:t>Grupa 1. Srednja škola Delnice, Delnice</w:t>
      </w:r>
    </w:p>
    <w:p w:rsidR="00F840FD" w:rsidRPr="00F840FD" w:rsidRDefault="00F840FD" w:rsidP="00F840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0FD">
        <w:rPr>
          <w:rFonts w:ascii="Arial" w:hAnsi="Arial" w:cs="Arial"/>
          <w:sz w:val="24"/>
          <w:szCs w:val="24"/>
        </w:rPr>
        <w:t>Grupa 2. Prva hrvatska sušačka gimnazija, Rijeka</w:t>
      </w:r>
      <w:bookmarkStart w:id="0" w:name="_GoBack"/>
      <w:bookmarkEnd w:id="0"/>
    </w:p>
    <w:p w:rsidR="00F840FD" w:rsidRPr="00F840FD" w:rsidRDefault="00F840FD" w:rsidP="00F840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0FD">
        <w:rPr>
          <w:rFonts w:ascii="Arial" w:hAnsi="Arial" w:cs="Arial"/>
          <w:sz w:val="24"/>
          <w:szCs w:val="24"/>
        </w:rPr>
        <w:t>Grupa 3. Prirodoslovna i grafička škola, Rijeka</w:t>
      </w:r>
    </w:p>
    <w:p w:rsidR="00F840FD" w:rsidRPr="00F840FD" w:rsidRDefault="00F840FD" w:rsidP="00F840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0FD">
        <w:rPr>
          <w:rFonts w:ascii="Arial" w:hAnsi="Arial" w:cs="Arial"/>
          <w:sz w:val="24"/>
          <w:szCs w:val="24"/>
        </w:rPr>
        <w:t>Grupa 4.Tehnička škola za strojarstvo i brodogradnju, Rijeka</w:t>
      </w:r>
    </w:p>
    <w:p w:rsidR="00F840FD" w:rsidRPr="00F840FD" w:rsidRDefault="00F840FD" w:rsidP="00F840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0FD">
        <w:rPr>
          <w:rFonts w:ascii="Arial" w:hAnsi="Arial" w:cs="Arial"/>
          <w:sz w:val="24"/>
          <w:szCs w:val="24"/>
        </w:rPr>
        <w:t>Grupa 5. Srednja škola za elektrotehniku i računarstvo, Rijeka</w:t>
      </w:r>
    </w:p>
    <w:p w:rsidR="00F840FD" w:rsidRPr="00F840FD" w:rsidRDefault="00F840FD" w:rsidP="00F840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0FD">
        <w:rPr>
          <w:rFonts w:ascii="Arial" w:hAnsi="Arial" w:cs="Arial"/>
          <w:sz w:val="24"/>
          <w:szCs w:val="24"/>
        </w:rPr>
        <w:t xml:space="preserve">Grupa 6. Osnovna škola </w:t>
      </w:r>
      <w:proofErr w:type="spellStart"/>
      <w:r w:rsidRPr="00F840FD">
        <w:rPr>
          <w:rFonts w:ascii="Arial" w:hAnsi="Arial" w:cs="Arial"/>
          <w:sz w:val="24"/>
          <w:szCs w:val="24"/>
        </w:rPr>
        <w:t>I.G</w:t>
      </w:r>
      <w:proofErr w:type="spellEnd"/>
      <w:r w:rsidRPr="00F840FD">
        <w:rPr>
          <w:rFonts w:ascii="Arial" w:hAnsi="Arial" w:cs="Arial"/>
          <w:sz w:val="24"/>
          <w:szCs w:val="24"/>
        </w:rPr>
        <w:t>. Kovačića, Delnice</w:t>
      </w:r>
    </w:p>
    <w:p w:rsidR="00F840FD" w:rsidRPr="00F840FD" w:rsidRDefault="00F840FD" w:rsidP="00F840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0FD">
        <w:rPr>
          <w:rFonts w:ascii="Arial" w:hAnsi="Arial" w:cs="Arial"/>
          <w:sz w:val="24"/>
          <w:szCs w:val="24"/>
        </w:rPr>
        <w:t>Grupa 7. Osnovna škola Kraljevica, Kraljevica</w:t>
      </w:r>
    </w:p>
    <w:p w:rsidR="00F840FD" w:rsidRPr="00F840FD" w:rsidRDefault="00F840FD" w:rsidP="00F840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0FD">
        <w:rPr>
          <w:rFonts w:ascii="Arial" w:hAnsi="Arial" w:cs="Arial"/>
          <w:sz w:val="24"/>
          <w:szCs w:val="24"/>
        </w:rPr>
        <w:t>Grupa 8. Osnovna škola Jelenje-Dražice</w:t>
      </w:r>
    </w:p>
    <w:p w:rsidR="00F840FD" w:rsidRDefault="00F840FD" w:rsidP="005940A7">
      <w:pPr>
        <w:spacing w:after="36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</w:pPr>
    </w:p>
    <w:p w:rsidR="00085470" w:rsidRDefault="00085470" w:rsidP="00ED7087">
      <w:pPr>
        <w:spacing w:after="36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</w:pP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Prethodno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savjetovanje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proofErr w:type="gram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sa</w:t>
      </w:r>
      <w:proofErr w:type="spellEnd"/>
      <w:proofErr w:type="gram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zainteresiranim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gospodarskim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subjektima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trajat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će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FE4F12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najmanje</w:t>
      </w:r>
      <w:proofErr w:type="spellEnd"/>
      <w:r w:rsidR="00FE4F12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5 (pet) dana,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računajući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od dana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objave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dokumentacije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internetskim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stranicama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hyperlink r:id="rId6" w:history="1">
        <w:r w:rsidRPr="00401C3B">
          <w:rPr>
            <w:rStyle w:val="Hyperlink"/>
            <w:rFonts w:ascii="Arial" w:eastAsia="Times New Roman" w:hAnsi="Arial" w:cs="Arial"/>
            <w:sz w:val="24"/>
            <w:szCs w:val="24"/>
            <w:lang w:val="en-US" w:eastAsia="hr-HR"/>
          </w:rPr>
          <w:t>www.pgz.hr</w:t>
        </w:r>
      </w:hyperlink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. </w:t>
      </w:r>
    </w:p>
    <w:p w:rsidR="00085470" w:rsidRPr="00085470" w:rsidRDefault="00085470" w:rsidP="00ED7087">
      <w:pPr>
        <w:spacing w:after="36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</w:pP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Zainteresirani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gospodarski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subjekti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mogu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u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tijeku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trajanja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savjetovanja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svoje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primjedbe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prijedloge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proofErr w:type="gram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</w:t>
      </w:r>
      <w:proofErr w:type="spellEnd"/>
      <w:proofErr w:type="gram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dokumentaciju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dostaviti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Naručitelju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adresu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e-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pošte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: </w:t>
      </w:r>
      <w:hyperlink r:id="rId7" w:history="1">
        <w:r w:rsidRPr="005940A7">
          <w:rPr>
            <w:rStyle w:val="Hyperlink"/>
            <w:rFonts w:ascii="Arial" w:eastAsia="Times New Roman" w:hAnsi="Arial" w:cs="Arial"/>
            <w:b/>
            <w:sz w:val="24"/>
            <w:szCs w:val="24"/>
            <w:lang w:val="en-US" w:eastAsia="hr-HR"/>
          </w:rPr>
          <w:t>javnanabava@pgz.hr</w:t>
        </w:r>
      </w:hyperlink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.</w:t>
      </w:r>
    </w:p>
    <w:p w:rsidR="00085470" w:rsidRDefault="00085470" w:rsidP="00ED7087">
      <w:pPr>
        <w:spacing w:after="36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</w:pPr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Po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isteku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roka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gram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od</w:t>
      </w:r>
      <w:proofErr w:type="gram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5 (pet) dana od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objave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dokumentacije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internetskim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stranicama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, </w:t>
      </w:r>
      <w:proofErr w:type="spellStart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odnosno</w:t>
      </w:r>
      <w:proofErr w:type="spellEnd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2. </w:t>
      </w:r>
      <w:proofErr w:type="spellStart"/>
      <w:proofErr w:type="gramStart"/>
      <w:r w:rsidR="00F840FD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svibnja</w:t>
      </w:r>
      <w:proofErr w:type="spellEnd"/>
      <w:proofErr w:type="gramEnd"/>
      <w:r w:rsidR="005940A7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2017. </w:t>
      </w:r>
      <w:proofErr w:type="spellStart"/>
      <w:r w:rsidR="005940A7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godine</w:t>
      </w:r>
      <w:proofErr w:type="spellEnd"/>
      <w:r w:rsidR="005940A7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,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Naručitelj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će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razmotriti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sve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primjedbe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prijedloge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zainteresiranih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gospodarskih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subjekata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te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će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o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prihvaćanju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ili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ne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prihvaćanju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primjedbi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prijedloga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zainteresiranih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subjekata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izraditi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izvješće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, a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koje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će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="001E35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nakon</w:t>
      </w:r>
      <w:proofErr w:type="spellEnd"/>
      <w:r w:rsidR="001E35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završetka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savjetovanja</w:t>
      </w:r>
      <w:proofErr w:type="spellEnd"/>
      <w:r w:rsidR="001E35AF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,</w:t>
      </w:r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objaviti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svojim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internetskim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stranicama</w:t>
      </w:r>
      <w:proofErr w:type="spellEnd"/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hyperlink r:id="rId8" w:history="1">
        <w:r w:rsidRPr="005940A7">
          <w:rPr>
            <w:rStyle w:val="Hyperlink"/>
            <w:rFonts w:ascii="Arial" w:eastAsia="Times New Roman" w:hAnsi="Arial" w:cs="Arial"/>
            <w:b/>
            <w:sz w:val="24"/>
            <w:szCs w:val="24"/>
            <w:lang w:val="en-US" w:eastAsia="hr-HR"/>
          </w:rPr>
          <w:t>www.pgz.hr</w:t>
        </w:r>
      </w:hyperlink>
      <w:r w:rsidRPr="00085470"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.</w:t>
      </w:r>
    </w:p>
    <w:p w:rsidR="005940A7" w:rsidRDefault="005940A7" w:rsidP="00ED7087">
      <w:pPr>
        <w:spacing w:after="36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</w:pPr>
    </w:p>
    <w:p w:rsidR="005940A7" w:rsidRPr="00085470" w:rsidRDefault="005940A7" w:rsidP="00ED7087">
      <w:pPr>
        <w:spacing w:after="36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ab/>
        <w:t xml:space="preserve">  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Stručno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povjerenstvo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za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javnu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hr-HR"/>
        </w:rPr>
        <w:t>nabavu</w:t>
      </w:r>
      <w:proofErr w:type="spellEnd"/>
    </w:p>
    <w:p w:rsidR="00500304" w:rsidRDefault="00500304"/>
    <w:sectPr w:rsidR="00500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84CC3"/>
    <w:multiLevelType w:val="hybridMultilevel"/>
    <w:tmpl w:val="3200B89A"/>
    <w:lvl w:ilvl="0" w:tplc="188626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5A0BBD"/>
    <w:multiLevelType w:val="hybridMultilevel"/>
    <w:tmpl w:val="D49ACC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F9619C"/>
    <w:multiLevelType w:val="hybridMultilevel"/>
    <w:tmpl w:val="799CDC54"/>
    <w:lvl w:ilvl="0" w:tplc="6810A2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841718"/>
    <w:multiLevelType w:val="hybridMultilevel"/>
    <w:tmpl w:val="E26E143A"/>
    <w:lvl w:ilvl="0" w:tplc="81FAED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470"/>
    <w:rsid w:val="00085470"/>
    <w:rsid w:val="00186E3C"/>
    <w:rsid w:val="001E35AF"/>
    <w:rsid w:val="00212FAF"/>
    <w:rsid w:val="00500304"/>
    <w:rsid w:val="005940A7"/>
    <w:rsid w:val="005C197C"/>
    <w:rsid w:val="00892F3F"/>
    <w:rsid w:val="00ED7087"/>
    <w:rsid w:val="00F840FD"/>
    <w:rsid w:val="00FE4F12"/>
    <w:rsid w:val="00FF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5470"/>
    <w:rPr>
      <w:b w:val="0"/>
      <w:bCs w:val="0"/>
      <w:strike w:val="0"/>
      <w:dstrike w:val="0"/>
      <w:color w:val="333333"/>
      <w:u w:val="none"/>
      <w:effect w:val="none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186E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5470"/>
    <w:rPr>
      <w:b w:val="0"/>
      <w:bCs w:val="0"/>
      <w:strike w:val="0"/>
      <w:dstrike w:val="0"/>
      <w:color w:val="333333"/>
      <w:u w:val="none"/>
      <w:effect w:val="none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186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3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8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824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0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529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62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219900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javnanabava@pg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gz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Luči Škerjanc</dc:creator>
  <cp:lastModifiedBy>Luči Škerjanc</cp:lastModifiedBy>
  <cp:revision>2</cp:revision>
  <cp:lastPrinted>2017-04-13T11:57:00Z</cp:lastPrinted>
  <dcterms:created xsi:type="dcterms:W3CDTF">2017-04-25T11:02:00Z</dcterms:created>
  <dcterms:modified xsi:type="dcterms:W3CDTF">2017-04-25T11:02:00Z</dcterms:modified>
</cp:coreProperties>
</file>