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928A9" w14:textId="77777777" w:rsidR="00B17652" w:rsidRPr="00921D86" w:rsidRDefault="00B17652" w:rsidP="00B17652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r w:rsidRPr="00921D86">
        <w:rPr>
          <w:rFonts w:eastAsia="Times New Roman" w:cs="Arial"/>
          <w:b/>
          <w:szCs w:val="24"/>
          <w:lang w:eastAsia="hr-HR"/>
        </w:rPr>
        <w:t>OBRAZAC 1</w:t>
      </w:r>
    </w:p>
    <w:p w14:paraId="689928AA" w14:textId="77777777" w:rsidR="00B17652" w:rsidRPr="00921D86" w:rsidRDefault="00B17652" w:rsidP="00B17652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14:paraId="689928AE" w14:textId="2281ECC9" w:rsidR="00B17652" w:rsidRPr="00F12D4D" w:rsidRDefault="00B17652" w:rsidP="00C7604C">
      <w:pPr>
        <w:spacing w:line="240" w:lineRule="auto"/>
        <w:ind w:firstLine="708"/>
        <w:jc w:val="both"/>
        <w:rPr>
          <w:rFonts w:eastAsia="Times New Roman" w:cs="Arial"/>
          <w:b/>
          <w:szCs w:val="24"/>
          <w:u w:val="single"/>
          <w:lang w:eastAsia="hr-HR"/>
        </w:rPr>
      </w:pPr>
      <w:bookmarkStart w:id="0" w:name="_GoBack"/>
      <w:bookmarkEnd w:id="0"/>
      <w:r w:rsidRPr="00F12D4D">
        <w:rPr>
          <w:rFonts w:eastAsia="Times New Roman" w:cs="Arial"/>
          <w:szCs w:val="24"/>
          <w:lang w:eastAsia="hr-HR"/>
        </w:rPr>
        <w:t>Pozivaju se građani i pravne osobe da se uključe u savjetovanje s javnošću u vezi s</w:t>
      </w:r>
      <w:r w:rsidR="003A3592" w:rsidRPr="00F12D4D">
        <w:rPr>
          <w:rFonts w:eastAsia="Times New Roman" w:cs="Arial"/>
          <w:szCs w:val="24"/>
          <w:lang w:eastAsia="hr-HR"/>
        </w:rPr>
        <w:t xml:space="preserve"> izradom </w:t>
      </w:r>
      <w:r w:rsidRPr="00F12D4D">
        <w:rPr>
          <w:rFonts w:eastAsia="Times New Roman" w:cs="Arial"/>
          <w:szCs w:val="24"/>
          <w:lang w:eastAsia="hr-HR"/>
        </w:rPr>
        <w:t xml:space="preserve">  </w:t>
      </w:r>
      <w:r w:rsidR="00C7604C" w:rsidRPr="00F12D4D">
        <w:rPr>
          <w:rFonts w:eastAsia="Times New Roman" w:cs="Arial"/>
          <w:b/>
          <w:szCs w:val="24"/>
          <w:lang w:eastAsia="hr-HR"/>
        </w:rPr>
        <w:t>Izmjena i dopuna Programa provedbe mjera ruralnog razvoja PGŽ za razdoblje 2017.-2020.g</w:t>
      </w:r>
      <w:r w:rsidR="00C04343">
        <w:rPr>
          <w:rFonts w:eastAsia="Times New Roman" w:cs="Arial"/>
          <w:b/>
          <w:szCs w:val="24"/>
          <w:lang w:eastAsia="hr-HR"/>
        </w:rPr>
        <w:t>.</w:t>
      </w:r>
    </w:p>
    <w:p w14:paraId="749EBE7E" w14:textId="77777777" w:rsidR="00E966E2" w:rsidRPr="00F12D4D" w:rsidRDefault="00E966E2" w:rsidP="00B17652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</w:p>
    <w:p w14:paraId="689928B0" w14:textId="7A285246" w:rsidR="00B17652" w:rsidRPr="00F12D4D" w:rsidRDefault="00B17652" w:rsidP="00B17652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  <w:r w:rsidRPr="00F12D4D">
        <w:rPr>
          <w:rFonts w:eastAsia="Times New Roman" w:cs="Arial"/>
          <w:szCs w:val="24"/>
          <w:lang w:eastAsia="hr-HR"/>
        </w:rPr>
        <w:t xml:space="preserve">Savjetovanje se provodi u vremenu </w:t>
      </w:r>
      <w:r w:rsidRPr="007B5983">
        <w:rPr>
          <w:rFonts w:eastAsia="Times New Roman" w:cs="Arial"/>
          <w:szCs w:val="24"/>
          <w:lang w:eastAsia="hr-HR"/>
        </w:rPr>
        <w:t xml:space="preserve">od </w:t>
      </w:r>
      <w:r w:rsidR="00CE271B" w:rsidRPr="007B5983">
        <w:rPr>
          <w:rFonts w:eastAsia="Times New Roman" w:cs="Arial"/>
          <w:szCs w:val="24"/>
          <w:lang w:eastAsia="hr-HR"/>
        </w:rPr>
        <w:t>17.03.2020.</w:t>
      </w:r>
      <w:r w:rsidRPr="00F12D4D">
        <w:rPr>
          <w:rFonts w:eastAsia="Times New Roman" w:cs="Arial"/>
          <w:szCs w:val="24"/>
          <w:lang w:eastAsia="hr-HR"/>
        </w:rPr>
        <w:t xml:space="preserve"> do </w:t>
      </w:r>
      <w:r w:rsidR="00F5347B" w:rsidRPr="00F12D4D">
        <w:rPr>
          <w:rFonts w:eastAsia="Times New Roman" w:cs="Arial"/>
          <w:szCs w:val="24"/>
          <w:lang w:eastAsia="hr-HR"/>
        </w:rPr>
        <w:t>2</w:t>
      </w:r>
      <w:r w:rsidR="00CE271B" w:rsidRPr="00F12D4D">
        <w:rPr>
          <w:rFonts w:eastAsia="Times New Roman" w:cs="Arial"/>
          <w:szCs w:val="24"/>
          <w:lang w:eastAsia="hr-HR"/>
        </w:rPr>
        <w:t>7</w:t>
      </w:r>
      <w:r w:rsidR="003A3592" w:rsidRPr="00F12D4D">
        <w:rPr>
          <w:rFonts w:eastAsia="Times New Roman" w:cs="Arial"/>
          <w:szCs w:val="24"/>
          <w:lang w:eastAsia="hr-HR"/>
        </w:rPr>
        <w:t>.0</w:t>
      </w:r>
      <w:r w:rsidR="00F5347B" w:rsidRPr="00F12D4D">
        <w:rPr>
          <w:rFonts w:eastAsia="Times New Roman" w:cs="Arial"/>
          <w:szCs w:val="24"/>
          <w:lang w:eastAsia="hr-HR"/>
        </w:rPr>
        <w:t>3.2020</w:t>
      </w:r>
      <w:r w:rsidR="003A3592" w:rsidRPr="00F12D4D">
        <w:rPr>
          <w:rFonts w:eastAsia="Times New Roman" w:cs="Arial"/>
          <w:szCs w:val="24"/>
          <w:lang w:eastAsia="hr-HR"/>
        </w:rPr>
        <w:t>.</w:t>
      </w:r>
      <w:r w:rsidRPr="00F12D4D">
        <w:rPr>
          <w:rFonts w:eastAsia="Times New Roman" w:cs="Arial"/>
          <w:szCs w:val="24"/>
          <w:lang w:eastAsia="hr-HR"/>
        </w:rPr>
        <w:t xml:space="preserve"> putem obrasca 2 - Obrazac sudjelovanja u savjetovanju s javnošću.</w:t>
      </w:r>
      <w:r w:rsidRPr="00F12D4D">
        <w:rPr>
          <w:rFonts w:eastAsia="Times New Roman" w:cs="Arial"/>
          <w:szCs w:val="24"/>
          <w:u w:val="single"/>
          <w:lang w:eastAsia="hr-HR"/>
        </w:rPr>
        <w:t xml:space="preserve">    </w:t>
      </w:r>
      <w:r w:rsidRPr="00F12D4D">
        <w:rPr>
          <w:rFonts w:eastAsia="Times New Roman" w:cs="Arial"/>
          <w:szCs w:val="24"/>
          <w:lang w:eastAsia="hr-HR"/>
        </w:rPr>
        <w:t xml:space="preserve">  </w:t>
      </w:r>
      <w:r w:rsidRPr="00F12D4D">
        <w:rPr>
          <w:rFonts w:eastAsia="Times New Roman" w:cs="Arial"/>
          <w:szCs w:val="24"/>
          <w:u w:val="single"/>
          <w:lang w:eastAsia="hr-HR"/>
        </w:rPr>
        <w:t xml:space="preserve">                             </w:t>
      </w:r>
    </w:p>
    <w:p w14:paraId="689928B1" w14:textId="77777777" w:rsidR="00B17652" w:rsidRPr="00F12D4D" w:rsidRDefault="00B17652" w:rsidP="00B17652">
      <w:pPr>
        <w:spacing w:line="240" w:lineRule="auto"/>
        <w:ind w:firstLine="708"/>
        <w:jc w:val="both"/>
        <w:rPr>
          <w:rFonts w:eastAsia="Times New Roman" w:cs="Arial"/>
          <w:szCs w:val="24"/>
          <w:u w:val="single"/>
          <w:lang w:eastAsia="hr-HR"/>
        </w:rPr>
      </w:pPr>
    </w:p>
    <w:p w14:paraId="689928B2" w14:textId="77777777" w:rsidR="00B17652" w:rsidRPr="00F12D4D" w:rsidRDefault="00B17652" w:rsidP="00B17652">
      <w:pPr>
        <w:spacing w:line="240" w:lineRule="auto"/>
        <w:ind w:firstLine="708"/>
        <w:jc w:val="both"/>
        <w:rPr>
          <w:rFonts w:eastAsia="Times New Roman" w:cs="Arial"/>
          <w:szCs w:val="24"/>
          <w:lang w:eastAsia="hr-HR"/>
        </w:rPr>
      </w:pPr>
      <w:r w:rsidRPr="00F12D4D">
        <w:rPr>
          <w:rFonts w:eastAsia="Times New Roman" w:cs="Arial"/>
          <w:szCs w:val="24"/>
          <w:lang w:eastAsia="hr-HR"/>
        </w:rPr>
        <w:t>O primjedbama i mišljenjima javnost će biti izvještena putem obrasca 3 - Izvješće o savjetovanju s javnošću u postupku donošenja općeg akta/dokumenta.</w:t>
      </w:r>
    </w:p>
    <w:p w14:paraId="689928B3" w14:textId="5C185FF8" w:rsidR="00B17652" w:rsidRDefault="00B17652" w:rsidP="00B17652">
      <w:pPr>
        <w:spacing w:line="240" w:lineRule="auto"/>
        <w:rPr>
          <w:rFonts w:eastAsia="Times New Roman" w:cs="Arial"/>
          <w:sz w:val="22"/>
          <w:lang w:eastAsia="hr-HR"/>
        </w:rPr>
      </w:pPr>
    </w:p>
    <w:p w14:paraId="1ADF58A7" w14:textId="14CD1176" w:rsidR="003A6466" w:rsidRPr="00F12D4D" w:rsidRDefault="003A6466" w:rsidP="00F12D4D">
      <w:pPr>
        <w:ind w:firstLine="708"/>
        <w:jc w:val="both"/>
        <w:rPr>
          <w:sz w:val="22"/>
        </w:rPr>
      </w:pPr>
      <w:r w:rsidRPr="00F12D4D">
        <w:rPr>
          <w:sz w:val="22"/>
        </w:rPr>
        <w:t>Cilj izrade Programa bio je potaknuti razvoj ruralnog prostora Županije kroz jačanje konkurentnosti sektora poljoprivrede i šumarstva, poboljšanje kvalitete života u ruralnim područjima te postizanje raznolikosti ruralnoga gospodarstva te povećanje poduzetničke i turističke aktivnosti.</w:t>
      </w:r>
    </w:p>
    <w:p w14:paraId="0FC70ECF" w14:textId="5B108AE7" w:rsidR="003A6466" w:rsidRPr="00F12D4D" w:rsidRDefault="003A6466" w:rsidP="00F12D4D">
      <w:pPr>
        <w:ind w:firstLine="708"/>
        <w:jc w:val="both"/>
        <w:rPr>
          <w:color w:val="000000"/>
          <w:sz w:val="22"/>
        </w:rPr>
      </w:pPr>
      <w:r w:rsidRPr="00F12D4D">
        <w:rPr>
          <w:color w:val="000000"/>
          <w:sz w:val="22"/>
        </w:rPr>
        <w:t>Početkom 2020. godine, nakon tri godine provedbe Programa, Upravni odjel pokrenuo je proceduru Procjene učinaka Programa s prijedlogom njegovih izmjena i dopuna s ciljem utvrđivanja dosad postignutih pokazatelja i rezultata provedbe Programa s naglaskom na uočene poteškoće u provedbi Programa, a sve kako bi se poboljšala kvaliteta i rezultati provedbe Programa.</w:t>
      </w:r>
    </w:p>
    <w:p w14:paraId="628FC3A9" w14:textId="646D7204" w:rsidR="003A6466" w:rsidRPr="00F12D4D" w:rsidRDefault="003A6466" w:rsidP="00F12D4D">
      <w:pPr>
        <w:ind w:firstLine="708"/>
        <w:jc w:val="both"/>
        <w:rPr>
          <w:color w:val="000000"/>
          <w:sz w:val="22"/>
        </w:rPr>
      </w:pPr>
      <w:r w:rsidRPr="00F12D4D">
        <w:rPr>
          <w:color w:val="000000"/>
          <w:sz w:val="22"/>
        </w:rPr>
        <w:t>Osnovni razlog izmjene i dopune je produženje trajanja Programa kako bi se premostilo razdoblje do početka provedbe novog programskog razdoblja 2021.-2027. i donošenje strateških d</w:t>
      </w:r>
      <w:r w:rsidR="00F12D4D" w:rsidRPr="00F12D4D">
        <w:rPr>
          <w:color w:val="000000"/>
          <w:sz w:val="22"/>
        </w:rPr>
        <w:t>okumenata na nacionalnoj razini, sve do donošenja novog Programa</w:t>
      </w:r>
    </w:p>
    <w:p w14:paraId="40520788" w14:textId="0C879D63" w:rsidR="003A6466" w:rsidRPr="00F12D4D" w:rsidRDefault="003A6466" w:rsidP="00F12D4D">
      <w:pPr>
        <w:jc w:val="both"/>
        <w:rPr>
          <w:color w:val="000000"/>
          <w:sz w:val="22"/>
        </w:rPr>
      </w:pPr>
      <w:r w:rsidRPr="00F12D4D">
        <w:rPr>
          <w:color w:val="000000"/>
          <w:sz w:val="22"/>
        </w:rPr>
        <w:t xml:space="preserve">Kao rezultat Procjene učinaka Programa provedbe s prijedlogom njegovih izmjena i dopuna, izrađen je Izvještaj o vrednovanju (Prilog 3. Programa), koji predstavlja temelj za izradu izmijenjenog i dopunjenog Programa. </w:t>
      </w:r>
    </w:p>
    <w:p w14:paraId="5AA0C821" w14:textId="77777777" w:rsidR="00F12D4D" w:rsidRPr="00F12D4D" w:rsidRDefault="00F12D4D" w:rsidP="00F12D4D">
      <w:pPr>
        <w:ind w:firstLine="708"/>
        <w:jc w:val="both"/>
        <w:rPr>
          <w:sz w:val="22"/>
          <w:lang w:eastAsia="hr-HR"/>
        </w:rPr>
      </w:pPr>
      <w:r w:rsidRPr="00F12D4D">
        <w:rPr>
          <w:sz w:val="22"/>
        </w:rPr>
        <w:t xml:space="preserve">U Program su dodane dvije potpuno nove mjere u segmentu poljoprivrede i to Mjera 1.1.3. razvoj i obnova stočnog fonda na području Gorskog kotara gdje je zbog otežani prirodni uvjeti gospodarenja te izražene </w:t>
      </w:r>
      <w:r w:rsidRPr="00F12D4D">
        <w:rPr>
          <w:sz w:val="22"/>
          <w:lang w:eastAsia="ar-SA"/>
        </w:rPr>
        <w:t xml:space="preserve">specifičnost za uzgoj stoke i proizvodnju </w:t>
      </w:r>
      <w:bookmarkStart w:id="1" w:name="_Hlk34523704"/>
      <w:r w:rsidRPr="00F12D4D">
        <w:rPr>
          <w:sz w:val="22"/>
          <w:lang w:bidi="en-US"/>
        </w:rPr>
        <w:t>Cilj povećati konkurentnost poljoprivrednih gospodarstava koji se bave stočarstvom na području Gorskog kotara i povećati broj stoke na poljoprivrednom gospodarstvu</w:t>
      </w:r>
      <w:r w:rsidRPr="00F12D4D">
        <w:rPr>
          <w:sz w:val="22"/>
        </w:rPr>
        <w:t>.</w:t>
      </w:r>
      <w:bookmarkEnd w:id="1"/>
      <w:r w:rsidRPr="00F12D4D">
        <w:rPr>
          <w:sz w:val="22"/>
        </w:rPr>
        <w:t xml:space="preserve"> Nova je i mjera 1.1.4. Povećanje konkurentnosti poljoprivrednih gospodarstava ulaganjem i razvojem diversificiranih djelatnosti.</w:t>
      </w:r>
      <w:bookmarkStart w:id="2" w:name="_Hlk34524728"/>
      <w:r w:rsidRPr="00F12D4D">
        <w:rPr>
          <w:sz w:val="22"/>
        </w:rPr>
        <w:t xml:space="preserve"> </w:t>
      </w:r>
      <w:r w:rsidRPr="00F12D4D">
        <w:rPr>
          <w:sz w:val="22"/>
          <w:lang w:eastAsia="hr-HR"/>
        </w:rPr>
        <w:t>Svrha mjere je stvaranje i razvoj alternativnih izvora prihoda na poljoprivrednim gospodarstvima. Mjerom će se poticati diversifikacija poljoprivrednih gospodarstava kroz preradu poljoprivrednih proizvoda, aktivnosti ruralnog turizma te tradicijskih i umjetničkih obrta na ruralnom području PGŽ-a.</w:t>
      </w:r>
      <w:bookmarkEnd w:id="2"/>
      <w:r w:rsidRPr="00F12D4D">
        <w:rPr>
          <w:sz w:val="22"/>
          <w:lang w:eastAsia="hr-HR"/>
        </w:rPr>
        <w:t xml:space="preserve"> </w:t>
      </w:r>
    </w:p>
    <w:p w14:paraId="652A7BEB" w14:textId="77777777" w:rsidR="00F12D4D" w:rsidRPr="00F12D4D" w:rsidRDefault="00F12D4D" w:rsidP="00F12D4D">
      <w:pPr>
        <w:ind w:firstLine="708"/>
        <w:jc w:val="both"/>
        <w:rPr>
          <w:sz w:val="22"/>
          <w:lang w:eastAsia="hr-HR"/>
        </w:rPr>
      </w:pPr>
      <w:r w:rsidRPr="00F12D4D">
        <w:rPr>
          <w:sz w:val="22"/>
          <w:lang w:eastAsia="hr-HR"/>
        </w:rPr>
        <w:t>Osim novih mjera napravljene su izmjene u iznosima i postocima financiranja te usklađenja lista bodovanja i uvjeti, a naročito u provedbi mjera u gospodarstvu kod mjere 1.2.1 Nabava opreme za proizvodne i uslužne djelatnosti u sektoru malog gospodarstva i mjere 1.3.1. Povećanje dodane vrijednosti turističkih sadržaja te razvoj i unapređenje selektivnih oblika turizma na ruralnom području PGŽ.</w:t>
      </w:r>
    </w:p>
    <w:p w14:paraId="1FC3A13B" w14:textId="77777777" w:rsidR="00882AA3" w:rsidRPr="00F12D4D" w:rsidRDefault="00882AA3" w:rsidP="00F12D4D">
      <w:pPr>
        <w:jc w:val="both"/>
        <w:rPr>
          <w:rFonts w:eastAsia="Times New Roman"/>
          <w:lang w:eastAsia="hr-HR"/>
        </w:rPr>
      </w:pPr>
    </w:p>
    <w:p w14:paraId="3D3B1069" w14:textId="3402A8AD" w:rsidR="00152F8A" w:rsidRPr="00F12D4D" w:rsidRDefault="00152F8A" w:rsidP="00F12D4D">
      <w:pPr>
        <w:ind w:firstLine="708"/>
        <w:jc w:val="both"/>
        <w:rPr>
          <w:rFonts w:eastAsia="SimSun"/>
          <w:bCs/>
          <w:lang w:eastAsia="zh-CN"/>
        </w:rPr>
      </w:pPr>
      <w:r w:rsidRPr="00F12D4D">
        <w:rPr>
          <w:rFonts w:eastAsia="SimSun"/>
          <w:bCs/>
          <w:lang w:eastAsia="zh-CN"/>
        </w:rPr>
        <w:t xml:space="preserve">Savjetovanje </w:t>
      </w:r>
      <w:r w:rsidR="00E43E21" w:rsidRPr="00F12D4D">
        <w:rPr>
          <w:rFonts w:eastAsia="SimSun"/>
          <w:bCs/>
          <w:lang w:eastAsia="zh-CN"/>
        </w:rPr>
        <w:t xml:space="preserve">će trajati kraće od predviđenog </w:t>
      </w:r>
      <w:r w:rsidRPr="00F12D4D">
        <w:rPr>
          <w:rFonts w:eastAsia="SimSun"/>
          <w:bCs/>
          <w:lang w:eastAsia="zh-CN"/>
        </w:rPr>
        <w:t xml:space="preserve">iz razloga </w:t>
      </w:r>
      <w:r w:rsidR="00F5347B" w:rsidRPr="00F12D4D">
        <w:rPr>
          <w:rFonts w:eastAsia="SimSun"/>
          <w:bCs/>
          <w:lang w:eastAsia="zh-CN"/>
        </w:rPr>
        <w:t>pripreme prijedloga Dokumenta za usvajanje od strane Županijske skupštine te dobivanja potrebne suglasnosti za mjere u poljoprivredi od strane Ministarstva poljoprivrede.</w:t>
      </w:r>
    </w:p>
    <w:p w14:paraId="689928BB" w14:textId="1BE47905" w:rsidR="00B17652" w:rsidRDefault="00152F8A" w:rsidP="00F12D4D">
      <w:pPr>
        <w:ind w:firstLine="708"/>
        <w:jc w:val="both"/>
        <w:rPr>
          <w:rFonts w:eastAsia="SimSun"/>
          <w:bCs/>
          <w:lang w:eastAsia="zh-CN"/>
        </w:rPr>
      </w:pPr>
      <w:r w:rsidRPr="00F12D4D">
        <w:rPr>
          <w:rFonts w:eastAsia="SimSun"/>
          <w:bCs/>
          <w:lang w:eastAsia="zh-CN"/>
        </w:rPr>
        <w:t xml:space="preserve">Zainteresirana stručna javnost </w:t>
      </w:r>
      <w:r w:rsidR="00F5347B" w:rsidRPr="00F12D4D">
        <w:rPr>
          <w:rFonts w:eastAsia="SimSun"/>
          <w:bCs/>
          <w:lang w:eastAsia="zh-CN"/>
        </w:rPr>
        <w:t xml:space="preserve">također je </w:t>
      </w:r>
      <w:r w:rsidRPr="00F12D4D">
        <w:rPr>
          <w:rFonts w:eastAsia="SimSun"/>
          <w:bCs/>
          <w:lang w:eastAsia="zh-CN"/>
        </w:rPr>
        <w:t xml:space="preserve">uključena u izradu Dokumenta putem mogućnosti očitovanja na pojedine dijelove Dokumenta </w:t>
      </w:r>
      <w:r w:rsidR="00882AA3" w:rsidRPr="00F12D4D">
        <w:rPr>
          <w:rFonts w:eastAsia="SimSun"/>
          <w:bCs/>
          <w:lang w:eastAsia="zh-CN"/>
        </w:rPr>
        <w:t>tijekom</w:t>
      </w:r>
      <w:r w:rsidRPr="00F12D4D">
        <w:rPr>
          <w:rFonts w:eastAsia="SimSun"/>
          <w:bCs/>
          <w:lang w:eastAsia="zh-CN"/>
        </w:rPr>
        <w:t xml:space="preserve"> izrad</w:t>
      </w:r>
      <w:r w:rsidR="00882AA3" w:rsidRPr="00F12D4D">
        <w:rPr>
          <w:rFonts w:eastAsia="SimSun"/>
          <w:bCs/>
          <w:lang w:eastAsia="zh-CN"/>
        </w:rPr>
        <w:t>e</w:t>
      </w:r>
      <w:r w:rsidRPr="00F12D4D">
        <w:rPr>
          <w:rFonts w:eastAsia="SimSun"/>
          <w:bCs/>
          <w:lang w:eastAsia="zh-CN"/>
        </w:rPr>
        <w:t>.</w:t>
      </w:r>
      <w:r w:rsidR="00E966E2" w:rsidRPr="00F12D4D">
        <w:rPr>
          <w:rFonts w:eastAsia="SimSun"/>
          <w:bCs/>
          <w:lang w:eastAsia="zh-CN"/>
        </w:rPr>
        <w:t xml:space="preserve"> </w:t>
      </w:r>
      <w:r w:rsidR="00882AA3" w:rsidRPr="00F12D4D">
        <w:rPr>
          <w:rFonts w:eastAsia="SimSun"/>
          <w:bCs/>
          <w:lang w:eastAsia="zh-CN"/>
        </w:rPr>
        <w:t xml:space="preserve">Dokument je prezentiran Stručnom vijeću Centra za poljoprivredu i ruralni razvoj, </w:t>
      </w:r>
      <w:r w:rsidR="00CE271B" w:rsidRPr="00F12D4D">
        <w:rPr>
          <w:rFonts w:eastAsia="SimSun"/>
          <w:bCs/>
          <w:lang w:eastAsia="zh-CN"/>
        </w:rPr>
        <w:t xml:space="preserve">te </w:t>
      </w:r>
      <w:proofErr w:type="spellStart"/>
      <w:r w:rsidR="00882AA3" w:rsidRPr="00F12D4D">
        <w:rPr>
          <w:rFonts w:eastAsia="SimSun"/>
          <w:bCs/>
          <w:lang w:eastAsia="zh-CN"/>
        </w:rPr>
        <w:t>LAGovi</w:t>
      </w:r>
      <w:r w:rsidR="00CE271B" w:rsidRPr="00F12D4D">
        <w:rPr>
          <w:rFonts w:eastAsia="SimSun"/>
          <w:bCs/>
          <w:lang w:eastAsia="zh-CN"/>
        </w:rPr>
        <w:t>ma</w:t>
      </w:r>
      <w:proofErr w:type="spellEnd"/>
      <w:r w:rsidR="00CE271B" w:rsidRPr="00F12D4D">
        <w:rPr>
          <w:rFonts w:eastAsia="SimSun"/>
          <w:bCs/>
          <w:lang w:eastAsia="zh-CN"/>
        </w:rPr>
        <w:t xml:space="preserve"> koji djeluju na području PGŽ.</w:t>
      </w:r>
    </w:p>
    <w:p w14:paraId="2703649F" w14:textId="1AEE8322" w:rsidR="00F12D4D" w:rsidRDefault="00F12D4D" w:rsidP="00F12D4D">
      <w:pPr>
        <w:ind w:firstLine="708"/>
        <w:jc w:val="both"/>
        <w:rPr>
          <w:rFonts w:eastAsia="SimSun"/>
          <w:bCs/>
          <w:lang w:eastAsia="zh-CN"/>
        </w:rPr>
      </w:pPr>
    </w:p>
    <w:p w14:paraId="09A11B46" w14:textId="77777777" w:rsidR="00CE271B" w:rsidRDefault="00CE271B" w:rsidP="00CE271B">
      <w:pPr>
        <w:rPr>
          <w:rFonts w:cs="Arial"/>
          <w:sz w:val="22"/>
        </w:rPr>
      </w:pPr>
    </w:p>
    <w:sectPr w:rsidR="00CE271B" w:rsidSect="00B7049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FBDED" w14:textId="77777777" w:rsidR="004132ED" w:rsidRDefault="004132ED">
      <w:pPr>
        <w:spacing w:line="240" w:lineRule="auto"/>
      </w:pPr>
      <w:r>
        <w:separator/>
      </w:r>
    </w:p>
  </w:endnote>
  <w:endnote w:type="continuationSeparator" w:id="0">
    <w:p w14:paraId="6519B7B1" w14:textId="77777777" w:rsidR="004132ED" w:rsidRDefault="00413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84C9" w14:textId="77777777" w:rsidR="004132ED" w:rsidRDefault="004132ED">
      <w:pPr>
        <w:spacing w:line="240" w:lineRule="auto"/>
      </w:pPr>
      <w:r>
        <w:separator/>
      </w:r>
    </w:p>
  </w:footnote>
  <w:footnote w:type="continuationSeparator" w:id="0">
    <w:p w14:paraId="5F72FE0A" w14:textId="77777777" w:rsidR="004132ED" w:rsidRDefault="00413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294D" w14:textId="77777777" w:rsidR="00AB2B1D" w:rsidRDefault="004132ED" w:rsidP="00AB2B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2CDA"/>
    <w:multiLevelType w:val="hybridMultilevel"/>
    <w:tmpl w:val="C3647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2ED7"/>
    <w:multiLevelType w:val="hybridMultilevel"/>
    <w:tmpl w:val="B3C4EF0A"/>
    <w:lvl w:ilvl="0" w:tplc="5EE61374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b/>
        <w:i w:val="0"/>
      </w:rPr>
    </w:lvl>
    <w:lvl w:ilvl="1" w:tplc="04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D3D112B"/>
    <w:multiLevelType w:val="hybridMultilevel"/>
    <w:tmpl w:val="424A6062"/>
    <w:lvl w:ilvl="0" w:tplc="03A41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61FB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2"/>
    <w:rsid w:val="000E26E6"/>
    <w:rsid w:val="00152F8A"/>
    <w:rsid w:val="001A36E1"/>
    <w:rsid w:val="001F4C27"/>
    <w:rsid w:val="00352544"/>
    <w:rsid w:val="003A3592"/>
    <w:rsid w:val="003A6466"/>
    <w:rsid w:val="003C261B"/>
    <w:rsid w:val="004132ED"/>
    <w:rsid w:val="00460F79"/>
    <w:rsid w:val="00521D67"/>
    <w:rsid w:val="00584CFB"/>
    <w:rsid w:val="00601C20"/>
    <w:rsid w:val="006120E1"/>
    <w:rsid w:val="006241A5"/>
    <w:rsid w:val="007B5983"/>
    <w:rsid w:val="007F3419"/>
    <w:rsid w:val="00857900"/>
    <w:rsid w:val="00882AA3"/>
    <w:rsid w:val="00A162F8"/>
    <w:rsid w:val="00B17652"/>
    <w:rsid w:val="00BE502B"/>
    <w:rsid w:val="00C04343"/>
    <w:rsid w:val="00C06591"/>
    <w:rsid w:val="00C40FBD"/>
    <w:rsid w:val="00C55CDB"/>
    <w:rsid w:val="00C7604C"/>
    <w:rsid w:val="00C80B8D"/>
    <w:rsid w:val="00CE271B"/>
    <w:rsid w:val="00D60373"/>
    <w:rsid w:val="00DF0720"/>
    <w:rsid w:val="00E303D6"/>
    <w:rsid w:val="00E43E21"/>
    <w:rsid w:val="00E86D7B"/>
    <w:rsid w:val="00E966E2"/>
    <w:rsid w:val="00F12D4D"/>
    <w:rsid w:val="00F215D4"/>
    <w:rsid w:val="00F5347B"/>
    <w:rsid w:val="00F5756F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2"/>
  </w:style>
  <w:style w:type="paragraph" w:styleId="Heading1">
    <w:name w:val="heading 1"/>
    <w:basedOn w:val="Normal"/>
    <w:link w:val="Heading1Char"/>
    <w:uiPriority w:val="9"/>
    <w:qFormat/>
    <w:rsid w:val="00CE271B"/>
    <w:pPr>
      <w:keepNext/>
      <w:spacing w:before="48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652"/>
  </w:style>
  <w:style w:type="paragraph" w:styleId="ListParagraph">
    <w:name w:val="List Paragraph"/>
    <w:basedOn w:val="Normal"/>
    <w:link w:val="ListParagraphChar"/>
    <w:uiPriority w:val="34"/>
    <w:qFormat/>
    <w:rsid w:val="00601C2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E26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271B"/>
    <w:rPr>
      <w:rFonts w:ascii="Cambria" w:hAnsi="Cambria" w:cs="Times New Roman"/>
      <w:b/>
      <w:bCs/>
      <w:color w:val="365F91"/>
      <w:kern w:val="36"/>
      <w:sz w:val="28"/>
      <w:szCs w:val="28"/>
      <w:lang w:eastAsia="hr-HR"/>
    </w:rPr>
  </w:style>
  <w:style w:type="character" w:styleId="Strong">
    <w:name w:val="Strong"/>
    <w:basedOn w:val="DefaultParagraphFont"/>
    <w:uiPriority w:val="22"/>
    <w:qFormat/>
    <w:rsid w:val="00CE271B"/>
    <w:rPr>
      <w:b/>
      <w:bCs/>
    </w:rPr>
  </w:style>
  <w:style w:type="paragraph" w:styleId="BodyText">
    <w:name w:val="Body Text"/>
    <w:basedOn w:val="Normal"/>
    <w:link w:val="BodyTextChar"/>
    <w:rsid w:val="003A6466"/>
    <w:pPr>
      <w:spacing w:line="240" w:lineRule="auto"/>
      <w:jc w:val="both"/>
    </w:pPr>
    <w:rPr>
      <w:rFonts w:eastAsia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6466"/>
    <w:rPr>
      <w:rFonts w:eastAsia="Times New Roman" w:cs="Times New Roman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A6466"/>
    <w:rPr>
      <w:rFonts w:ascii="Calibri" w:eastAsia="Times New Roman" w:hAnsi="Calibri" w:cs="Times New Roman"/>
      <w:sz w:val="22"/>
      <w:lang w:val="en-US" w:bidi="en-US"/>
    </w:rPr>
  </w:style>
  <w:style w:type="paragraph" w:styleId="NoSpacing">
    <w:name w:val="No Spacing"/>
    <w:uiPriority w:val="1"/>
    <w:qFormat/>
    <w:rsid w:val="00F12D4D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52"/>
  </w:style>
  <w:style w:type="paragraph" w:styleId="Heading1">
    <w:name w:val="heading 1"/>
    <w:basedOn w:val="Normal"/>
    <w:link w:val="Heading1Char"/>
    <w:uiPriority w:val="9"/>
    <w:qFormat/>
    <w:rsid w:val="00CE271B"/>
    <w:pPr>
      <w:keepNext/>
      <w:spacing w:before="48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76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652"/>
  </w:style>
  <w:style w:type="paragraph" w:styleId="ListParagraph">
    <w:name w:val="List Paragraph"/>
    <w:basedOn w:val="Normal"/>
    <w:link w:val="ListParagraphChar"/>
    <w:uiPriority w:val="34"/>
    <w:qFormat/>
    <w:rsid w:val="00601C20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0E26E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271B"/>
    <w:rPr>
      <w:rFonts w:ascii="Cambria" w:hAnsi="Cambria" w:cs="Times New Roman"/>
      <w:b/>
      <w:bCs/>
      <w:color w:val="365F91"/>
      <w:kern w:val="36"/>
      <w:sz w:val="28"/>
      <w:szCs w:val="28"/>
      <w:lang w:eastAsia="hr-HR"/>
    </w:rPr>
  </w:style>
  <w:style w:type="character" w:styleId="Strong">
    <w:name w:val="Strong"/>
    <w:basedOn w:val="DefaultParagraphFont"/>
    <w:uiPriority w:val="22"/>
    <w:qFormat/>
    <w:rsid w:val="00CE271B"/>
    <w:rPr>
      <w:b/>
      <w:bCs/>
    </w:rPr>
  </w:style>
  <w:style w:type="paragraph" w:styleId="BodyText">
    <w:name w:val="Body Text"/>
    <w:basedOn w:val="Normal"/>
    <w:link w:val="BodyTextChar"/>
    <w:rsid w:val="003A6466"/>
    <w:pPr>
      <w:spacing w:line="240" w:lineRule="auto"/>
      <w:jc w:val="both"/>
    </w:pPr>
    <w:rPr>
      <w:rFonts w:eastAsia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A6466"/>
    <w:rPr>
      <w:rFonts w:eastAsia="Times New Roman" w:cs="Times New Roman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3A6466"/>
    <w:rPr>
      <w:rFonts w:ascii="Calibri" w:eastAsia="Times New Roman" w:hAnsi="Calibri" w:cs="Times New Roman"/>
      <w:sz w:val="22"/>
      <w:lang w:val="en-US" w:bidi="en-US"/>
    </w:rPr>
  </w:style>
  <w:style w:type="paragraph" w:styleId="NoSpacing">
    <w:name w:val="No Spacing"/>
    <w:uiPriority w:val="1"/>
    <w:qFormat/>
    <w:rsid w:val="00F12D4D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EFC7E8AA94C4FA6328DB97151073A" ma:contentTypeVersion="0" ma:contentTypeDescription="Create a new document." ma:contentTypeScope="" ma:versionID="1dbfe2e40833dc2eaec1b7dbf5cc8ea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11895-F644-45D5-BEF2-05909038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3AD9-689C-4655-83B2-5A5A966E8CD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E83281-AC52-4206-B282-0B5714079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Obrasci uz Pravilnik za savjetovanje s javnošću</vt:lpstr>
      <vt:lpstr>Obrasci uz Pravilnik za savjetovanje s javnošću</vt:lpstr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uz Pravilnik za savjetovanje s javnošću</dc:title>
  <dc:creator>Martina Požarić</dc:creator>
  <cp:lastModifiedBy>Martina Požarić</cp:lastModifiedBy>
  <cp:revision>5</cp:revision>
  <dcterms:created xsi:type="dcterms:W3CDTF">2020-03-11T09:11:00Z</dcterms:created>
  <dcterms:modified xsi:type="dcterms:W3CDTF">2020-03-17T09:08:00Z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0x010100C5FEFC7E8AA94C4FA6328DB97151073A</vt:lpwstr>
  </property>
</Properties>
</file>